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4A0" w:firstRow="1" w:lastRow="0" w:firstColumn="1" w:lastColumn="0" w:noHBand="0" w:noVBand="1"/>
      </w:tblPr>
      <w:tblGrid>
        <w:gridCol w:w="9056"/>
      </w:tblGrid>
      <w:tr w:rsidR="00CA5F8B" w:rsidRPr="003A67DB" w14:paraId="2749DB7E" w14:textId="77777777">
        <w:trPr>
          <w:trHeight w:val="2880"/>
          <w:jc w:val="center"/>
        </w:trPr>
        <w:tc>
          <w:tcPr>
            <w:tcW w:w="5000" w:type="pct"/>
          </w:tcPr>
          <w:p w14:paraId="6E7B2C65" w14:textId="77777777" w:rsidR="00CA5F8B" w:rsidRPr="003A67DB" w:rsidRDefault="00CA5F8B" w:rsidP="00CA5F8B">
            <w:pPr>
              <w:pStyle w:val="Sinespaciado"/>
              <w:jc w:val="center"/>
              <w:rPr>
                <w:rFonts w:asciiTheme="minorHAnsi" w:hAnsiTheme="minorHAnsi" w:cstheme="minorHAnsi"/>
                <w:caps/>
              </w:rPr>
            </w:pPr>
            <w:bookmarkStart w:id="0" w:name="_GoBack"/>
            <w:bookmarkEnd w:id="0"/>
            <w:r w:rsidRPr="003A67DB">
              <w:rPr>
                <w:rFonts w:asciiTheme="minorHAnsi" w:hAnsiTheme="minorHAnsi" w:cstheme="minorHAnsi"/>
                <w:caps/>
              </w:rPr>
              <w:t>INSTITUCION EDUCATIVA TECNICA INDUSTRIAL “SIMON BOLIVAR”</w:t>
            </w:r>
          </w:p>
          <w:p w14:paraId="066322F2" w14:textId="77777777" w:rsidR="00D6797E" w:rsidRPr="003A67DB" w:rsidRDefault="00D6797E" w:rsidP="00CA5F8B">
            <w:pPr>
              <w:pStyle w:val="Sinespaciado"/>
              <w:jc w:val="center"/>
              <w:rPr>
                <w:rFonts w:asciiTheme="minorHAnsi" w:hAnsiTheme="minorHAnsi" w:cstheme="minorHAnsi"/>
                <w:caps/>
              </w:rPr>
            </w:pPr>
          </w:p>
          <w:p w14:paraId="244041F5" w14:textId="77777777" w:rsidR="00D6797E" w:rsidRPr="003A67DB" w:rsidRDefault="00D6797E" w:rsidP="00CA5F8B">
            <w:pPr>
              <w:pStyle w:val="Sinespaciado"/>
              <w:jc w:val="center"/>
              <w:rPr>
                <w:rFonts w:asciiTheme="minorHAnsi" w:hAnsiTheme="minorHAnsi" w:cstheme="minorHAnsi"/>
                <w:caps/>
              </w:rPr>
            </w:pPr>
          </w:p>
          <w:p w14:paraId="502F15A4" w14:textId="77777777" w:rsidR="00D6797E" w:rsidRPr="003A67DB" w:rsidRDefault="00D6797E" w:rsidP="00CA5F8B">
            <w:pPr>
              <w:pStyle w:val="Sinespaciado"/>
              <w:jc w:val="center"/>
              <w:rPr>
                <w:rFonts w:asciiTheme="minorHAnsi" w:hAnsiTheme="minorHAnsi" w:cstheme="minorHAnsi"/>
                <w:caps/>
              </w:rPr>
            </w:pPr>
          </w:p>
          <w:p w14:paraId="395E12EA" w14:textId="77777777" w:rsidR="00D6797E" w:rsidRPr="003A67DB" w:rsidRDefault="00D6797E" w:rsidP="00CA5F8B">
            <w:pPr>
              <w:pStyle w:val="Sinespaciado"/>
              <w:jc w:val="center"/>
              <w:rPr>
                <w:rFonts w:asciiTheme="minorHAnsi" w:hAnsiTheme="minorHAnsi" w:cstheme="minorHAnsi"/>
                <w:caps/>
              </w:rPr>
            </w:pPr>
            <w:r w:rsidRPr="003A67DB">
              <w:rPr>
                <w:rFonts w:asciiTheme="minorHAnsi" w:hAnsiTheme="minorHAnsi" w:cstheme="minorHAnsi"/>
                <w:caps/>
              </w:rPr>
              <w:t xml:space="preserve">GUAMO </w:t>
            </w:r>
            <w:r w:rsidR="00775F2C" w:rsidRPr="003A67DB">
              <w:rPr>
                <w:rFonts w:asciiTheme="minorHAnsi" w:hAnsiTheme="minorHAnsi" w:cstheme="minorHAnsi"/>
                <w:caps/>
              </w:rPr>
              <w:t xml:space="preserve">- </w:t>
            </w:r>
            <w:r w:rsidRPr="003A67DB">
              <w:rPr>
                <w:rFonts w:asciiTheme="minorHAnsi" w:hAnsiTheme="minorHAnsi" w:cstheme="minorHAnsi"/>
                <w:caps/>
              </w:rPr>
              <w:t>TOLIMA</w:t>
            </w:r>
          </w:p>
          <w:p w14:paraId="690868C8" w14:textId="77777777" w:rsidR="00BF36FD" w:rsidRPr="003A67DB" w:rsidRDefault="00BF36FD" w:rsidP="00CA5F8B">
            <w:pPr>
              <w:pStyle w:val="Sinespaciado"/>
              <w:jc w:val="center"/>
              <w:rPr>
                <w:rFonts w:asciiTheme="minorHAnsi" w:hAnsiTheme="minorHAnsi" w:cstheme="minorHAnsi"/>
                <w:caps/>
              </w:rPr>
            </w:pPr>
          </w:p>
          <w:p w14:paraId="02A8AF54" w14:textId="77777777" w:rsidR="00BF36FD" w:rsidRPr="003A67DB" w:rsidRDefault="00BF36FD" w:rsidP="00CA5F8B">
            <w:pPr>
              <w:pStyle w:val="Sinespaciado"/>
              <w:jc w:val="center"/>
              <w:rPr>
                <w:rFonts w:asciiTheme="minorHAnsi" w:hAnsiTheme="minorHAnsi" w:cstheme="minorHAnsi"/>
                <w:caps/>
              </w:rPr>
            </w:pPr>
          </w:p>
          <w:p w14:paraId="1C5AE7DC" w14:textId="77777777" w:rsidR="00D6797E" w:rsidRPr="003A67DB" w:rsidRDefault="00D6797E" w:rsidP="00CA5F8B">
            <w:pPr>
              <w:pStyle w:val="Sinespaciado"/>
              <w:jc w:val="center"/>
              <w:rPr>
                <w:rFonts w:asciiTheme="minorHAnsi" w:hAnsiTheme="minorHAnsi" w:cstheme="minorHAnsi"/>
                <w:caps/>
              </w:rPr>
            </w:pPr>
          </w:p>
          <w:p w14:paraId="667D9B31" w14:textId="77777777" w:rsidR="00D6797E" w:rsidRPr="003A67DB" w:rsidRDefault="00D6797E" w:rsidP="00CA5F8B">
            <w:pPr>
              <w:pStyle w:val="Sinespaciado"/>
              <w:jc w:val="center"/>
              <w:rPr>
                <w:rFonts w:asciiTheme="minorHAnsi" w:hAnsiTheme="minorHAnsi" w:cstheme="minorHAnsi"/>
                <w:caps/>
              </w:rPr>
            </w:pPr>
          </w:p>
          <w:p w14:paraId="7BB7A773" w14:textId="77777777" w:rsidR="00CA5F8B" w:rsidRPr="003A67DB" w:rsidRDefault="00CA5F8B" w:rsidP="00CA5F8B">
            <w:pPr>
              <w:pStyle w:val="Sinespaciado"/>
              <w:jc w:val="center"/>
              <w:rPr>
                <w:rFonts w:asciiTheme="minorHAnsi" w:hAnsiTheme="minorHAnsi" w:cstheme="minorHAnsi"/>
                <w:caps/>
              </w:rPr>
            </w:pPr>
            <w:r w:rsidRPr="003A67DB">
              <w:rPr>
                <w:rFonts w:asciiTheme="minorHAnsi" w:hAnsiTheme="minorHAnsi" w:cstheme="minorHAnsi"/>
                <w:caps/>
              </w:rPr>
              <w:t>GUAMO tOL.</w:t>
            </w:r>
          </w:p>
          <w:p w14:paraId="4F9FE242" w14:textId="77777777" w:rsidR="00BF12E7" w:rsidRPr="003A67DB" w:rsidRDefault="00BF12E7" w:rsidP="00CA5F8B">
            <w:pPr>
              <w:pStyle w:val="Sinespaciado"/>
              <w:jc w:val="center"/>
              <w:rPr>
                <w:rFonts w:asciiTheme="minorHAnsi" w:hAnsiTheme="minorHAnsi" w:cstheme="minorHAnsi"/>
                <w:caps/>
              </w:rPr>
            </w:pPr>
          </w:p>
          <w:p w14:paraId="43B7E501" w14:textId="77777777" w:rsidR="00BF12E7" w:rsidRPr="003A67DB" w:rsidRDefault="00BF12E7" w:rsidP="00CA5F8B">
            <w:pPr>
              <w:pStyle w:val="Sinespaciado"/>
              <w:jc w:val="center"/>
              <w:rPr>
                <w:rFonts w:asciiTheme="minorHAnsi" w:hAnsiTheme="minorHAnsi" w:cstheme="minorHAnsi"/>
                <w:caps/>
              </w:rPr>
            </w:pPr>
          </w:p>
          <w:p w14:paraId="00D927D7" w14:textId="77777777" w:rsidR="00BF12E7" w:rsidRPr="003A67DB" w:rsidRDefault="00BF12E7" w:rsidP="00CA5F8B">
            <w:pPr>
              <w:pStyle w:val="Sinespaciado"/>
              <w:jc w:val="center"/>
              <w:rPr>
                <w:rFonts w:asciiTheme="minorHAnsi" w:hAnsiTheme="minorHAnsi" w:cstheme="minorHAnsi"/>
                <w:caps/>
              </w:rPr>
            </w:pPr>
          </w:p>
          <w:p w14:paraId="25DA19BB" w14:textId="77777777" w:rsidR="00BF12E7" w:rsidRPr="003A67DB" w:rsidRDefault="003347A0" w:rsidP="00CA5F8B">
            <w:pPr>
              <w:pStyle w:val="Sinespaciado"/>
              <w:jc w:val="center"/>
              <w:rPr>
                <w:rFonts w:asciiTheme="minorHAnsi" w:hAnsiTheme="minorHAnsi" w:cstheme="minorHAnsi"/>
                <w:caps/>
              </w:rPr>
            </w:pPr>
            <w:r w:rsidRPr="003A67DB">
              <w:rPr>
                <w:rFonts w:asciiTheme="minorHAnsi" w:hAnsiTheme="minorHAnsi" w:cstheme="minorHAnsi"/>
                <w:noProof/>
                <w:lang w:val="es-CO" w:eastAsia="es-CO"/>
              </w:rPr>
              <w:drawing>
                <wp:anchor distT="0" distB="0" distL="114300" distR="114300" simplePos="0" relativeHeight="251657728" behindDoc="0" locked="0" layoutInCell="1" allowOverlap="1" wp14:anchorId="40944553" wp14:editId="13344C29">
                  <wp:simplePos x="0" y="0"/>
                  <wp:positionH relativeFrom="column">
                    <wp:posOffset>2015490</wp:posOffset>
                  </wp:positionH>
                  <wp:positionV relativeFrom="paragraph">
                    <wp:posOffset>28575</wp:posOffset>
                  </wp:positionV>
                  <wp:extent cx="1228725" cy="1104900"/>
                  <wp:effectExtent l="0" t="0" r="9525" b="0"/>
                  <wp:wrapNone/>
                  <wp:docPr id="14" name="Imagen 2" descr="ESCUI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ITI"/>
                          <pic:cNvPicPr>
                            <a:picLocks noChangeAspect="1" noChangeArrowheads="1"/>
                          </pic:cNvPicPr>
                        </pic:nvPicPr>
                        <pic:blipFill>
                          <a:blip r:embed="rId8" cstate="print"/>
                          <a:srcRect/>
                          <a:stretch>
                            <a:fillRect/>
                          </a:stretch>
                        </pic:blipFill>
                        <pic:spPr bwMode="auto">
                          <a:xfrm>
                            <a:off x="0" y="0"/>
                            <a:ext cx="1228725" cy="1104900"/>
                          </a:xfrm>
                          <a:prstGeom prst="rect">
                            <a:avLst/>
                          </a:prstGeom>
                          <a:noFill/>
                          <a:ln w="9525">
                            <a:noFill/>
                            <a:miter lim="800000"/>
                            <a:headEnd/>
                            <a:tailEnd/>
                          </a:ln>
                        </pic:spPr>
                      </pic:pic>
                    </a:graphicData>
                  </a:graphic>
                </wp:anchor>
              </w:drawing>
            </w:r>
          </w:p>
          <w:p w14:paraId="3B19DE5F" w14:textId="77777777" w:rsidR="00BF12E7" w:rsidRPr="003A67DB" w:rsidRDefault="00BF12E7" w:rsidP="00CA5F8B">
            <w:pPr>
              <w:pStyle w:val="Sinespaciado"/>
              <w:jc w:val="center"/>
              <w:rPr>
                <w:rFonts w:asciiTheme="minorHAnsi" w:hAnsiTheme="minorHAnsi" w:cstheme="minorHAnsi"/>
                <w:caps/>
              </w:rPr>
            </w:pPr>
          </w:p>
          <w:p w14:paraId="6A74B3C5" w14:textId="77777777" w:rsidR="00BF12E7" w:rsidRPr="003A67DB" w:rsidRDefault="00BF12E7" w:rsidP="00CA5F8B">
            <w:pPr>
              <w:pStyle w:val="Sinespaciado"/>
              <w:jc w:val="center"/>
              <w:rPr>
                <w:rFonts w:asciiTheme="minorHAnsi" w:hAnsiTheme="minorHAnsi" w:cstheme="minorHAnsi"/>
                <w:caps/>
              </w:rPr>
            </w:pPr>
          </w:p>
          <w:p w14:paraId="1A217937" w14:textId="77777777" w:rsidR="00BF12E7" w:rsidRPr="003A67DB" w:rsidRDefault="00BF12E7" w:rsidP="00CA5F8B">
            <w:pPr>
              <w:pStyle w:val="Sinespaciado"/>
              <w:jc w:val="center"/>
              <w:rPr>
                <w:rFonts w:asciiTheme="minorHAnsi" w:hAnsiTheme="minorHAnsi" w:cstheme="minorHAnsi"/>
                <w:caps/>
              </w:rPr>
            </w:pPr>
          </w:p>
          <w:p w14:paraId="1133F4FF" w14:textId="77777777" w:rsidR="00BF12E7" w:rsidRPr="003A67DB" w:rsidRDefault="00BF12E7" w:rsidP="00CA5F8B">
            <w:pPr>
              <w:pStyle w:val="Sinespaciado"/>
              <w:jc w:val="center"/>
              <w:rPr>
                <w:rFonts w:asciiTheme="minorHAnsi" w:hAnsiTheme="minorHAnsi" w:cstheme="minorHAnsi"/>
                <w:caps/>
              </w:rPr>
            </w:pPr>
          </w:p>
          <w:p w14:paraId="114A8F17" w14:textId="77777777" w:rsidR="00BF12E7" w:rsidRPr="003A67DB" w:rsidRDefault="00BF12E7" w:rsidP="00CA5F8B">
            <w:pPr>
              <w:pStyle w:val="Sinespaciado"/>
              <w:jc w:val="center"/>
              <w:rPr>
                <w:rFonts w:asciiTheme="minorHAnsi" w:hAnsiTheme="minorHAnsi" w:cstheme="minorHAnsi"/>
                <w:caps/>
              </w:rPr>
            </w:pPr>
          </w:p>
          <w:p w14:paraId="74601E86" w14:textId="77777777" w:rsidR="00BF12E7" w:rsidRPr="003A67DB" w:rsidRDefault="00BF12E7" w:rsidP="00CA5F8B">
            <w:pPr>
              <w:pStyle w:val="Sinespaciado"/>
              <w:jc w:val="center"/>
              <w:rPr>
                <w:rFonts w:asciiTheme="minorHAnsi" w:hAnsiTheme="minorHAnsi" w:cstheme="minorHAnsi"/>
                <w:caps/>
              </w:rPr>
            </w:pPr>
          </w:p>
          <w:p w14:paraId="267FEB39" w14:textId="77777777" w:rsidR="00BF12E7" w:rsidRPr="003A67DB" w:rsidRDefault="00BF12E7" w:rsidP="00CA5F8B">
            <w:pPr>
              <w:pStyle w:val="Sinespaciado"/>
              <w:jc w:val="center"/>
              <w:rPr>
                <w:rFonts w:asciiTheme="minorHAnsi" w:hAnsiTheme="minorHAnsi" w:cstheme="minorHAnsi"/>
                <w:caps/>
              </w:rPr>
            </w:pPr>
          </w:p>
          <w:p w14:paraId="146FBCF5" w14:textId="77777777" w:rsidR="00883DF1" w:rsidRPr="003A67DB" w:rsidRDefault="00883DF1" w:rsidP="00CA5F8B">
            <w:pPr>
              <w:pStyle w:val="Sinespaciado"/>
              <w:jc w:val="center"/>
              <w:rPr>
                <w:rFonts w:asciiTheme="minorHAnsi" w:hAnsiTheme="minorHAnsi" w:cstheme="minorHAnsi"/>
                <w:caps/>
              </w:rPr>
            </w:pPr>
          </w:p>
          <w:p w14:paraId="1DB0AEEA" w14:textId="77777777" w:rsidR="00883DF1" w:rsidRPr="003A67DB" w:rsidRDefault="00883DF1" w:rsidP="00CA5F8B">
            <w:pPr>
              <w:pStyle w:val="Sinespaciado"/>
              <w:jc w:val="center"/>
              <w:rPr>
                <w:rFonts w:asciiTheme="minorHAnsi" w:hAnsiTheme="minorHAnsi" w:cstheme="minorHAnsi"/>
                <w:caps/>
              </w:rPr>
            </w:pPr>
          </w:p>
          <w:p w14:paraId="1E330B6B" w14:textId="77777777" w:rsidR="00BF12E7" w:rsidRPr="003A67DB" w:rsidRDefault="00BF12E7" w:rsidP="00883DF1">
            <w:pPr>
              <w:pStyle w:val="Sinespaciado"/>
              <w:jc w:val="center"/>
              <w:rPr>
                <w:rFonts w:asciiTheme="minorHAnsi" w:hAnsiTheme="minorHAnsi" w:cstheme="minorHAnsi"/>
                <w:caps/>
              </w:rPr>
            </w:pPr>
          </w:p>
        </w:tc>
      </w:tr>
      <w:tr w:rsidR="00CA5F8B" w:rsidRPr="003A67DB" w14:paraId="690FFABB" w14:textId="77777777">
        <w:trPr>
          <w:trHeight w:val="1440"/>
          <w:jc w:val="center"/>
        </w:trPr>
        <w:tc>
          <w:tcPr>
            <w:tcW w:w="5000" w:type="pct"/>
            <w:tcBorders>
              <w:bottom w:val="single" w:sz="4" w:space="0" w:color="4F81BD"/>
            </w:tcBorders>
            <w:vAlign w:val="center"/>
          </w:tcPr>
          <w:p w14:paraId="57763F86" w14:textId="77777777" w:rsidR="00775F2C" w:rsidRPr="003A67DB" w:rsidRDefault="00883DF1" w:rsidP="00CA5F8B">
            <w:pPr>
              <w:pStyle w:val="Sinespaciado"/>
              <w:jc w:val="center"/>
              <w:rPr>
                <w:rFonts w:asciiTheme="minorHAnsi" w:hAnsiTheme="minorHAnsi" w:cstheme="minorHAnsi"/>
                <w:caps/>
              </w:rPr>
            </w:pPr>
            <w:r w:rsidRPr="003A67DB">
              <w:rPr>
                <w:rFonts w:asciiTheme="minorHAnsi" w:hAnsiTheme="minorHAnsi" w:cstheme="minorHAnsi"/>
                <w:caps/>
              </w:rPr>
              <w:t xml:space="preserve">MANUAL DEL SISTEMA  INSTITUCIONAL  DE  EVALUACIÓN Y PROMOCIÓN  </w:t>
            </w:r>
            <w:r w:rsidR="003A67DB" w:rsidRPr="003A67DB">
              <w:rPr>
                <w:rFonts w:asciiTheme="minorHAnsi" w:hAnsiTheme="minorHAnsi" w:cstheme="minorHAnsi"/>
                <w:caps/>
              </w:rPr>
              <w:t>ACADEMICA</w:t>
            </w:r>
            <w:r w:rsidR="00775F2C" w:rsidRPr="003A67DB">
              <w:rPr>
                <w:rFonts w:asciiTheme="minorHAnsi" w:hAnsiTheme="minorHAnsi" w:cstheme="minorHAnsi"/>
                <w:caps/>
              </w:rPr>
              <w:t>–</w:t>
            </w:r>
          </w:p>
          <w:p w14:paraId="6E6FCDD8" w14:textId="77777777" w:rsidR="00775F2C" w:rsidRPr="003A67DB" w:rsidRDefault="00775F2C" w:rsidP="00CA5F8B">
            <w:pPr>
              <w:pStyle w:val="Sinespaciado"/>
              <w:jc w:val="center"/>
              <w:rPr>
                <w:rFonts w:asciiTheme="minorHAnsi" w:hAnsiTheme="minorHAnsi" w:cstheme="minorHAnsi"/>
                <w:caps/>
              </w:rPr>
            </w:pPr>
          </w:p>
          <w:p w14:paraId="5238D353" w14:textId="77777777" w:rsidR="00CA5F8B" w:rsidRPr="003A67DB" w:rsidRDefault="00775F2C" w:rsidP="00CA5F8B">
            <w:pPr>
              <w:pStyle w:val="Sinespaciado"/>
              <w:jc w:val="center"/>
              <w:rPr>
                <w:rFonts w:asciiTheme="minorHAnsi" w:hAnsiTheme="minorHAnsi" w:cstheme="minorHAnsi"/>
              </w:rPr>
            </w:pPr>
            <w:r w:rsidRPr="003A67DB">
              <w:rPr>
                <w:rFonts w:asciiTheme="minorHAnsi" w:hAnsiTheme="minorHAnsi" w:cstheme="minorHAnsi"/>
                <w:caps/>
              </w:rPr>
              <w:t>“</w:t>
            </w:r>
            <w:r w:rsidR="00883DF1" w:rsidRPr="003A67DB">
              <w:rPr>
                <w:rFonts w:asciiTheme="minorHAnsi" w:hAnsiTheme="minorHAnsi" w:cstheme="minorHAnsi"/>
                <w:caps/>
              </w:rPr>
              <w:t>SIEPE</w:t>
            </w:r>
            <w:r w:rsidRPr="003A67DB">
              <w:rPr>
                <w:rFonts w:asciiTheme="minorHAnsi" w:hAnsiTheme="minorHAnsi" w:cstheme="minorHAnsi"/>
                <w:caps/>
              </w:rPr>
              <w:t>”</w:t>
            </w:r>
          </w:p>
        </w:tc>
      </w:tr>
      <w:tr w:rsidR="00CA5F8B" w:rsidRPr="003A67DB" w14:paraId="5B881017" w14:textId="77777777">
        <w:trPr>
          <w:trHeight w:val="720"/>
          <w:jc w:val="center"/>
        </w:trPr>
        <w:tc>
          <w:tcPr>
            <w:tcW w:w="5000" w:type="pct"/>
            <w:tcBorders>
              <w:top w:val="single" w:sz="4" w:space="0" w:color="4F81BD"/>
            </w:tcBorders>
            <w:vAlign w:val="center"/>
          </w:tcPr>
          <w:p w14:paraId="2512C123" w14:textId="77777777" w:rsidR="00CA5F8B" w:rsidRPr="003A67DB" w:rsidRDefault="00CA5F8B" w:rsidP="00BF12E7">
            <w:pPr>
              <w:pStyle w:val="Sinespaciado"/>
              <w:rPr>
                <w:rFonts w:asciiTheme="minorHAnsi" w:hAnsiTheme="minorHAnsi" w:cstheme="minorHAnsi"/>
              </w:rPr>
            </w:pPr>
          </w:p>
        </w:tc>
      </w:tr>
      <w:tr w:rsidR="00CA5F8B" w:rsidRPr="003A67DB" w14:paraId="1CBB9E09" w14:textId="77777777">
        <w:trPr>
          <w:trHeight w:val="360"/>
          <w:jc w:val="center"/>
        </w:trPr>
        <w:tc>
          <w:tcPr>
            <w:tcW w:w="5000" w:type="pct"/>
            <w:vAlign w:val="center"/>
          </w:tcPr>
          <w:p w14:paraId="0DDE1AED" w14:textId="77777777" w:rsidR="00CA5F8B" w:rsidRPr="003A67DB" w:rsidRDefault="00CA5F8B">
            <w:pPr>
              <w:pStyle w:val="Sinespaciado"/>
              <w:jc w:val="center"/>
              <w:rPr>
                <w:rFonts w:asciiTheme="minorHAnsi" w:hAnsiTheme="minorHAnsi" w:cstheme="minorHAnsi"/>
              </w:rPr>
            </w:pPr>
          </w:p>
        </w:tc>
      </w:tr>
      <w:tr w:rsidR="00CA5F8B" w:rsidRPr="003A67DB" w14:paraId="7EAF8520" w14:textId="77777777">
        <w:trPr>
          <w:trHeight w:val="360"/>
          <w:jc w:val="center"/>
        </w:trPr>
        <w:tc>
          <w:tcPr>
            <w:tcW w:w="5000" w:type="pct"/>
            <w:vAlign w:val="center"/>
          </w:tcPr>
          <w:p w14:paraId="64AA91FD" w14:textId="77777777" w:rsidR="00CA5F8B" w:rsidRPr="003A67DB" w:rsidRDefault="00CA5F8B" w:rsidP="00BF12E7">
            <w:pPr>
              <w:pStyle w:val="Sinespaciado"/>
              <w:rPr>
                <w:rFonts w:asciiTheme="minorHAnsi" w:hAnsiTheme="minorHAnsi" w:cstheme="minorHAnsi"/>
                <w:b/>
                <w:bCs/>
              </w:rPr>
            </w:pPr>
          </w:p>
        </w:tc>
      </w:tr>
      <w:tr w:rsidR="00CA5F8B" w:rsidRPr="003A67DB" w14:paraId="5DE25608" w14:textId="77777777" w:rsidTr="003347A0">
        <w:trPr>
          <w:trHeight w:val="360"/>
          <w:jc w:val="center"/>
        </w:trPr>
        <w:tc>
          <w:tcPr>
            <w:tcW w:w="5000" w:type="pct"/>
            <w:tcBorders>
              <w:bottom w:val="single" w:sz="4" w:space="0" w:color="auto"/>
            </w:tcBorders>
            <w:vAlign w:val="center"/>
          </w:tcPr>
          <w:p w14:paraId="2E93243F" w14:textId="77777777" w:rsidR="00CA5F8B" w:rsidRPr="003A67DB" w:rsidRDefault="00CA5F8B" w:rsidP="00BF12E7">
            <w:pPr>
              <w:pStyle w:val="Sinespaciado"/>
              <w:rPr>
                <w:rFonts w:asciiTheme="minorHAnsi" w:hAnsiTheme="minorHAnsi" w:cstheme="minorHAnsi"/>
                <w:b/>
                <w:bCs/>
              </w:rPr>
            </w:pPr>
          </w:p>
        </w:tc>
      </w:tr>
    </w:tbl>
    <w:p w14:paraId="4F0B663E" w14:textId="77777777" w:rsidR="000549EA" w:rsidRPr="003A67DB" w:rsidRDefault="000549EA" w:rsidP="000549EA">
      <w:pPr>
        <w:jc w:val="both"/>
        <w:rPr>
          <w:rFonts w:asciiTheme="minorHAnsi" w:hAnsiTheme="minorHAnsi" w:cstheme="minorHAnsi"/>
        </w:rPr>
      </w:pPr>
    </w:p>
    <w:p w14:paraId="035E439A" w14:textId="77777777" w:rsidR="007375E0" w:rsidRPr="003A67DB" w:rsidRDefault="00580D59" w:rsidP="00580D59">
      <w:pPr>
        <w:jc w:val="center"/>
        <w:rPr>
          <w:rFonts w:asciiTheme="minorHAnsi" w:hAnsiTheme="minorHAnsi" w:cstheme="minorHAnsi"/>
          <w:b/>
        </w:rPr>
      </w:pPr>
      <w:r w:rsidRPr="003A67DB">
        <w:rPr>
          <w:rFonts w:asciiTheme="minorHAnsi" w:hAnsiTheme="minorHAnsi" w:cstheme="minorHAnsi"/>
          <w:b/>
        </w:rPr>
        <w:t xml:space="preserve">EL PRESENTE MANUAL </w:t>
      </w:r>
      <w:r w:rsidR="000549EA" w:rsidRPr="003A67DB">
        <w:rPr>
          <w:rFonts w:asciiTheme="minorHAnsi" w:hAnsiTheme="minorHAnsi" w:cstheme="minorHAnsi"/>
          <w:b/>
        </w:rPr>
        <w:t xml:space="preserve"> “SIEPE”, contiene las pautas o referentes para la evaluación y promoción de los educandos, de acuerdo al decreto No. 1290 de 2009, emanado del MEN.</w:t>
      </w:r>
    </w:p>
    <w:p w14:paraId="52540DB6" w14:textId="77777777" w:rsidR="00987B33" w:rsidRPr="003A67DB" w:rsidRDefault="00987B33" w:rsidP="00106F68">
      <w:pPr>
        <w:jc w:val="right"/>
        <w:rPr>
          <w:rFonts w:asciiTheme="minorHAnsi" w:hAnsiTheme="minorHAnsi" w:cstheme="minorHAnsi"/>
          <w:b/>
        </w:rPr>
      </w:pPr>
    </w:p>
    <w:p w14:paraId="7D9EE3BE" w14:textId="77777777" w:rsidR="00987B33" w:rsidRPr="003A67DB" w:rsidRDefault="00987B33" w:rsidP="00106F68">
      <w:pPr>
        <w:jc w:val="right"/>
        <w:rPr>
          <w:rFonts w:asciiTheme="minorHAnsi" w:hAnsiTheme="minorHAnsi" w:cstheme="minorHAnsi"/>
          <w:b/>
        </w:rPr>
      </w:pPr>
    </w:p>
    <w:p w14:paraId="5393EE0D" w14:textId="77777777" w:rsidR="00987B33" w:rsidRPr="003A67DB" w:rsidRDefault="00987B33" w:rsidP="00106F68">
      <w:pPr>
        <w:jc w:val="right"/>
        <w:rPr>
          <w:rFonts w:asciiTheme="minorHAnsi" w:hAnsiTheme="minorHAnsi" w:cstheme="minorHAnsi"/>
          <w:b/>
        </w:rPr>
      </w:pPr>
    </w:p>
    <w:p w14:paraId="6D2056A4" w14:textId="77777777" w:rsidR="00767F78" w:rsidRDefault="00767F78" w:rsidP="00837AFE">
      <w:pPr>
        <w:jc w:val="center"/>
        <w:rPr>
          <w:rFonts w:asciiTheme="minorHAnsi" w:hAnsiTheme="minorHAnsi" w:cstheme="minorHAnsi"/>
          <w:b/>
        </w:rPr>
      </w:pPr>
      <w:r>
        <w:rPr>
          <w:rFonts w:asciiTheme="minorHAnsi" w:hAnsiTheme="minorHAnsi" w:cstheme="minorHAnsi"/>
          <w:b/>
        </w:rPr>
        <w:t>CAPITULO 1.-</w:t>
      </w:r>
    </w:p>
    <w:p w14:paraId="0CA8BD54" w14:textId="77777777" w:rsidR="00837AFE" w:rsidRPr="003A67DB" w:rsidRDefault="003A67DB" w:rsidP="00837AFE">
      <w:pPr>
        <w:jc w:val="center"/>
        <w:rPr>
          <w:rFonts w:asciiTheme="minorHAnsi" w:hAnsiTheme="minorHAnsi" w:cstheme="minorHAnsi"/>
          <w:b/>
        </w:rPr>
      </w:pPr>
      <w:r w:rsidRPr="003A67DB">
        <w:rPr>
          <w:rFonts w:asciiTheme="minorHAnsi" w:hAnsiTheme="minorHAnsi" w:cstheme="minorHAnsi"/>
          <w:b/>
        </w:rPr>
        <w:t xml:space="preserve">FUNDAMENTACION TEORICA </w:t>
      </w:r>
    </w:p>
    <w:p w14:paraId="4073FAC9" w14:textId="77777777" w:rsidR="003A67DB" w:rsidRDefault="00767F78" w:rsidP="002C461B">
      <w:pPr>
        <w:jc w:val="both"/>
        <w:rPr>
          <w:rFonts w:asciiTheme="minorHAnsi" w:hAnsiTheme="minorHAnsi" w:cstheme="minorHAnsi"/>
        </w:rPr>
      </w:pPr>
      <w:r>
        <w:rPr>
          <w:rFonts w:asciiTheme="minorHAnsi" w:hAnsiTheme="minorHAnsi" w:cstheme="minorHAnsi"/>
        </w:rPr>
        <w:t xml:space="preserve">Artículo 1.  </w:t>
      </w:r>
      <w:r w:rsidR="003A67DB" w:rsidRPr="003A67DB">
        <w:rPr>
          <w:rFonts w:asciiTheme="minorHAnsi" w:hAnsiTheme="minorHAnsi" w:cstheme="minorHAnsi"/>
        </w:rPr>
        <w:t>FINES DEL NUEVO SISTEMA DE EVALUACION</w:t>
      </w:r>
      <w:r>
        <w:rPr>
          <w:rFonts w:asciiTheme="minorHAnsi" w:hAnsiTheme="minorHAnsi" w:cstheme="minorHAnsi"/>
        </w:rPr>
        <w:t xml:space="preserve"> Y PROMOCION</w:t>
      </w:r>
    </w:p>
    <w:p w14:paraId="3C68BE7F" w14:textId="77777777" w:rsidR="00767F78" w:rsidRPr="003A67DB" w:rsidRDefault="00767F78" w:rsidP="002C461B">
      <w:pPr>
        <w:jc w:val="both"/>
        <w:rPr>
          <w:rFonts w:asciiTheme="minorHAnsi" w:hAnsiTheme="minorHAnsi" w:cstheme="minorHAnsi"/>
        </w:rPr>
      </w:pPr>
      <w:r>
        <w:rPr>
          <w:rFonts w:asciiTheme="minorHAnsi" w:hAnsiTheme="minorHAnsi" w:cstheme="minorHAnsi"/>
        </w:rPr>
        <w:t xml:space="preserve">El sistema de evaluación y promoción de la institución educativa Técnica Industrial Simón Bolívar es concomitante con el nuevo sistema de evaluación en: </w:t>
      </w:r>
    </w:p>
    <w:p w14:paraId="1960E0EF" w14:textId="77777777" w:rsidR="003A67DB" w:rsidRPr="003A67DB" w:rsidRDefault="003A67DB" w:rsidP="003A67DB">
      <w:pPr>
        <w:pStyle w:val="Prrafodelista"/>
        <w:numPr>
          <w:ilvl w:val="0"/>
          <w:numId w:val="21"/>
        </w:numPr>
        <w:jc w:val="both"/>
        <w:rPr>
          <w:rFonts w:asciiTheme="minorHAnsi" w:hAnsiTheme="minorHAnsi" w:cstheme="minorHAnsi"/>
          <w:lang w:val="es-CO"/>
        </w:rPr>
      </w:pPr>
      <w:r w:rsidRPr="003A67DB">
        <w:rPr>
          <w:rFonts w:asciiTheme="minorHAnsi" w:hAnsiTheme="minorHAnsi" w:cstheme="minorHAnsi"/>
          <w:lang w:val="es-CO"/>
        </w:rPr>
        <w:lastRenderedPageBreak/>
        <w:t>Eliminar el porcentaje mínimo de reprobación.</w:t>
      </w:r>
    </w:p>
    <w:p w14:paraId="34A1FFA6" w14:textId="77777777" w:rsidR="003A67DB" w:rsidRPr="003A67DB" w:rsidRDefault="003A67DB" w:rsidP="003A67DB">
      <w:pPr>
        <w:pStyle w:val="Prrafodelista"/>
        <w:numPr>
          <w:ilvl w:val="0"/>
          <w:numId w:val="21"/>
        </w:numPr>
        <w:jc w:val="both"/>
        <w:rPr>
          <w:rFonts w:asciiTheme="minorHAnsi" w:hAnsiTheme="minorHAnsi" w:cstheme="minorHAnsi"/>
          <w:lang w:val="es-CO"/>
        </w:rPr>
      </w:pPr>
      <w:r w:rsidRPr="003A67DB">
        <w:rPr>
          <w:rFonts w:asciiTheme="minorHAnsi" w:hAnsiTheme="minorHAnsi" w:cstheme="minorHAnsi"/>
          <w:lang w:val="es-CO"/>
        </w:rPr>
        <w:t>Avanzar en la construcción de un lenguaje común que facilite el trabajo colectivo en las instituciones y en los niveles locales.</w:t>
      </w:r>
    </w:p>
    <w:p w14:paraId="45D96071" w14:textId="77777777" w:rsidR="003A67DB" w:rsidRPr="003A67DB" w:rsidRDefault="003A67DB" w:rsidP="003A67DB">
      <w:pPr>
        <w:pStyle w:val="Prrafodelista"/>
        <w:numPr>
          <w:ilvl w:val="0"/>
          <w:numId w:val="21"/>
        </w:numPr>
        <w:jc w:val="both"/>
        <w:rPr>
          <w:rFonts w:asciiTheme="minorHAnsi" w:hAnsiTheme="minorHAnsi" w:cstheme="minorHAnsi"/>
          <w:lang w:val="es-CO"/>
        </w:rPr>
      </w:pPr>
      <w:r w:rsidRPr="003A67DB">
        <w:rPr>
          <w:rFonts w:asciiTheme="minorHAnsi" w:hAnsiTheme="minorHAnsi" w:cstheme="minorHAnsi"/>
          <w:lang w:val="es-CO"/>
        </w:rPr>
        <w:t>Considerar la evaluación como un elemento fundamental en el proceso de mejoramiento de la calidad institucional.</w:t>
      </w:r>
    </w:p>
    <w:p w14:paraId="3F55A06C" w14:textId="77777777" w:rsidR="003A67DB" w:rsidRPr="003A67DB" w:rsidRDefault="003A67DB" w:rsidP="003A67DB">
      <w:pPr>
        <w:pStyle w:val="Prrafodelista"/>
        <w:numPr>
          <w:ilvl w:val="0"/>
          <w:numId w:val="21"/>
        </w:numPr>
        <w:jc w:val="both"/>
        <w:rPr>
          <w:rFonts w:asciiTheme="minorHAnsi" w:hAnsiTheme="minorHAnsi" w:cstheme="minorHAnsi"/>
          <w:lang w:val="es-CO"/>
        </w:rPr>
      </w:pPr>
      <w:r w:rsidRPr="003A67DB">
        <w:rPr>
          <w:rFonts w:asciiTheme="minorHAnsi" w:hAnsiTheme="minorHAnsi" w:cstheme="minorHAnsi"/>
          <w:lang w:val="es-CO"/>
        </w:rPr>
        <w:t>Formar maestros y maestras en propuestas que orienten los procesos de evaluación del aprendizaje.</w:t>
      </w:r>
    </w:p>
    <w:p w14:paraId="52F8331D" w14:textId="77777777" w:rsidR="003A67DB" w:rsidRPr="003A67DB" w:rsidRDefault="003A67DB" w:rsidP="003A67DB">
      <w:pPr>
        <w:pStyle w:val="Prrafodelista"/>
        <w:numPr>
          <w:ilvl w:val="0"/>
          <w:numId w:val="21"/>
        </w:numPr>
        <w:jc w:val="both"/>
        <w:rPr>
          <w:rFonts w:asciiTheme="minorHAnsi" w:hAnsiTheme="minorHAnsi" w:cstheme="minorHAnsi"/>
          <w:lang w:val="es-CO"/>
        </w:rPr>
      </w:pPr>
      <w:r w:rsidRPr="003A67DB">
        <w:rPr>
          <w:rFonts w:asciiTheme="minorHAnsi" w:hAnsiTheme="minorHAnsi" w:cstheme="minorHAnsi"/>
          <w:lang w:val="es-CO"/>
        </w:rPr>
        <w:t>Proponer procesos pedagógicos relacionados con los contenidos y los grupos de edad de los educandos.</w:t>
      </w:r>
    </w:p>
    <w:p w14:paraId="16CDBE3F" w14:textId="77777777" w:rsidR="003A67DB" w:rsidRPr="003A67DB" w:rsidRDefault="003A67DB" w:rsidP="003A67DB">
      <w:pPr>
        <w:pStyle w:val="Prrafodelista"/>
        <w:numPr>
          <w:ilvl w:val="0"/>
          <w:numId w:val="21"/>
        </w:numPr>
        <w:jc w:val="both"/>
        <w:rPr>
          <w:rFonts w:asciiTheme="minorHAnsi" w:hAnsiTheme="minorHAnsi" w:cstheme="minorHAnsi"/>
          <w:lang w:val="es-CO"/>
        </w:rPr>
      </w:pPr>
      <w:r w:rsidRPr="003A67DB">
        <w:rPr>
          <w:rFonts w:asciiTheme="minorHAnsi" w:hAnsiTheme="minorHAnsi" w:cstheme="minorHAnsi"/>
          <w:lang w:val="es-CO"/>
        </w:rPr>
        <w:t>Valorar la importancia de los contextos sociales y regionales en el desarrollo del proceso educativo.</w:t>
      </w:r>
    </w:p>
    <w:p w14:paraId="6E084123" w14:textId="77777777" w:rsidR="003A67DB" w:rsidRPr="003A67DB" w:rsidRDefault="003A67DB" w:rsidP="003A67DB">
      <w:pPr>
        <w:pStyle w:val="Prrafodelista"/>
        <w:numPr>
          <w:ilvl w:val="0"/>
          <w:numId w:val="21"/>
        </w:numPr>
        <w:jc w:val="both"/>
        <w:rPr>
          <w:rFonts w:asciiTheme="minorHAnsi" w:hAnsiTheme="minorHAnsi" w:cstheme="minorHAnsi"/>
          <w:lang w:val="es-CO"/>
        </w:rPr>
      </w:pPr>
      <w:r w:rsidRPr="003A67DB">
        <w:rPr>
          <w:rFonts w:asciiTheme="minorHAnsi" w:hAnsiTheme="minorHAnsi" w:cstheme="minorHAnsi"/>
          <w:lang w:val="es-CO"/>
        </w:rPr>
        <w:t>Considerar la participación de estudiantes y padres de familia en los procesos de evaluación.</w:t>
      </w:r>
    </w:p>
    <w:p w14:paraId="4DB7DC24" w14:textId="77777777" w:rsidR="003A67DB" w:rsidRPr="003A67DB" w:rsidRDefault="00767F78" w:rsidP="003A67DB">
      <w:pPr>
        <w:jc w:val="both"/>
        <w:rPr>
          <w:rFonts w:asciiTheme="minorHAnsi" w:hAnsiTheme="minorHAnsi" w:cstheme="minorHAnsi"/>
        </w:rPr>
      </w:pPr>
      <w:r>
        <w:rPr>
          <w:rFonts w:asciiTheme="minorHAnsi" w:hAnsiTheme="minorHAnsi" w:cstheme="minorHAnsi"/>
        </w:rPr>
        <w:t xml:space="preserve">ARTICULO 2.- </w:t>
      </w:r>
      <w:r w:rsidR="003A67DB" w:rsidRPr="003A67DB">
        <w:rPr>
          <w:rFonts w:asciiTheme="minorHAnsi" w:hAnsiTheme="minorHAnsi" w:cstheme="minorHAnsi"/>
        </w:rPr>
        <w:t xml:space="preserve">PROPÓSITOS DE LA EVALUACIÓN INSTITUCIONAL DE LOS ESTUDIANTES. </w:t>
      </w:r>
    </w:p>
    <w:p w14:paraId="218537CF" w14:textId="77777777" w:rsidR="003A67DB" w:rsidRPr="003A67DB" w:rsidRDefault="003A67DB" w:rsidP="003A67DB">
      <w:pPr>
        <w:autoSpaceDE w:val="0"/>
        <w:autoSpaceDN w:val="0"/>
        <w:adjustRightInd w:val="0"/>
        <w:spacing w:after="0" w:line="240" w:lineRule="auto"/>
        <w:rPr>
          <w:rFonts w:asciiTheme="minorHAnsi" w:hAnsiTheme="minorHAnsi" w:cstheme="minorHAnsi"/>
          <w:lang w:val="es-CO" w:eastAsia="es-AR"/>
        </w:rPr>
      </w:pPr>
      <w:r w:rsidRPr="003A67DB">
        <w:rPr>
          <w:rFonts w:asciiTheme="minorHAnsi" w:hAnsiTheme="minorHAnsi" w:cstheme="minorHAnsi"/>
          <w:lang w:val="es-CO" w:eastAsia="es-AR"/>
        </w:rPr>
        <w:t>Son propósitos de la evaluación de los estudiantes en el ámbito institucional:</w:t>
      </w:r>
    </w:p>
    <w:p w14:paraId="0EBAB4CD" w14:textId="77777777" w:rsidR="003A67DB" w:rsidRPr="003A67DB" w:rsidRDefault="003A67DB" w:rsidP="003A67DB">
      <w:pPr>
        <w:autoSpaceDE w:val="0"/>
        <w:autoSpaceDN w:val="0"/>
        <w:adjustRightInd w:val="0"/>
        <w:spacing w:after="0" w:line="240" w:lineRule="auto"/>
        <w:rPr>
          <w:rFonts w:asciiTheme="minorHAnsi" w:hAnsiTheme="minorHAnsi" w:cstheme="minorHAnsi"/>
          <w:lang w:val="es-CO" w:eastAsia="es-AR"/>
        </w:rPr>
      </w:pPr>
    </w:p>
    <w:p w14:paraId="2BB6E395" w14:textId="77777777" w:rsidR="003A67DB" w:rsidRPr="003A67DB" w:rsidRDefault="003A67DB" w:rsidP="003A67DB">
      <w:pPr>
        <w:pStyle w:val="Prrafodelista"/>
        <w:numPr>
          <w:ilvl w:val="0"/>
          <w:numId w:val="22"/>
        </w:numPr>
        <w:autoSpaceDE w:val="0"/>
        <w:autoSpaceDN w:val="0"/>
        <w:adjustRightInd w:val="0"/>
        <w:spacing w:after="0" w:line="240" w:lineRule="auto"/>
        <w:rPr>
          <w:rFonts w:asciiTheme="minorHAnsi" w:hAnsiTheme="minorHAnsi" w:cstheme="minorHAnsi"/>
          <w:lang w:val="es-CO" w:eastAsia="es-AR"/>
        </w:rPr>
      </w:pPr>
      <w:r w:rsidRPr="003A67DB">
        <w:rPr>
          <w:rFonts w:asciiTheme="minorHAnsi" w:hAnsiTheme="minorHAnsi" w:cstheme="minorHAnsi"/>
          <w:lang w:val="es-CO" w:eastAsia="es-AR"/>
        </w:rPr>
        <w:t>Identificar las características personales, intereses, ritmos de desarrollo y estilos de aprendizaje del estudiante para valorar sus avances.</w:t>
      </w:r>
    </w:p>
    <w:p w14:paraId="22458D11" w14:textId="77777777" w:rsidR="003A67DB" w:rsidRPr="003A67DB" w:rsidRDefault="003A67DB" w:rsidP="003A67DB">
      <w:pPr>
        <w:pStyle w:val="Prrafodelista"/>
        <w:numPr>
          <w:ilvl w:val="0"/>
          <w:numId w:val="22"/>
        </w:numPr>
        <w:autoSpaceDE w:val="0"/>
        <w:autoSpaceDN w:val="0"/>
        <w:adjustRightInd w:val="0"/>
        <w:spacing w:after="0" w:line="240" w:lineRule="auto"/>
        <w:rPr>
          <w:rFonts w:asciiTheme="minorHAnsi" w:hAnsiTheme="minorHAnsi" w:cstheme="minorHAnsi"/>
          <w:lang w:val="es-CO" w:eastAsia="es-AR"/>
        </w:rPr>
      </w:pPr>
      <w:r w:rsidRPr="003A67DB">
        <w:rPr>
          <w:rFonts w:asciiTheme="minorHAnsi" w:hAnsiTheme="minorHAnsi" w:cstheme="minorHAnsi"/>
          <w:lang w:val="es-CO" w:eastAsia="es-AR"/>
        </w:rPr>
        <w:t>Proporcionar información básica para consolidar o reorientar los procesos educativos relacionados con el desarrollo integral del estudiante.</w:t>
      </w:r>
    </w:p>
    <w:p w14:paraId="61419905" w14:textId="77777777" w:rsidR="003A67DB" w:rsidRPr="003A67DB" w:rsidRDefault="003A67DB" w:rsidP="003A67DB">
      <w:pPr>
        <w:pStyle w:val="Prrafodelista"/>
        <w:numPr>
          <w:ilvl w:val="0"/>
          <w:numId w:val="22"/>
        </w:numPr>
        <w:autoSpaceDE w:val="0"/>
        <w:autoSpaceDN w:val="0"/>
        <w:adjustRightInd w:val="0"/>
        <w:spacing w:after="0" w:line="240" w:lineRule="auto"/>
        <w:rPr>
          <w:rFonts w:asciiTheme="minorHAnsi" w:hAnsiTheme="minorHAnsi" w:cstheme="minorHAnsi"/>
          <w:lang w:val="es-CO" w:eastAsia="es-AR"/>
        </w:rPr>
      </w:pPr>
      <w:r w:rsidRPr="003A67DB">
        <w:rPr>
          <w:rFonts w:asciiTheme="minorHAnsi" w:hAnsiTheme="minorHAnsi" w:cstheme="minorHAnsi"/>
          <w:lang w:val="es-CO" w:eastAsia="es-AR"/>
        </w:rPr>
        <w:t>Suministrar información que permita implementar estrategias pedagógicas para apoyar a los estudiantes que presenten debilidades y desempeños superiores en su proceso formativo.</w:t>
      </w:r>
    </w:p>
    <w:p w14:paraId="2C983879" w14:textId="77777777" w:rsidR="003A67DB" w:rsidRPr="003A67DB" w:rsidRDefault="003A67DB" w:rsidP="003A67DB">
      <w:pPr>
        <w:pStyle w:val="Prrafodelista"/>
        <w:numPr>
          <w:ilvl w:val="0"/>
          <w:numId w:val="22"/>
        </w:numPr>
        <w:autoSpaceDE w:val="0"/>
        <w:autoSpaceDN w:val="0"/>
        <w:adjustRightInd w:val="0"/>
        <w:spacing w:after="0" w:line="240" w:lineRule="auto"/>
        <w:rPr>
          <w:rFonts w:asciiTheme="minorHAnsi" w:hAnsiTheme="minorHAnsi" w:cstheme="minorHAnsi"/>
          <w:lang w:val="es-CO" w:eastAsia="es-AR"/>
        </w:rPr>
      </w:pPr>
      <w:r w:rsidRPr="003A67DB">
        <w:rPr>
          <w:rFonts w:asciiTheme="minorHAnsi" w:hAnsiTheme="minorHAnsi" w:cstheme="minorHAnsi"/>
          <w:lang w:val="es-CO" w:eastAsia="es-AR"/>
        </w:rPr>
        <w:t>Determinar la promoción de estudiantes.</w:t>
      </w:r>
    </w:p>
    <w:p w14:paraId="66BB43C2" w14:textId="77777777" w:rsidR="003A67DB" w:rsidRPr="00767F78" w:rsidRDefault="003A67DB" w:rsidP="003A67DB">
      <w:pPr>
        <w:pStyle w:val="Prrafodelista"/>
        <w:numPr>
          <w:ilvl w:val="0"/>
          <w:numId w:val="22"/>
        </w:numPr>
        <w:jc w:val="both"/>
        <w:rPr>
          <w:rFonts w:asciiTheme="minorHAnsi" w:hAnsiTheme="minorHAnsi" w:cstheme="minorHAnsi"/>
        </w:rPr>
      </w:pPr>
      <w:r w:rsidRPr="003A67DB">
        <w:rPr>
          <w:rFonts w:asciiTheme="minorHAnsi" w:hAnsiTheme="minorHAnsi" w:cstheme="minorHAnsi"/>
          <w:lang w:val="es-CO" w:eastAsia="es-AR"/>
        </w:rPr>
        <w:t xml:space="preserve">Aportar información para el ajuste e implementación del plan de mejoramiento institucional. </w:t>
      </w:r>
    </w:p>
    <w:p w14:paraId="39236675" w14:textId="77777777" w:rsidR="00767F78" w:rsidRPr="00767F78" w:rsidRDefault="00767F78" w:rsidP="00767F78">
      <w:pPr>
        <w:jc w:val="both"/>
        <w:rPr>
          <w:rFonts w:asciiTheme="minorHAnsi" w:hAnsiTheme="minorHAnsi" w:cstheme="minorHAnsi"/>
        </w:rPr>
      </w:pPr>
    </w:p>
    <w:p w14:paraId="1E1E6F72" w14:textId="77777777" w:rsidR="003A67DB" w:rsidRDefault="003A67DB" w:rsidP="003A67DB">
      <w:pPr>
        <w:pStyle w:val="Prrafodelista"/>
        <w:jc w:val="both"/>
        <w:rPr>
          <w:rFonts w:asciiTheme="minorHAnsi" w:hAnsiTheme="minorHAnsi" w:cstheme="minorHAnsi"/>
          <w:sz w:val="18"/>
          <w:szCs w:val="18"/>
        </w:rPr>
      </w:pPr>
    </w:p>
    <w:p w14:paraId="10A63332" w14:textId="77777777" w:rsidR="00F22244" w:rsidRDefault="00767F78" w:rsidP="00F22244">
      <w:pPr>
        <w:jc w:val="both"/>
        <w:rPr>
          <w:rFonts w:asciiTheme="minorHAnsi" w:hAnsiTheme="minorHAnsi" w:cstheme="minorHAnsi"/>
          <w:lang w:val="es-CO"/>
        </w:rPr>
      </w:pPr>
      <w:r>
        <w:rPr>
          <w:rFonts w:asciiTheme="minorHAnsi" w:hAnsiTheme="minorHAnsi" w:cstheme="minorHAnsi"/>
        </w:rPr>
        <w:t xml:space="preserve">ARTICULO 3.- </w:t>
      </w:r>
      <w:r w:rsidR="00F22244" w:rsidRPr="00F22244">
        <w:rPr>
          <w:rFonts w:asciiTheme="minorHAnsi" w:hAnsiTheme="minorHAnsi" w:cstheme="minorHAnsi"/>
          <w:lang w:val="es-CO"/>
        </w:rPr>
        <w:t>RASGOS QUE CARACTERIZAN A LA EVALUACIÓN</w:t>
      </w:r>
      <w:r w:rsidR="004F53D5">
        <w:rPr>
          <w:rStyle w:val="Refdenotaalpie"/>
          <w:rFonts w:asciiTheme="minorHAnsi" w:hAnsiTheme="minorHAnsi" w:cstheme="minorHAnsi"/>
          <w:lang w:val="es-CO"/>
        </w:rPr>
        <w:footnoteReference w:id="1"/>
      </w:r>
    </w:p>
    <w:p w14:paraId="5306C347" w14:textId="77777777" w:rsidR="00F22244" w:rsidRPr="00F22244" w:rsidRDefault="00F22244" w:rsidP="00F22244">
      <w:pPr>
        <w:jc w:val="both"/>
        <w:rPr>
          <w:rFonts w:asciiTheme="minorHAnsi" w:hAnsiTheme="minorHAnsi" w:cstheme="minorHAnsi"/>
          <w:sz w:val="18"/>
          <w:szCs w:val="18"/>
        </w:rPr>
      </w:pPr>
      <w:r>
        <w:rPr>
          <w:rFonts w:asciiTheme="minorHAnsi" w:hAnsiTheme="minorHAnsi" w:cstheme="minorHAnsi"/>
          <w:sz w:val="18"/>
          <w:szCs w:val="18"/>
        </w:rPr>
        <w:t xml:space="preserve">Entre los principales rasgos </w:t>
      </w:r>
      <w:r w:rsidR="00767F78">
        <w:rPr>
          <w:rFonts w:asciiTheme="minorHAnsi" w:hAnsiTheme="minorHAnsi" w:cstheme="minorHAnsi"/>
          <w:sz w:val="18"/>
          <w:szCs w:val="18"/>
        </w:rPr>
        <w:t xml:space="preserve">que caracterizan la </w:t>
      </w:r>
      <w:r>
        <w:rPr>
          <w:rFonts w:asciiTheme="minorHAnsi" w:hAnsiTheme="minorHAnsi" w:cstheme="minorHAnsi"/>
          <w:sz w:val="18"/>
          <w:szCs w:val="18"/>
        </w:rPr>
        <w:t xml:space="preserve"> evaluación </w:t>
      </w:r>
      <w:r w:rsidRPr="00F22244">
        <w:rPr>
          <w:rFonts w:asciiTheme="minorHAnsi" w:hAnsiTheme="minorHAnsi" w:cstheme="minorHAnsi"/>
          <w:sz w:val="18"/>
          <w:szCs w:val="18"/>
        </w:rPr>
        <w:t>educativa e</w:t>
      </w:r>
      <w:r w:rsidR="00767F78">
        <w:rPr>
          <w:rFonts w:asciiTheme="minorHAnsi" w:hAnsiTheme="minorHAnsi" w:cstheme="minorHAnsi"/>
          <w:sz w:val="18"/>
          <w:szCs w:val="18"/>
        </w:rPr>
        <w:t>n los niveles básica y de media de la institución educativa técnica industrial</w:t>
      </w:r>
      <w:r w:rsidR="007E1826">
        <w:rPr>
          <w:rFonts w:asciiTheme="minorHAnsi" w:hAnsiTheme="minorHAnsi" w:cstheme="minorHAnsi"/>
          <w:sz w:val="18"/>
          <w:szCs w:val="18"/>
        </w:rPr>
        <w:t xml:space="preserve"> Simón Bolívar, </w:t>
      </w:r>
      <w:r w:rsidR="00767F78">
        <w:rPr>
          <w:rFonts w:asciiTheme="minorHAnsi" w:hAnsiTheme="minorHAnsi" w:cstheme="minorHAnsi"/>
          <w:sz w:val="18"/>
          <w:szCs w:val="18"/>
        </w:rPr>
        <w:t xml:space="preserve"> se tienen en cuenta:</w:t>
      </w:r>
    </w:p>
    <w:p w14:paraId="457E6AE3" w14:textId="77777777" w:rsidR="00767F78" w:rsidRDefault="00767F78" w:rsidP="00767F78">
      <w:pPr>
        <w:pStyle w:val="Prrafodelista"/>
        <w:numPr>
          <w:ilvl w:val="0"/>
          <w:numId w:val="21"/>
        </w:numPr>
        <w:jc w:val="both"/>
        <w:rPr>
          <w:rFonts w:asciiTheme="minorHAnsi" w:hAnsiTheme="minorHAnsi" w:cstheme="minorHAnsi"/>
          <w:lang w:val="es-CO"/>
        </w:rPr>
      </w:pPr>
      <w:r w:rsidRPr="00F22244">
        <w:rPr>
          <w:rFonts w:asciiTheme="minorHAnsi" w:hAnsiTheme="minorHAnsi" w:cstheme="minorHAnsi"/>
          <w:lang w:val="es-CO"/>
        </w:rPr>
        <w:t>Es formativa, motivadora, orientadora, pero nunca sancionatoria</w:t>
      </w:r>
    </w:p>
    <w:p w14:paraId="1DD7561E" w14:textId="77777777" w:rsidR="00767F78" w:rsidRPr="00F22244" w:rsidRDefault="00767F78" w:rsidP="00767F78">
      <w:pPr>
        <w:pStyle w:val="Prrafodelista"/>
        <w:numPr>
          <w:ilvl w:val="0"/>
          <w:numId w:val="21"/>
        </w:numPr>
        <w:jc w:val="both"/>
        <w:rPr>
          <w:rFonts w:asciiTheme="minorHAnsi" w:hAnsiTheme="minorHAnsi" w:cstheme="minorHAnsi"/>
          <w:lang w:val="es-CO"/>
        </w:rPr>
      </w:pPr>
      <w:r w:rsidRPr="00F22244">
        <w:rPr>
          <w:rFonts w:asciiTheme="minorHAnsi" w:hAnsiTheme="minorHAnsi" w:cstheme="minorHAnsi"/>
          <w:lang w:val="es-CO"/>
        </w:rPr>
        <w:t>Utiliza diferentes técnicas de evaluación y hace triangulación de la información, para emitir juicios y valoraciones contextualizadas.</w:t>
      </w:r>
    </w:p>
    <w:p w14:paraId="690F7398" w14:textId="77777777" w:rsidR="00767F78" w:rsidRPr="00F22244" w:rsidRDefault="00767F78" w:rsidP="00767F78">
      <w:pPr>
        <w:pStyle w:val="Prrafodelista"/>
        <w:numPr>
          <w:ilvl w:val="0"/>
          <w:numId w:val="21"/>
        </w:numPr>
        <w:jc w:val="both"/>
        <w:rPr>
          <w:rFonts w:asciiTheme="minorHAnsi" w:hAnsiTheme="minorHAnsi" w:cstheme="minorHAnsi"/>
          <w:lang w:val="es-CO"/>
        </w:rPr>
      </w:pPr>
      <w:r w:rsidRPr="00F22244">
        <w:rPr>
          <w:rFonts w:asciiTheme="minorHAnsi" w:hAnsiTheme="minorHAnsi" w:cstheme="minorHAnsi"/>
          <w:lang w:val="es-CO"/>
        </w:rPr>
        <w:t>Está centrada en la forma como el estudiante aprende, sin descuidar la calidad de lo que aprende.</w:t>
      </w:r>
    </w:p>
    <w:p w14:paraId="10D27EFD" w14:textId="77777777" w:rsidR="00767F78" w:rsidRPr="00F22244" w:rsidRDefault="00767F78" w:rsidP="00767F78">
      <w:pPr>
        <w:pStyle w:val="Prrafodelista"/>
        <w:numPr>
          <w:ilvl w:val="0"/>
          <w:numId w:val="21"/>
        </w:numPr>
        <w:jc w:val="both"/>
        <w:rPr>
          <w:rFonts w:asciiTheme="minorHAnsi" w:hAnsiTheme="minorHAnsi" w:cstheme="minorHAnsi"/>
          <w:lang w:val="es-CO"/>
        </w:rPr>
      </w:pPr>
      <w:r w:rsidRPr="00F22244">
        <w:rPr>
          <w:rFonts w:asciiTheme="minorHAnsi" w:hAnsiTheme="minorHAnsi" w:cstheme="minorHAnsi"/>
          <w:lang w:val="es-CO"/>
        </w:rPr>
        <w:t>Es transparente, continua y procesual.</w:t>
      </w:r>
    </w:p>
    <w:p w14:paraId="765E718B" w14:textId="77777777" w:rsidR="00767F78" w:rsidRPr="00F22244" w:rsidRDefault="00767F78" w:rsidP="00767F78">
      <w:pPr>
        <w:pStyle w:val="Prrafodelista"/>
        <w:numPr>
          <w:ilvl w:val="0"/>
          <w:numId w:val="21"/>
        </w:numPr>
        <w:jc w:val="both"/>
        <w:rPr>
          <w:rFonts w:asciiTheme="minorHAnsi" w:hAnsiTheme="minorHAnsi" w:cstheme="minorHAnsi"/>
          <w:sz w:val="18"/>
          <w:szCs w:val="18"/>
        </w:rPr>
      </w:pPr>
      <w:r w:rsidRPr="00F22244">
        <w:rPr>
          <w:rFonts w:asciiTheme="minorHAnsi" w:hAnsiTheme="minorHAnsi" w:cstheme="minorHAnsi"/>
          <w:lang w:val="es-CO"/>
        </w:rPr>
        <w:lastRenderedPageBreak/>
        <w:t>Convoca de manera responsable a todas las partes en un sentido democrático y fomenta la autoevaluación en ellas</w:t>
      </w:r>
      <w:r w:rsidRPr="00F22244">
        <w:rPr>
          <w:rFonts w:asciiTheme="minorHAnsi" w:hAnsiTheme="minorHAnsi" w:cstheme="minorHAnsi"/>
          <w:sz w:val="18"/>
          <w:szCs w:val="18"/>
        </w:rPr>
        <w:t>.</w:t>
      </w:r>
    </w:p>
    <w:p w14:paraId="2036E632" w14:textId="77777777" w:rsidR="00767F78" w:rsidRPr="00F22244" w:rsidRDefault="00767F78" w:rsidP="00767F78">
      <w:pPr>
        <w:pStyle w:val="Prrafodelista"/>
        <w:numPr>
          <w:ilvl w:val="0"/>
          <w:numId w:val="21"/>
        </w:numPr>
        <w:jc w:val="both"/>
        <w:rPr>
          <w:rFonts w:asciiTheme="minorHAnsi" w:hAnsiTheme="minorHAnsi" w:cstheme="minorHAnsi"/>
          <w:lang w:val="es-CO"/>
        </w:rPr>
      </w:pPr>
      <w:r>
        <w:rPr>
          <w:rFonts w:asciiTheme="minorHAnsi" w:hAnsiTheme="minorHAnsi" w:cstheme="minorHAnsi"/>
          <w:lang w:val="es-CO"/>
        </w:rPr>
        <w:t xml:space="preserve">Es integral,  </w:t>
      </w:r>
      <w:r w:rsidR="00A94D5F">
        <w:rPr>
          <w:rFonts w:asciiTheme="minorHAnsi" w:hAnsiTheme="minorHAnsi" w:cstheme="minorHAnsi"/>
          <w:lang w:val="es-CO"/>
        </w:rPr>
        <w:t xml:space="preserve">participativa </w:t>
      </w:r>
      <w:r>
        <w:rPr>
          <w:rFonts w:asciiTheme="minorHAnsi" w:hAnsiTheme="minorHAnsi" w:cstheme="minorHAnsi"/>
          <w:lang w:val="es-CO"/>
        </w:rPr>
        <w:t>y reguladora.</w:t>
      </w:r>
      <w:r>
        <w:rPr>
          <w:rStyle w:val="Refdenotaalpie"/>
          <w:rFonts w:asciiTheme="minorHAnsi" w:hAnsiTheme="minorHAnsi" w:cstheme="minorHAnsi"/>
          <w:lang w:val="es-CO"/>
        </w:rPr>
        <w:footnoteReference w:id="2"/>
      </w:r>
    </w:p>
    <w:p w14:paraId="7529DA03" w14:textId="77777777" w:rsidR="007C1E23" w:rsidRPr="007C1E23" w:rsidRDefault="007C1E23" w:rsidP="007C1E23">
      <w:pPr>
        <w:autoSpaceDE w:val="0"/>
        <w:autoSpaceDN w:val="0"/>
        <w:adjustRightInd w:val="0"/>
        <w:rPr>
          <w:rFonts w:ascii="Arial" w:hAnsi="Arial" w:cs="Arial"/>
          <w:color w:val="000000"/>
          <w:sz w:val="20"/>
          <w:szCs w:val="20"/>
          <w:lang w:val="es-CO" w:eastAsia="es-ES"/>
        </w:rPr>
      </w:pPr>
    </w:p>
    <w:p w14:paraId="619D9ABA" w14:textId="77777777" w:rsidR="007C1E23" w:rsidRDefault="007C1E23" w:rsidP="007C1E23">
      <w:pPr>
        <w:pStyle w:val="ParagraphStyle"/>
        <w:jc w:val="both"/>
        <w:rPr>
          <w:rFonts w:ascii="Arial" w:hAnsi="Arial" w:cs="Arial"/>
          <w:b/>
          <w:bCs/>
          <w:color w:val="000000"/>
          <w:sz w:val="20"/>
          <w:szCs w:val="20"/>
          <w:lang w:val="es-ES"/>
        </w:rPr>
      </w:pPr>
    </w:p>
    <w:p w14:paraId="7645B24D" w14:textId="77777777" w:rsidR="007C1E23" w:rsidRPr="007C1E23" w:rsidRDefault="007C1E23" w:rsidP="007C1E23">
      <w:pPr>
        <w:jc w:val="both"/>
        <w:rPr>
          <w:rFonts w:asciiTheme="minorHAnsi" w:hAnsiTheme="minorHAnsi" w:cstheme="minorHAnsi"/>
          <w:sz w:val="18"/>
          <w:szCs w:val="18"/>
          <w:highlight w:val="yellow"/>
        </w:rPr>
      </w:pPr>
      <w:r w:rsidRPr="007C1E23">
        <w:rPr>
          <w:rFonts w:asciiTheme="minorHAnsi" w:hAnsiTheme="minorHAnsi" w:cstheme="minorHAnsi"/>
          <w:sz w:val="18"/>
          <w:szCs w:val="18"/>
          <w:highlight w:val="yellow"/>
        </w:rPr>
        <w:t xml:space="preserve">De manera general se han determinado las características que debe reunir el nuevo tipo de evaluación en la Institución, para lo cual se deben comprender las facultades humanas educables y sus respectivos procesos:   </w:t>
      </w:r>
      <w:commentRangeStart w:id="1"/>
      <w:r w:rsidRPr="007C1E23">
        <w:rPr>
          <w:rFonts w:asciiTheme="minorHAnsi" w:hAnsiTheme="minorHAnsi" w:cstheme="minorHAnsi"/>
          <w:color w:val="FF0000"/>
          <w:sz w:val="18"/>
          <w:szCs w:val="18"/>
          <w:highlight w:val="yellow"/>
        </w:rPr>
        <w:t>(Lo siguiente se puede enumerar, existe mucha teoría al respecto, puede hacerse un pie de página con bibliografía. Lo escrito en el comentario es más preciso y amplio</w:t>
      </w:r>
      <w:r w:rsidRPr="007C1E23">
        <w:rPr>
          <w:rFonts w:asciiTheme="minorHAnsi" w:hAnsiTheme="minorHAnsi" w:cstheme="minorHAnsi"/>
          <w:sz w:val="18"/>
          <w:szCs w:val="18"/>
          <w:highlight w:val="yellow"/>
        </w:rPr>
        <w:t xml:space="preserve">). </w:t>
      </w:r>
      <w:commentRangeEnd w:id="1"/>
      <w:r w:rsidRPr="007C1E23">
        <w:rPr>
          <w:rStyle w:val="Refdecomentario"/>
        </w:rPr>
        <w:commentReference w:id="1"/>
      </w:r>
    </w:p>
    <w:p w14:paraId="6AD620EB" w14:textId="77777777" w:rsidR="007C1E23" w:rsidRPr="007C1E23" w:rsidRDefault="007C1E23" w:rsidP="007C1E23">
      <w:pPr>
        <w:autoSpaceDE w:val="0"/>
        <w:autoSpaceDN w:val="0"/>
        <w:adjustRightInd w:val="0"/>
        <w:spacing w:after="0" w:line="240" w:lineRule="auto"/>
        <w:jc w:val="both"/>
        <w:rPr>
          <w:rFonts w:asciiTheme="minorHAnsi" w:hAnsiTheme="minorHAnsi" w:cstheme="minorHAnsi"/>
          <w:color w:val="231F20"/>
          <w:sz w:val="18"/>
          <w:szCs w:val="18"/>
          <w:highlight w:val="yellow"/>
          <w:lang w:eastAsia="es-ES"/>
        </w:rPr>
      </w:pPr>
      <w:r w:rsidRPr="007C1E23">
        <w:rPr>
          <w:rFonts w:asciiTheme="minorHAnsi" w:hAnsiTheme="minorHAnsi" w:cstheme="minorHAnsi"/>
          <w:b/>
          <w:sz w:val="18"/>
          <w:szCs w:val="18"/>
          <w:highlight w:val="yellow"/>
        </w:rPr>
        <w:t xml:space="preserve">-Formativa: </w:t>
      </w:r>
      <w:r w:rsidRPr="007C1E23">
        <w:rPr>
          <w:rFonts w:asciiTheme="minorHAnsi" w:hAnsiTheme="minorHAnsi" w:cstheme="minorHAnsi"/>
          <w:color w:val="231F20"/>
          <w:sz w:val="18"/>
          <w:szCs w:val="18"/>
          <w:highlight w:val="yellow"/>
          <w:lang w:eastAsia="es-ES"/>
        </w:rPr>
        <w:t xml:space="preserve">La evaluación formativa es aquella que se desarrolla con la finalidad de valorar todo el proceso; mejora de </w:t>
      </w:r>
    </w:p>
    <w:p w14:paraId="33B9B568" w14:textId="77777777" w:rsidR="007C1E23" w:rsidRPr="007C1E23" w:rsidRDefault="007C1E23" w:rsidP="007C1E23">
      <w:pPr>
        <w:autoSpaceDE w:val="0"/>
        <w:autoSpaceDN w:val="0"/>
        <w:adjustRightInd w:val="0"/>
        <w:spacing w:after="0" w:line="240" w:lineRule="auto"/>
        <w:jc w:val="both"/>
        <w:rPr>
          <w:rFonts w:asciiTheme="minorHAnsi" w:hAnsiTheme="minorHAnsi" w:cstheme="minorHAnsi"/>
          <w:sz w:val="18"/>
          <w:szCs w:val="18"/>
          <w:highlight w:val="yellow"/>
        </w:rPr>
      </w:pPr>
      <w:r w:rsidRPr="007C1E23">
        <w:rPr>
          <w:rFonts w:asciiTheme="minorHAnsi" w:hAnsiTheme="minorHAnsi" w:cstheme="minorHAnsi"/>
          <w:b/>
          <w:color w:val="231F20"/>
          <w:sz w:val="18"/>
          <w:szCs w:val="18"/>
          <w:highlight w:val="yellow"/>
          <w:lang w:eastAsia="es-ES"/>
        </w:rPr>
        <w:t>-Continua:</w:t>
      </w:r>
    </w:p>
    <w:p w14:paraId="76712F1E" w14:textId="77777777" w:rsidR="007C1E23" w:rsidRPr="007C1E23" w:rsidRDefault="007C1E23" w:rsidP="007C1E23">
      <w:pPr>
        <w:jc w:val="both"/>
        <w:rPr>
          <w:rFonts w:asciiTheme="minorHAnsi" w:hAnsiTheme="minorHAnsi" w:cstheme="minorHAnsi"/>
          <w:color w:val="333333"/>
          <w:sz w:val="18"/>
          <w:szCs w:val="18"/>
          <w:highlight w:val="yellow"/>
        </w:rPr>
      </w:pPr>
      <w:r w:rsidRPr="007C1E23">
        <w:rPr>
          <w:rFonts w:asciiTheme="minorHAnsi" w:hAnsiTheme="minorHAnsi" w:cstheme="minorHAnsi"/>
          <w:b/>
          <w:sz w:val="18"/>
          <w:szCs w:val="18"/>
          <w:highlight w:val="yellow"/>
        </w:rPr>
        <w:t>-Flexible:</w:t>
      </w:r>
      <w:r w:rsidRPr="007C1E23">
        <w:rPr>
          <w:rFonts w:asciiTheme="minorHAnsi" w:hAnsiTheme="minorHAnsi" w:cstheme="minorHAnsi"/>
          <w:color w:val="333333"/>
          <w:sz w:val="18"/>
          <w:szCs w:val="18"/>
          <w:highlight w:val="yellow"/>
        </w:rPr>
        <w:t xml:space="preserve"> En  concordancia con el informe del Ministerio de Educación Nacional, a propósito del Foro educativo nacional “Evaluar es valorar”, que se llevó a cabo del 21 al 23 de octubre pasados, en Bogotá, “la evaluación debe ser vista desde una perspectiva ética y de inclusión, en la cual se deben tener en cuenta los procesos cognitivos, cognoscitivos, la diversidad cultural, étnica, social, ideológica, religiosa y sexual, entre otros aspectos”.</w:t>
      </w:r>
    </w:p>
    <w:p w14:paraId="6F299804" w14:textId="77777777" w:rsidR="007C1E23" w:rsidRPr="007C1E23" w:rsidRDefault="007C1E23" w:rsidP="007C1E23">
      <w:pPr>
        <w:jc w:val="both"/>
        <w:rPr>
          <w:rFonts w:asciiTheme="minorHAnsi" w:hAnsiTheme="minorHAnsi" w:cstheme="minorHAnsi"/>
          <w:color w:val="333333"/>
          <w:sz w:val="18"/>
          <w:szCs w:val="18"/>
          <w:highlight w:val="yellow"/>
        </w:rPr>
      </w:pPr>
      <w:r w:rsidRPr="007C1E23">
        <w:rPr>
          <w:rFonts w:asciiTheme="minorHAnsi" w:hAnsiTheme="minorHAnsi" w:cstheme="minorHAnsi"/>
          <w:b/>
          <w:color w:val="333333"/>
          <w:sz w:val="18"/>
          <w:szCs w:val="18"/>
          <w:highlight w:val="yellow"/>
        </w:rPr>
        <w:t xml:space="preserve">-Diagnóstica: </w:t>
      </w:r>
      <w:r w:rsidRPr="007C1E23">
        <w:rPr>
          <w:rFonts w:asciiTheme="minorHAnsi" w:hAnsiTheme="minorHAnsi" w:cstheme="minorHAnsi"/>
          <w:color w:val="333333"/>
          <w:sz w:val="18"/>
          <w:szCs w:val="18"/>
          <w:highlight w:val="yellow"/>
        </w:rPr>
        <w:t>Identifica conductas de entrada.</w:t>
      </w:r>
    </w:p>
    <w:p w14:paraId="29B9D70D" w14:textId="77777777" w:rsidR="007C1E23" w:rsidRPr="007C1E23" w:rsidRDefault="007C1E23" w:rsidP="007C1E23">
      <w:pPr>
        <w:jc w:val="both"/>
        <w:rPr>
          <w:rFonts w:asciiTheme="minorHAnsi" w:hAnsiTheme="minorHAnsi" w:cstheme="minorHAnsi"/>
          <w:color w:val="333333"/>
          <w:sz w:val="18"/>
          <w:szCs w:val="18"/>
          <w:highlight w:val="yellow"/>
        </w:rPr>
      </w:pPr>
      <w:r w:rsidRPr="007C1E23">
        <w:rPr>
          <w:rFonts w:asciiTheme="minorHAnsi" w:hAnsiTheme="minorHAnsi" w:cstheme="minorHAnsi"/>
          <w:color w:val="333333"/>
          <w:sz w:val="18"/>
          <w:szCs w:val="18"/>
          <w:highlight w:val="yellow"/>
        </w:rPr>
        <w:t>-</w:t>
      </w:r>
      <w:r w:rsidRPr="007C1E23">
        <w:rPr>
          <w:rFonts w:asciiTheme="minorHAnsi" w:hAnsiTheme="minorHAnsi" w:cstheme="minorHAnsi"/>
          <w:b/>
          <w:color w:val="333333"/>
          <w:sz w:val="18"/>
          <w:szCs w:val="18"/>
          <w:highlight w:val="yellow"/>
        </w:rPr>
        <w:t>Sumativa</w:t>
      </w:r>
      <w:r w:rsidRPr="007C1E23">
        <w:rPr>
          <w:rFonts w:asciiTheme="minorHAnsi" w:hAnsiTheme="minorHAnsi" w:cstheme="minorHAnsi"/>
          <w:color w:val="333333"/>
          <w:sz w:val="18"/>
          <w:szCs w:val="18"/>
          <w:highlight w:val="yellow"/>
        </w:rPr>
        <w:t>: Identifica los resultados del aprendizaje. Debe aplicarse al final de cada estándar y al final de cada periodo.</w:t>
      </w:r>
    </w:p>
    <w:p w14:paraId="597BE277" w14:textId="77777777" w:rsidR="007C1E23" w:rsidRPr="007C1E23" w:rsidRDefault="007C1E23" w:rsidP="007C1E23">
      <w:pPr>
        <w:jc w:val="both"/>
        <w:rPr>
          <w:rFonts w:asciiTheme="minorHAnsi" w:hAnsiTheme="minorHAnsi" w:cstheme="minorHAnsi"/>
          <w:sz w:val="18"/>
          <w:szCs w:val="18"/>
          <w:highlight w:val="yellow"/>
        </w:rPr>
      </w:pPr>
      <w:r w:rsidRPr="007C1E23">
        <w:rPr>
          <w:rFonts w:asciiTheme="minorHAnsi" w:hAnsiTheme="minorHAnsi" w:cstheme="minorHAnsi"/>
          <w:color w:val="333333"/>
          <w:sz w:val="18"/>
          <w:szCs w:val="18"/>
          <w:highlight w:val="yellow"/>
        </w:rPr>
        <w:t>-</w:t>
      </w:r>
      <w:r w:rsidRPr="007C1E23">
        <w:rPr>
          <w:rFonts w:asciiTheme="minorHAnsi" w:hAnsiTheme="minorHAnsi" w:cstheme="minorHAnsi"/>
          <w:b/>
          <w:color w:val="333333"/>
          <w:sz w:val="18"/>
          <w:szCs w:val="18"/>
          <w:highlight w:val="yellow"/>
        </w:rPr>
        <w:t>Válida</w:t>
      </w:r>
      <w:r w:rsidRPr="007C1E23">
        <w:rPr>
          <w:rFonts w:asciiTheme="minorHAnsi" w:hAnsiTheme="minorHAnsi" w:cstheme="minorHAnsi"/>
          <w:color w:val="333333"/>
          <w:sz w:val="18"/>
          <w:szCs w:val="18"/>
          <w:highlight w:val="yellow"/>
        </w:rPr>
        <w:t xml:space="preserve">: Los procesos desarrollados y los recursos utilizados en la evaluación, deben adecuarse para identificar con la máxima consistencia el aprendizaje.  </w:t>
      </w:r>
    </w:p>
    <w:p w14:paraId="00ABD9C8" w14:textId="77777777" w:rsidR="007C1E23" w:rsidRPr="007C1E23" w:rsidRDefault="007C1E23" w:rsidP="007C1E23">
      <w:pPr>
        <w:jc w:val="both"/>
        <w:rPr>
          <w:rFonts w:asciiTheme="minorHAnsi" w:hAnsiTheme="minorHAnsi" w:cstheme="minorHAnsi"/>
          <w:sz w:val="18"/>
          <w:szCs w:val="18"/>
          <w:highlight w:val="yellow"/>
        </w:rPr>
      </w:pPr>
      <w:r w:rsidRPr="007C1E23">
        <w:rPr>
          <w:rFonts w:asciiTheme="minorHAnsi" w:hAnsiTheme="minorHAnsi" w:cstheme="minorHAnsi"/>
          <w:b/>
          <w:sz w:val="18"/>
          <w:szCs w:val="18"/>
          <w:highlight w:val="yellow"/>
        </w:rPr>
        <w:t>-Integral.-</w:t>
      </w:r>
      <w:r w:rsidRPr="007C1E23">
        <w:rPr>
          <w:rStyle w:val="negronormal1"/>
          <w:rFonts w:asciiTheme="minorHAnsi" w:hAnsiTheme="minorHAnsi" w:cstheme="minorHAnsi"/>
          <w:sz w:val="18"/>
          <w:szCs w:val="18"/>
        </w:rPr>
        <w:t>El carácter  Integral de la evaluación la constituye como  una rica Fuente de información tanto para docentes como para educandos. Estos últimos pueden beneficiarse al utilizarla para reflexionar y tomar conciencia acerca de sus fortalezas y debilidades ya que toma en cuenta todos los aspectos relevantes de la personalidad del educando, lo cognoscitivo, la parte de los valores, el rendimiento académico y los componentes del proceso enseñanza aprendizaje. Por su parte, los docentes pueden utilizar la información que aporta la Valoración Integral para implementar posibles correctivos a fin de mejorar el proceso de aprendizaje en sus educandos. Debe aplicarse al inicio del aprendizaje, durante todo el proceso y al final de él.</w:t>
      </w:r>
    </w:p>
    <w:p w14:paraId="5BCE8C5F" w14:textId="77777777" w:rsidR="007C1E23" w:rsidRPr="007C1E23" w:rsidRDefault="007C1E23" w:rsidP="007C1E23">
      <w:pPr>
        <w:spacing w:after="0" w:line="240" w:lineRule="auto"/>
        <w:rPr>
          <w:rFonts w:asciiTheme="minorHAnsi" w:hAnsiTheme="minorHAnsi" w:cstheme="minorHAnsi"/>
          <w:sz w:val="18"/>
          <w:szCs w:val="18"/>
          <w:highlight w:val="yellow"/>
        </w:rPr>
      </w:pPr>
      <w:r w:rsidRPr="007C1E23">
        <w:rPr>
          <w:rFonts w:asciiTheme="minorHAnsi" w:hAnsiTheme="minorHAnsi" w:cstheme="minorHAnsi"/>
          <w:b/>
          <w:sz w:val="18"/>
          <w:szCs w:val="18"/>
          <w:highlight w:val="yellow"/>
        </w:rPr>
        <w:t>-Cualitativa.</w:t>
      </w:r>
      <w:r w:rsidRPr="007C1E23">
        <w:rPr>
          <w:rFonts w:asciiTheme="minorHAnsi" w:hAnsiTheme="minorHAnsi" w:cstheme="minorHAnsi"/>
          <w:sz w:val="18"/>
          <w:szCs w:val="18"/>
          <w:highlight w:val="yellow"/>
        </w:rPr>
        <w:t xml:space="preserve">- Pretende Trascender a la perspectiva cuantificadora para lograr una visión más comprensiva, teniendo en cuenta el contexto y los factores que inciden en el proceso pedagógico. Esta nueva reorientación de la evaluación tiene un interés más interpretativo y crítico. </w:t>
      </w:r>
    </w:p>
    <w:p w14:paraId="1DEBF3A1" w14:textId="77777777" w:rsidR="007C1E23" w:rsidRPr="007C1E23" w:rsidRDefault="007C1E23" w:rsidP="007C1E23">
      <w:pPr>
        <w:spacing w:after="0" w:line="240" w:lineRule="auto"/>
        <w:rPr>
          <w:rFonts w:asciiTheme="minorHAnsi" w:hAnsiTheme="minorHAnsi" w:cstheme="minorHAnsi"/>
          <w:sz w:val="18"/>
          <w:szCs w:val="18"/>
          <w:highlight w:val="yellow"/>
        </w:rPr>
      </w:pPr>
    </w:p>
    <w:p w14:paraId="7FEE21A1" w14:textId="77777777" w:rsidR="007C1E23" w:rsidRPr="007C1E23" w:rsidRDefault="007C1E23" w:rsidP="007C1E23">
      <w:pPr>
        <w:jc w:val="both"/>
        <w:rPr>
          <w:rFonts w:asciiTheme="minorHAnsi" w:hAnsiTheme="minorHAnsi" w:cstheme="minorHAnsi"/>
          <w:sz w:val="18"/>
          <w:szCs w:val="18"/>
          <w:highlight w:val="yellow"/>
        </w:rPr>
      </w:pPr>
      <w:r w:rsidRPr="007C1E23">
        <w:rPr>
          <w:rFonts w:asciiTheme="minorHAnsi" w:hAnsiTheme="minorHAnsi" w:cstheme="minorHAnsi"/>
          <w:b/>
          <w:sz w:val="18"/>
          <w:szCs w:val="18"/>
          <w:highlight w:val="yellow"/>
        </w:rPr>
        <w:t>-No  sancionatoria.</w:t>
      </w:r>
      <w:r w:rsidRPr="007C1E23">
        <w:rPr>
          <w:rFonts w:asciiTheme="minorHAnsi" w:hAnsiTheme="minorHAnsi" w:cstheme="minorHAnsi"/>
          <w:sz w:val="18"/>
          <w:szCs w:val="18"/>
          <w:highlight w:val="yellow"/>
        </w:rPr>
        <w:t>-Se entiende como una de las acciones que no se debe realizar en la evaluación. Significa también, que no debe aplicarse como castigo por un relativo mal comportamiento.</w:t>
      </w:r>
    </w:p>
    <w:p w14:paraId="6D8D1BE4" w14:textId="77777777" w:rsidR="007C1E23" w:rsidRPr="007C1E23" w:rsidRDefault="007C1E23" w:rsidP="007C1E23">
      <w:pPr>
        <w:jc w:val="both"/>
        <w:rPr>
          <w:rFonts w:asciiTheme="minorHAnsi" w:hAnsiTheme="minorHAnsi" w:cstheme="minorHAnsi"/>
          <w:sz w:val="18"/>
          <w:szCs w:val="18"/>
          <w:highlight w:val="yellow"/>
        </w:rPr>
      </w:pPr>
      <w:r w:rsidRPr="007C1E23">
        <w:rPr>
          <w:rFonts w:asciiTheme="minorHAnsi" w:hAnsiTheme="minorHAnsi" w:cstheme="minorHAnsi"/>
          <w:sz w:val="18"/>
          <w:szCs w:val="18"/>
          <w:highlight w:val="yellow"/>
        </w:rPr>
        <w:t>-</w:t>
      </w:r>
      <w:r w:rsidRPr="007C1E23">
        <w:rPr>
          <w:rFonts w:asciiTheme="minorHAnsi" w:hAnsiTheme="minorHAnsi" w:cstheme="minorHAnsi"/>
          <w:b/>
          <w:sz w:val="18"/>
          <w:szCs w:val="18"/>
          <w:highlight w:val="yellow"/>
        </w:rPr>
        <w:t>Objetiva</w:t>
      </w:r>
      <w:r w:rsidRPr="007C1E23">
        <w:rPr>
          <w:rFonts w:asciiTheme="minorHAnsi" w:hAnsiTheme="minorHAnsi" w:cstheme="minorHAnsi"/>
          <w:sz w:val="18"/>
          <w:szCs w:val="18"/>
          <w:highlight w:val="yellow"/>
        </w:rPr>
        <w:t>: Debe interpretar con la mayor precisión el aprendizaje evaluado. Las pruebas para identificar el aprendizaje, deben ser confiables, válidas, de fácil comprensión y agradables.</w:t>
      </w:r>
    </w:p>
    <w:p w14:paraId="5973E426" w14:textId="77777777" w:rsidR="007C1E23" w:rsidRPr="007C1E23" w:rsidRDefault="007C1E23" w:rsidP="007C1E23">
      <w:pPr>
        <w:jc w:val="both"/>
        <w:rPr>
          <w:rFonts w:asciiTheme="minorHAnsi" w:hAnsiTheme="minorHAnsi" w:cstheme="minorHAnsi"/>
          <w:sz w:val="18"/>
          <w:szCs w:val="18"/>
        </w:rPr>
      </w:pPr>
      <w:r w:rsidRPr="007C1E23">
        <w:rPr>
          <w:rFonts w:asciiTheme="minorHAnsi" w:hAnsiTheme="minorHAnsi" w:cstheme="minorHAnsi"/>
          <w:sz w:val="18"/>
          <w:szCs w:val="18"/>
          <w:highlight w:val="yellow"/>
        </w:rPr>
        <w:t>-</w:t>
      </w:r>
      <w:r w:rsidRPr="007C1E23">
        <w:rPr>
          <w:rFonts w:asciiTheme="minorHAnsi" w:hAnsiTheme="minorHAnsi" w:cstheme="minorHAnsi"/>
          <w:b/>
          <w:sz w:val="18"/>
          <w:szCs w:val="18"/>
          <w:highlight w:val="yellow"/>
        </w:rPr>
        <w:t>Sistemática</w:t>
      </w:r>
      <w:r w:rsidRPr="007C1E23">
        <w:rPr>
          <w:rFonts w:asciiTheme="minorHAnsi" w:hAnsiTheme="minorHAnsi" w:cstheme="minorHAnsi"/>
          <w:sz w:val="18"/>
          <w:szCs w:val="18"/>
          <w:highlight w:val="yellow"/>
        </w:rPr>
        <w:t>: Debe programarse y desarrollarse con base en alguna estructura o sistema, de manera que integre todos los elementos y procesos del aprendizaje.</w:t>
      </w:r>
    </w:p>
    <w:p w14:paraId="4E047C6A" w14:textId="77777777" w:rsidR="007C1E23" w:rsidRPr="007C1E23" w:rsidRDefault="007C1E23" w:rsidP="0074149C">
      <w:pPr>
        <w:autoSpaceDE w:val="0"/>
        <w:autoSpaceDN w:val="0"/>
        <w:adjustRightInd w:val="0"/>
        <w:rPr>
          <w:rStyle w:val="Normaltext"/>
          <w:rFonts w:ascii="Arial" w:hAnsi="Arial" w:cs="Arial"/>
          <w:b/>
          <w:color w:val="000000"/>
          <w:sz w:val="20"/>
          <w:szCs w:val="20"/>
          <w:lang w:eastAsia="es-ES"/>
        </w:rPr>
      </w:pPr>
    </w:p>
    <w:p w14:paraId="1D25DCF4" w14:textId="77777777" w:rsidR="0074149C" w:rsidRDefault="0074149C" w:rsidP="0074149C">
      <w:pPr>
        <w:autoSpaceDE w:val="0"/>
        <w:autoSpaceDN w:val="0"/>
        <w:adjustRightInd w:val="0"/>
        <w:rPr>
          <w:rStyle w:val="Normaltext"/>
          <w:rFonts w:ascii="Arial" w:hAnsi="Arial" w:cs="Arial"/>
          <w:color w:val="000000"/>
          <w:sz w:val="20"/>
          <w:szCs w:val="20"/>
          <w:lang w:val="es-CO" w:eastAsia="es-ES"/>
        </w:rPr>
      </w:pPr>
      <w:r w:rsidRPr="007E1826">
        <w:rPr>
          <w:rStyle w:val="Normaltext"/>
          <w:rFonts w:ascii="Arial" w:hAnsi="Arial" w:cs="Arial"/>
          <w:b/>
          <w:color w:val="000000"/>
          <w:sz w:val="20"/>
          <w:szCs w:val="20"/>
          <w:lang w:val="es-CO" w:eastAsia="es-ES"/>
        </w:rPr>
        <w:t xml:space="preserve">ARTICULO </w:t>
      </w:r>
      <w:r>
        <w:rPr>
          <w:rStyle w:val="Normaltext"/>
          <w:rFonts w:ascii="Arial" w:hAnsi="Arial" w:cs="Arial"/>
          <w:b/>
          <w:color w:val="000000"/>
          <w:sz w:val="20"/>
          <w:szCs w:val="20"/>
          <w:lang w:val="es-CO" w:eastAsia="es-ES"/>
        </w:rPr>
        <w:t>4</w:t>
      </w:r>
      <w:r w:rsidRPr="007E1826">
        <w:rPr>
          <w:rStyle w:val="Normaltext"/>
          <w:rFonts w:ascii="Arial" w:hAnsi="Arial" w:cs="Arial"/>
          <w:b/>
          <w:color w:val="000000"/>
          <w:sz w:val="20"/>
          <w:szCs w:val="20"/>
          <w:lang w:val="es-CO" w:eastAsia="es-ES"/>
        </w:rPr>
        <w:t>. ITINERARIO DE EVALUACION</w:t>
      </w:r>
      <w:r>
        <w:rPr>
          <w:rStyle w:val="Refdenotaalpie"/>
          <w:rFonts w:ascii="Arial" w:hAnsi="Arial" w:cs="Arial"/>
          <w:color w:val="000000"/>
          <w:sz w:val="20"/>
          <w:szCs w:val="20"/>
          <w:lang w:val="es-CO" w:eastAsia="es-ES"/>
        </w:rPr>
        <w:footnoteReference w:id="3"/>
      </w:r>
      <w:r>
        <w:rPr>
          <w:rStyle w:val="Normaltext"/>
          <w:rFonts w:ascii="Arial" w:hAnsi="Arial" w:cs="Arial"/>
          <w:color w:val="000000"/>
          <w:sz w:val="20"/>
          <w:szCs w:val="20"/>
          <w:lang w:val="es-CO" w:eastAsia="es-ES"/>
        </w:rPr>
        <w:t>. La evaluación corresponde a un proceso en el que intervienen:</w:t>
      </w:r>
    </w:p>
    <w:p w14:paraId="509A4C70" w14:textId="77777777" w:rsidR="0074149C" w:rsidRDefault="0074149C" w:rsidP="0074149C">
      <w:pPr>
        <w:pStyle w:val="Prrafodelista"/>
        <w:numPr>
          <w:ilvl w:val="0"/>
          <w:numId w:val="23"/>
        </w:numPr>
        <w:autoSpaceDE w:val="0"/>
        <w:autoSpaceDN w:val="0"/>
        <w:adjustRightInd w:val="0"/>
        <w:rPr>
          <w:rStyle w:val="Normaltext"/>
          <w:rFonts w:ascii="Arial" w:hAnsi="Arial" w:cs="Arial"/>
          <w:color w:val="000000"/>
          <w:sz w:val="20"/>
          <w:szCs w:val="20"/>
          <w:lang w:val="es-CO" w:eastAsia="es-ES"/>
        </w:rPr>
      </w:pPr>
      <w:r>
        <w:rPr>
          <w:rStyle w:val="Normaltext"/>
          <w:rFonts w:ascii="Arial" w:hAnsi="Arial" w:cs="Arial"/>
          <w:color w:val="000000"/>
          <w:sz w:val="20"/>
          <w:szCs w:val="20"/>
          <w:lang w:val="es-CO" w:eastAsia="es-ES"/>
        </w:rPr>
        <w:lastRenderedPageBreak/>
        <w:t xml:space="preserve">Los lineamientos curriculares y </w:t>
      </w:r>
      <w:r w:rsidRPr="00806E03">
        <w:rPr>
          <w:rStyle w:val="Normaltext"/>
          <w:rFonts w:ascii="Arial" w:hAnsi="Arial" w:cs="Arial"/>
          <w:color w:val="000000"/>
          <w:sz w:val="20"/>
          <w:szCs w:val="20"/>
          <w:lang w:val="es-CO" w:eastAsia="es-ES"/>
        </w:rPr>
        <w:t xml:space="preserve"> competencias </w:t>
      </w:r>
      <w:r>
        <w:rPr>
          <w:rStyle w:val="Normaltext"/>
          <w:rFonts w:ascii="Arial" w:hAnsi="Arial" w:cs="Arial"/>
          <w:color w:val="000000"/>
          <w:sz w:val="20"/>
          <w:szCs w:val="20"/>
          <w:lang w:val="es-CO" w:eastAsia="es-ES"/>
        </w:rPr>
        <w:t>fijados por el Ministerio de educación Nacional.</w:t>
      </w:r>
    </w:p>
    <w:p w14:paraId="4A734FAF" w14:textId="77777777" w:rsidR="0074149C" w:rsidRDefault="0074149C" w:rsidP="0074149C">
      <w:pPr>
        <w:pStyle w:val="Prrafodelista"/>
        <w:numPr>
          <w:ilvl w:val="0"/>
          <w:numId w:val="23"/>
        </w:numPr>
        <w:autoSpaceDE w:val="0"/>
        <w:autoSpaceDN w:val="0"/>
        <w:adjustRightInd w:val="0"/>
        <w:rPr>
          <w:rStyle w:val="Normaltext"/>
          <w:rFonts w:ascii="Arial" w:hAnsi="Arial" w:cs="Arial"/>
          <w:color w:val="000000"/>
          <w:sz w:val="20"/>
          <w:szCs w:val="20"/>
          <w:lang w:val="es-CO" w:eastAsia="es-ES"/>
        </w:rPr>
      </w:pPr>
      <w:r>
        <w:rPr>
          <w:rStyle w:val="Normaltext"/>
          <w:rFonts w:ascii="Arial" w:hAnsi="Arial" w:cs="Arial"/>
          <w:color w:val="000000"/>
          <w:sz w:val="20"/>
          <w:szCs w:val="20"/>
          <w:lang w:val="es-CO" w:eastAsia="es-ES"/>
        </w:rPr>
        <w:t xml:space="preserve">Los </w:t>
      </w:r>
      <w:r w:rsidRPr="00806E03">
        <w:rPr>
          <w:rStyle w:val="Normaltext"/>
          <w:rFonts w:ascii="Arial" w:hAnsi="Arial" w:cs="Arial"/>
          <w:color w:val="000000"/>
          <w:sz w:val="20"/>
          <w:szCs w:val="20"/>
          <w:lang w:val="es-CO" w:eastAsia="es-ES"/>
        </w:rPr>
        <w:t xml:space="preserve">indicadores </w:t>
      </w:r>
      <w:r>
        <w:rPr>
          <w:rStyle w:val="Normaltext"/>
          <w:rFonts w:ascii="Arial" w:hAnsi="Arial" w:cs="Arial"/>
          <w:color w:val="000000"/>
          <w:sz w:val="20"/>
          <w:szCs w:val="20"/>
          <w:lang w:val="es-CO" w:eastAsia="es-ES"/>
        </w:rPr>
        <w:t>definidos en el plan de área.</w:t>
      </w:r>
    </w:p>
    <w:p w14:paraId="44C4D519" w14:textId="77777777" w:rsidR="0074149C" w:rsidRDefault="0074149C" w:rsidP="0074149C">
      <w:pPr>
        <w:pStyle w:val="Prrafodelista"/>
        <w:numPr>
          <w:ilvl w:val="0"/>
          <w:numId w:val="23"/>
        </w:numPr>
        <w:autoSpaceDE w:val="0"/>
        <w:autoSpaceDN w:val="0"/>
        <w:adjustRightInd w:val="0"/>
        <w:rPr>
          <w:rStyle w:val="Normaltext"/>
          <w:rFonts w:ascii="Arial" w:hAnsi="Arial" w:cs="Arial"/>
          <w:color w:val="000000"/>
          <w:sz w:val="20"/>
          <w:szCs w:val="20"/>
          <w:lang w:val="es-CO" w:eastAsia="es-ES"/>
        </w:rPr>
      </w:pPr>
      <w:r>
        <w:rPr>
          <w:rStyle w:val="Normaltext"/>
          <w:rFonts w:ascii="Arial" w:hAnsi="Arial" w:cs="Arial"/>
          <w:color w:val="000000"/>
          <w:sz w:val="20"/>
          <w:szCs w:val="20"/>
          <w:lang w:val="es-CO" w:eastAsia="es-ES"/>
        </w:rPr>
        <w:t>L</w:t>
      </w:r>
      <w:r w:rsidRPr="00806E03">
        <w:rPr>
          <w:rStyle w:val="Normaltext"/>
          <w:rFonts w:ascii="Arial" w:hAnsi="Arial" w:cs="Arial"/>
          <w:color w:val="000000"/>
          <w:sz w:val="20"/>
          <w:szCs w:val="20"/>
          <w:lang w:val="es-CO" w:eastAsia="es-ES"/>
        </w:rPr>
        <w:t>os criterios de evalu</w:t>
      </w:r>
      <w:r>
        <w:rPr>
          <w:rStyle w:val="Normaltext"/>
          <w:rFonts w:ascii="Arial" w:hAnsi="Arial" w:cs="Arial"/>
          <w:color w:val="000000"/>
          <w:sz w:val="20"/>
          <w:szCs w:val="20"/>
          <w:lang w:val="es-CO" w:eastAsia="es-ES"/>
        </w:rPr>
        <w:t>ación propios del área.</w:t>
      </w:r>
    </w:p>
    <w:p w14:paraId="4E3008D5" w14:textId="77777777" w:rsidR="0074149C" w:rsidRDefault="0074149C" w:rsidP="0074149C">
      <w:pPr>
        <w:pStyle w:val="Prrafodelista"/>
        <w:numPr>
          <w:ilvl w:val="0"/>
          <w:numId w:val="23"/>
        </w:numPr>
        <w:autoSpaceDE w:val="0"/>
        <w:autoSpaceDN w:val="0"/>
        <w:adjustRightInd w:val="0"/>
        <w:rPr>
          <w:rStyle w:val="Normaltext"/>
          <w:rFonts w:ascii="Arial" w:hAnsi="Arial" w:cs="Arial"/>
          <w:color w:val="000000"/>
          <w:sz w:val="20"/>
          <w:szCs w:val="20"/>
          <w:lang w:val="es-CO" w:eastAsia="es-ES"/>
        </w:rPr>
      </w:pPr>
      <w:r>
        <w:rPr>
          <w:rStyle w:val="Normaltext"/>
          <w:rFonts w:ascii="Arial" w:hAnsi="Arial" w:cs="Arial"/>
          <w:color w:val="000000"/>
          <w:sz w:val="20"/>
          <w:szCs w:val="20"/>
          <w:lang w:val="es-CO" w:eastAsia="es-ES"/>
        </w:rPr>
        <w:t>L</w:t>
      </w:r>
      <w:r w:rsidRPr="00806E03">
        <w:rPr>
          <w:rStyle w:val="Normaltext"/>
          <w:rFonts w:ascii="Arial" w:hAnsi="Arial" w:cs="Arial"/>
          <w:color w:val="000000"/>
          <w:sz w:val="20"/>
          <w:szCs w:val="20"/>
          <w:lang w:val="es-CO" w:eastAsia="es-ES"/>
        </w:rPr>
        <w:t>a convocatoria (previa o insitu)</w:t>
      </w:r>
    </w:p>
    <w:p w14:paraId="23CFAAAC" w14:textId="77777777" w:rsidR="0074149C" w:rsidRPr="00806E03" w:rsidRDefault="0074149C" w:rsidP="0074149C">
      <w:pPr>
        <w:pStyle w:val="Prrafodelista"/>
        <w:numPr>
          <w:ilvl w:val="0"/>
          <w:numId w:val="23"/>
        </w:numPr>
        <w:autoSpaceDE w:val="0"/>
        <w:autoSpaceDN w:val="0"/>
        <w:adjustRightInd w:val="0"/>
        <w:rPr>
          <w:rFonts w:ascii="Arial" w:hAnsi="Arial" w:cs="Arial"/>
          <w:color w:val="000000"/>
          <w:sz w:val="20"/>
          <w:szCs w:val="20"/>
          <w:lang w:val="es-CO" w:eastAsia="es-ES"/>
        </w:rPr>
      </w:pPr>
      <w:r>
        <w:rPr>
          <w:rStyle w:val="Normaltext"/>
          <w:rFonts w:ascii="Arial" w:hAnsi="Arial" w:cs="Arial"/>
          <w:color w:val="000000"/>
          <w:sz w:val="20"/>
          <w:szCs w:val="20"/>
          <w:lang w:val="es-CO" w:eastAsia="es-ES"/>
        </w:rPr>
        <w:t>L</w:t>
      </w:r>
      <w:r w:rsidRPr="00806E03">
        <w:rPr>
          <w:rStyle w:val="Normaltext"/>
          <w:rFonts w:ascii="Arial" w:hAnsi="Arial" w:cs="Arial"/>
          <w:color w:val="000000"/>
          <w:sz w:val="20"/>
          <w:szCs w:val="20"/>
          <w:lang w:val="es-CO" w:eastAsia="es-ES"/>
        </w:rPr>
        <w:t>a preparación (</w:t>
      </w:r>
      <w:r w:rsidRPr="00806E03">
        <w:rPr>
          <w:rFonts w:ascii="Arial" w:hAnsi="Arial" w:cs="Arial"/>
          <w:color w:val="000000"/>
          <w:sz w:val="20"/>
          <w:szCs w:val="20"/>
          <w:lang w:eastAsia="es-ES"/>
        </w:rPr>
        <w:t>Selección de los instrumentos, estrategias o evidencias, Formulación, visualización</w:t>
      </w:r>
      <w:r>
        <w:rPr>
          <w:rFonts w:ascii="Arial" w:hAnsi="Arial" w:cs="Arial"/>
          <w:color w:val="000000"/>
          <w:sz w:val="20"/>
          <w:szCs w:val="20"/>
          <w:lang w:eastAsia="es-ES"/>
        </w:rPr>
        <w:t>)</w:t>
      </w:r>
    </w:p>
    <w:p w14:paraId="70D35369" w14:textId="77777777" w:rsidR="0074149C" w:rsidRPr="00806E03" w:rsidRDefault="0074149C" w:rsidP="0074149C">
      <w:pPr>
        <w:pStyle w:val="Prrafodelista"/>
        <w:numPr>
          <w:ilvl w:val="0"/>
          <w:numId w:val="23"/>
        </w:numPr>
        <w:autoSpaceDE w:val="0"/>
        <w:autoSpaceDN w:val="0"/>
        <w:adjustRightInd w:val="0"/>
        <w:rPr>
          <w:rFonts w:ascii="Arial" w:hAnsi="Arial" w:cs="Arial"/>
          <w:color w:val="000000"/>
          <w:sz w:val="20"/>
          <w:szCs w:val="20"/>
          <w:lang w:val="es-CO" w:eastAsia="es-ES"/>
        </w:rPr>
      </w:pPr>
      <w:r w:rsidRPr="00806E03">
        <w:rPr>
          <w:rFonts w:ascii="Arial" w:hAnsi="Arial" w:cs="Arial"/>
          <w:color w:val="000000"/>
          <w:sz w:val="20"/>
          <w:szCs w:val="20"/>
          <w:lang w:val="es-CO" w:eastAsia="es-ES"/>
        </w:rPr>
        <w:t>Práctica o ejecución</w:t>
      </w:r>
    </w:p>
    <w:p w14:paraId="7633D58F" w14:textId="77777777" w:rsidR="0074149C" w:rsidRPr="00806E03" w:rsidRDefault="0074149C" w:rsidP="0074149C">
      <w:pPr>
        <w:pStyle w:val="Prrafodelista"/>
        <w:numPr>
          <w:ilvl w:val="0"/>
          <w:numId w:val="23"/>
        </w:numPr>
        <w:autoSpaceDE w:val="0"/>
        <w:autoSpaceDN w:val="0"/>
        <w:adjustRightInd w:val="0"/>
        <w:rPr>
          <w:rFonts w:ascii="Arial" w:hAnsi="Arial" w:cs="Arial"/>
          <w:color w:val="000000"/>
          <w:sz w:val="20"/>
          <w:szCs w:val="20"/>
          <w:lang w:val="es-CO" w:eastAsia="es-ES"/>
        </w:rPr>
      </w:pPr>
      <w:r w:rsidRPr="00806E03">
        <w:rPr>
          <w:rFonts w:ascii="Arial" w:hAnsi="Arial" w:cs="Arial"/>
          <w:color w:val="000000"/>
          <w:sz w:val="20"/>
          <w:szCs w:val="20"/>
          <w:lang w:eastAsia="es-ES"/>
        </w:rPr>
        <w:t>Revisión - calificación</w:t>
      </w:r>
    </w:p>
    <w:p w14:paraId="3D94B6E0" w14:textId="77777777" w:rsidR="0074149C" w:rsidRPr="00806E03" w:rsidRDefault="0074149C" w:rsidP="0074149C">
      <w:pPr>
        <w:pStyle w:val="Prrafodelista"/>
        <w:numPr>
          <w:ilvl w:val="0"/>
          <w:numId w:val="23"/>
        </w:numPr>
        <w:autoSpaceDE w:val="0"/>
        <w:autoSpaceDN w:val="0"/>
        <w:adjustRightInd w:val="0"/>
        <w:rPr>
          <w:rFonts w:ascii="Arial" w:hAnsi="Arial" w:cs="Arial"/>
          <w:color w:val="000000"/>
          <w:sz w:val="20"/>
          <w:szCs w:val="20"/>
          <w:lang w:val="es-CO" w:eastAsia="es-ES"/>
        </w:rPr>
      </w:pPr>
      <w:r w:rsidRPr="00806E03">
        <w:rPr>
          <w:rFonts w:ascii="Arial" w:hAnsi="Arial" w:cs="Arial"/>
          <w:color w:val="000000"/>
          <w:sz w:val="20"/>
          <w:szCs w:val="20"/>
          <w:lang w:eastAsia="es-ES"/>
        </w:rPr>
        <w:t xml:space="preserve">Informe final pedagógico </w:t>
      </w:r>
    </w:p>
    <w:p w14:paraId="0D3886D2" w14:textId="77777777" w:rsidR="0074149C" w:rsidRPr="00806E03" w:rsidRDefault="0074149C" w:rsidP="0074149C">
      <w:pPr>
        <w:pStyle w:val="Prrafodelista"/>
        <w:numPr>
          <w:ilvl w:val="0"/>
          <w:numId w:val="23"/>
        </w:numPr>
        <w:autoSpaceDE w:val="0"/>
        <w:autoSpaceDN w:val="0"/>
        <w:adjustRightInd w:val="0"/>
        <w:rPr>
          <w:rFonts w:ascii="Arial" w:hAnsi="Arial" w:cs="Arial"/>
          <w:color w:val="000000"/>
          <w:sz w:val="20"/>
          <w:szCs w:val="20"/>
          <w:lang w:val="es-CO" w:eastAsia="es-ES"/>
        </w:rPr>
      </w:pPr>
      <w:r w:rsidRPr="00806E03">
        <w:rPr>
          <w:rFonts w:ascii="Arial" w:hAnsi="Arial" w:cs="Arial"/>
          <w:color w:val="000000"/>
          <w:sz w:val="20"/>
          <w:szCs w:val="20"/>
          <w:lang w:eastAsia="es-ES"/>
        </w:rPr>
        <w:t>Formulación de actividades de nivelación y/o refuerzo</w:t>
      </w:r>
    </w:p>
    <w:p w14:paraId="4C98D8CA" w14:textId="77777777" w:rsidR="0074149C" w:rsidRPr="00806E03" w:rsidRDefault="0074149C" w:rsidP="0074149C">
      <w:pPr>
        <w:pStyle w:val="Prrafodelista"/>
        <w:numPr>
          <w:ilvl w:val="0"/>
          <w:numId w:val="23"/>
        </w:numPr>
        <w:autoSpaceDE w:val="0"/>
        <w:autoSpaceDN w:val="0"/>
        <w:adjustRightInd w:val="0"/>
        <w:rPr>
          <w:rFonts w:ascii="Arial" w:hAnsi="Arial" w:cs="Arial"/>
          <w:color w:val="000000"/>
          <w:sz w:val="20"/>
          <w:szCs w:val="20"/>
          <w:lang w:val="es-CO" w:eastAsia="es-ES"/>
        </w:rPr>
      </w:pPr>
      <w:r w:rsidRPr="00806E03">
        <w:rPr>
          <w:rFonts w:ascii="Arial" w:hAnsi="Arial" w:cs="Arial"/>
          <w:color w:val="000000"/>
          <w:sz w:val="20"/>
          <w:szCs w:val="20"/>
          <w:lang w:eastAsia="es-ES"/>
        </w:rPr>
        <w:t>Informe final administrativo</w:t>
      </w:r>
      <w:r>
        <w:rPr>
          <w:rFonts w:ascii="Arial" w:hAnsi="Arial" w:cs="Arial"/>
          <w:color w:val="000000"/>
          <w:sz w:val="20"/>
          <w:szCs w:val="20"/>
          <w:lang w:eastAsia="es-ES"/>
        </w:rPr>
        <w:t xml:space="preserve"> (Planillas, formatos de novedades, plataforma digitales)</w:t>
      </w:r>
    </w:p>
    <w:p w14:paraId="1EC1A78F" w14:textId="77777777" w:rsidR="0074149C" w:rsidRDefault="0074149C" w:rsidP="0074149C">
      <w:pPr>
        <w:pStyle w:val="Prrafodelista"/>
        <w:numPr>
          <w:ilvl w:val="0"/>
          <w:numId w:val="23"/>
        </w:numPr>
        <w:autoSpaceDE w:val="0"/>
        <w:autoSpaceDN w:val="0"/>
        <w:adjustRightInd w:val="0"/>
        <w:rPr>
          <w:rFonts w:ascii="Arial" w:hAnsi="Arial" w:cs="Arial"/>
          <w:color w:val="000000"/>
          <w:sz w:val="20"/>
          <w:szCs w:val="20"/>
          <w:lang w:val="es-CO" w:eastAsia="es-ES"/>
        </w:rPr>
      </w:pPr>
      <w:r>
        <w:rPr>
          <w:rFonts w:ascii="Arial" w:hAnsi="Arial" w:cs="Arial"/>
          <w:color w:val="000000"/>
          <w:sz w:val="20"/>
          <w:szCs w:val="20"/>
          <w:lang w:val="es-CO" w:eastAsia="es-ES"/>
        </w:rPr>
        <w:t>Análisis estadísticos</w:t>
      </w:r>
    </w:p>
    <w:p w14:paraId="0645DB31" w14:textId="77777777" w:rsidR="0074149C" w:rsidRDefault="0074149C" w:rsidP="0074149C">
      <w:pPr>
        <w:pStyle w:val="Prrafodelista"/>
        <w:numPr>
          <w:ilvl w:val="0"/>
          <w:numId w:val="23"/>
        </w:numPr>
        <w:autoSpaceDE w:val="0"/>
        <w:autoSpaceDN w:val="0"/>
        <w:adjustRightInd w:val="0"/>
        <w:rPr>
          <w:rFonts w:ascii="Arial" w:hAnsi="Arial" w:cs="Arial"/>
          <w:color w:val="000000"/>
          <w:sz w:val="20"/>
          <w:szCs w:val="20"/>
          <w:lang w:val="es-CO" w:eastAsia="es-ES"/>
        </w:rPr>
      </w:pPr>
      <w:r>
        <w:rPr>
          <w:rFonts w:ascii="Arial" w:hAnsi="Arial" w:cs="Arial"/>
          <w:color w:val="000000"/>
          <w:sz w:val="20"/>
          <w:szCs w:val="20"/>
          <w:lang w:val="es-CO" w:eastAsia="es-ES"/>
        </w:rPr>
        <w:t>Plan de mejoramiento</w:t>
      </w:r>
    </w:p>
    <w:p w14:paraId="40F689CB" w14:textId="77777777" w:rsidR="00767F78" w:rsidRDefault="00767F78" w:rsidP="00767F78">
      <w:pPr>
        <w:pStyle w:val="ParagraphStyle"/>
        <w:jc w:val="both"/>
        <w:rPr>
          <w:rStyle w:val="Normaltext"/>
          <w:rFonts w:ascii="Arial" w:hAnsi="Arial" w:cs="Arial"/>
          <w:color w:val="000000"/>
          <w:sz w:val="20"/>
          <w:szCs w:val="20"/>
          <w:lang w:val="es-CO"/>
        </w:rPr>
      </w:pPr>
    </w:p>
    <w:p w14:paraId="4D1103EB" w14:textId="77777777" w:rsidR="00AC1A6E" w:rsidRDefault="00AC1A6E" w:rsidP="00AC1A6E">
      <w:pPr>
        <w:jc w:val="both"/>
        <w:rPr>
          <w:rFonts w:ascii="Arial" w:eastAsia="Times New Roman" w:hAnsi="Arial" w:cs="Arial"/>
          <w:sz w:val="20"/>
          <w:szCs w:val="20"/>
        </w:rPr>
      </w:pPr>
      <w:r>
        <w:rPr>
          <w:rFonts w:ascii="Arial" w:eastAsia="Times New Roman" w:hAnsi="Arial" w:cs="Arial"/>
          <w:sz w:val="20"/>
          <w:szCs w:val="20"/>
          <w:lang w:val="es-CO"/>
        </w:rPr>
        <w:t xml:space="preserve">ARTICULO </w:t>
      </w:r>
      <w:r w:rsidR="0030187F">
        <w:rPr>
          <w:rFonts w:ascii="Arial" w:eastAsia="Times New Roman" w:hAnsi="Arial" w:cs="Arial"/>
          <w:sz w:val="20"/>
          <w:szCs w:val="20"/>
          <w:lang w:val="es-CO"/>
        </w:rPr>
        <w:t>5</w:t>
      </w:r>
      <w:r>
        <w:rPr>
          <w:rFonts w:ascii="Arial" w:eastAsia="Times New Roman" w:hAnsi="Arial" w:cs="Arial"/>
          <w:sz w:val="20"/>
          <w:szCs w:val="20"/>
          <w:lang w:val="es-CO"/>
        </w:rPr>
        <w:t xml:space="preserve"> EXPLORACION VOCACIONAL. </w:t>
      </w:r>
      <w:r w:rsidRPr="00F05170">
        <w:rPr>
          <w:rFonts w:ascii="Arial" w:eastAsia="Times New Roman" w:hAnsi="Arial" w:cs="Arial"/>
          <w:sz w:val="20"/>
          <w:szCs w:val="20"/>
        </w:rPr>
        <w:t xml:space="preserve">La </w:t>
      </w:r>
      <w:r>
        <w:rPr>
          <w:rFonts w:ascii="Arial" w:eastAsia="Times New Roman" w:hAnsi="Arial" w:cs="Arial"/>
          <w:sz w:val="20"/>
          <w:szCs w:val="20"/>
        </w:rPr>
        <w:t xml:space="preserve">exploración </w:t>
      </w:r>
      <w:r w:rsidRPr="00F05170">
        <w:rPr>
          <w:rFonts w:ascii="Arial" w:eastAsia="Times New Roman" w:hAnsi="Arial" w:cs="Arial"/>
          <w:sz w:val="20"/>
          <w:szCs w:val="20"/>
        </w:rPr>
        <w:t xml:space="preserve">vocacional </w:t>
      </w:r>
      <w:r>
        <w:rPr>
          <w:rFonts w:ascii="Arial" w:eastAsia="Times New Roman" w:hAnsi="Arial" w:cs="Arial"/>
          <w:sz w:val="20"/>
          <w:szCs w:val="20"/>
        </w:rPr>
        <w:t xml:space="preserve">son </w:t>
      </w:r>
      <w:r w:rsidRPr="00F05170">
        <w:rPr>
          <w:rFonts w:ascii="Arial" w:eastAsia="Times New Roman" w:hAnsi="Arial" w:cs="Arial"/>
          <w:sz w:val="20"/>
          <w:szCs w:val="20"/>
        </w:rPr>
        <w:t>un conjunto de prácticas</w:t>
      </w:r>
      <w:r>
        <w:rPr>
          <w:rFonts w:ascii="Arial" w:eastAsia="Times New Roman" w:hAnsi="Arial" w:cs="Arial"/>
          <w:sz w:val="20"/>
          <w:szCs w:val="20"/>
        </w:rPr>
        <w:t xml:space="preserve">, conocimientos, valores y aptitudes a explorar por parte del estudiante que le permitan la posterior decisión frente a una especialidad y la ubicación  adecuada por parte de la institución en grado décimo en la medida que los recursos lo permitan  </w:t>
      </w:r>
    </w:p>
    <w:p w14:paraId="20D019AD" w14:textId="77777777" w:rsidR="00AC1A6E" w:rsidRDefault="00AC1A6E" w:rsidP="00AC1A6E">
      <w:pPr>
        <w:jc w:val="both"/>
        <w:rPr>
          <w:rFonts w:ascii="Arial" w:eastAsia="Times New Roman" w:hAnsi="Arial" w:cs="Arial"/>
          <w:sz w:val="20"/>
          <w:szCs w:val="20"/>
        </w:rPr>
      </w:pPr>
      <w:r>
        <w:rPr>
          <w:rFonts w:ascii="Arial" w:eastAsia="Times New Roman" w:hAnsi="Arial" w:cs="Arial"/>
          <w:sz w:val="20"/>
          <w:szCs w:val="20"/>
        </w:rPr>
        <w:t>L</w:t>
      </w:r>
      <w:r w:rsidRPr="00F05170">
        <w:rPr>
          <w:rFonts w:ascii="Arial" w:eastAsia="Times New Roman" w:hAnsi="Arial" w:cs="Arial"/>
          <w:sz w:val="20"/>
          <w:szCs w:val="20"/>
        </w:rPr>
        <w:t>a vocación no es algo innato, sino que se desarrolla en el plano de la acción, el conocimiento y la convivencia. Al adquirir diversas experiencias de modo consciente e inconsciente, el sujeto se convence de que puede elegir por sí mismo.</w:t>
      </w:r>
      <w:r>
        <w:rPr>
          <w:rFonts w:ascii="Arial" w:eastAsia="Times New Roman" w:hAnsi="Arial" w:cs="Arial"/>
          <w:sz w:val="20"/>
          <w:szCs w:val="20"/>
        </w:rPr>
        <w:t xml:space="preserve"> Del mismo modo permite su accionar mediante </w:t>
      </w:r>
      <w:r w:rsidR="0030187F">
        <w:rPr>
          <w:rFonts w:ascii="Arial" w:eastAsia="Times New Roman" w:hAnsi="Arial" w:cs="Arial"/>
          <w:sz w:val="20"/>
          <w:szCs w:val="20"/>
        </w:rPr>
        <w:t>instrumento elaborados determinar su mejor ubicación mediante un trabajo de sicoorientación.</w:t>
      </w:r>
    </w:p>
    <w:p w14:paraId="6A75CA60" w14:textId="77777777" w:rsidR="009802A9" w:rsidRDefault="009802A9" w:rsidP="009802A9"/>
    <w:p w14:paraId="43E1BE7C" w14:textId="77777777" w:rsidR="009802A9" w:rsidRDefault="009802A9" w:rsidP="009802A9">
      <w:pPr>
        <w:autoSpaceDE w:val="0"/>
        <w:autoSpaceDN w:val="0"/>
        <w:adjustRightInd w:val="0"/>
        <w:spacing w:after="0" w:line="240" w:lineRule="auto"/>
        <w:jc w:val="both"/>
        <w:rPr>
          <w:sz w:val="20"/>
          <w:szCs w:val="20"/>
        </w:rPr>
      </w:pPr>
      <w:r>
        <w:rPr>
          <w:rFonts w:ascii="Arial" w:eastAsia="Times New Roman" w:hAnsi="Arial" w:cs="Arial"/>
          <w:sz w:val="20"/>
          <w:szCs w:val="20"/>
          <w:lang w:val="es-CO"/>
        </w:rPr>
        <w:t xml:space="preserve">ARTICULO XXX  </w:t>
      </w:r>
      <w:r>
        <w:rPr>
          <w:rFonts w:ascii="TimesNewRomanPS-BoldMT" w:eastAsia="Wingdings-Regular" w:hAnsi="TimesNewRomanPS-BoldMT" w:cs="TimesNewRomanPS-BoldMT"/>
          <w:b/>
          <w:bCs/>
          <w:sz w:val="23"/>
          <w:szCs w:val="23"/>
        </w:rPr>
        <w:t xml:space="preserve">PROMOCION ACADEMICA.- </w:t>
      </w:r>
      <w:r>
        <w:rPr>
          <w:sz w:val="20"/>
          <w:szCs w:val="20"/>
        </w:rPr>
        <w:t xml:space="preserve">Se asume la promoción como el avance en el desarrollo formativo y académico de nuestros estudiantes, en los aspectos cognitivo, procedimental y actitudinal, satisfaciendo sus necesidades y mejorando su calidad de vida, evidenciado mediante las capacidades y aptitudes que le permiten beneficiarse de manera responsable y ética de las oportunidades que le brinda su interacción con el contexto. Este avance se logra teniendo en cuenta la concertación de intereses académicos y personales que se evidencian durante todo el proceso escolar. </w:t>
      </w:r>
    </w:p>
    <w:p w14:paraId="46556D51" w14:textId="77777777" w:rsidR="009802A9" w:rsidRDefault="009802A9" w:rsidP="009802A9">
      <w:pPr>
        <w:autoSpaceDE w:val="0"/>
        <w:autoSpaceDN w:val="0"/>
        <w:adjustRightInd w:val="0"/>
        <w:spacing w:after="0" w:line="240" w:lineRule="auto"/>
        <w:rPr>
          <w:sz w:val="20"/>
          <w:szCs w:val="20"/>
        </w:rPr>
      </w:pPr>
    </w:p>
    <w:p w14:paraId="564FA733" w14:textId="77777777" w:rsidR="009802A9" w:rsidRPr="009802A9" w:rsidRDefault="009802A9" w:rsidP="009802A9">
      <w:pPr>
        <w:autoSpaceDE w:val="0"/>
        <w:autoSpaceDN w:val="0"/>
        <w:adjustRightInd w:val="0"/>
        <w:spacing w:after="0" w:line="240" w:lineRule="auto"/>
        <w:jc w:val="both"/>
        <w:rPr>
          <w:sz w:val="20"/>
          <w:szCs w:val="20"/>
        </w:rPr>
      </w:pPr>
      <w:r w:rsidRPr="009802A9">
        <w:rPr>
          <w:sz w:val="20"/>
          <w:szCs w:val="20"/>
        </w:rPr>
        <w:t xml:space="preserve">La promoción se considera como el reconocimiento que se le hace a un estudiante porque ha completado adecuadamente una fase de su formación, y demostrado que reúne las competencias necesarias para continuar en el grado siguiente. De acuerdo con el momento del año lectivo en el que se la promoción de un estudiante al grado siguiente, la promoción puede ser anticipada, normal o posterior. </w:t>
      </w:r>
    </w:p>
    <w:p w14:paraId="48CE2326" w14:textId="77777777" w:rsidR="009802A9" w:rsidRDefault="009802A9" w:rsidP="0030187F">
      <w:pPr>
        <w:pStyle w:val="ParagraphStyle"/>
        <w:jc w:val="both"/>
        <w:rPr>
          <w:rFonts w:ascii="Arial" w:hAnsi="Arial" w:cs="Arial"/>
          <w:b/>
          <w:bCs/>
          <w:color w:val="000000"/>
          <w:sz w:val="20"/>
          <w:szCs w:val="20"/>
          <w:lang w:val="es-ES"/>
        </w:rPr>
      </w:pPr>
    </w:p>
    <w:p w14:paraId="2727378E" w14:textId="77777777" w:rsidR="009802A9" w:rsidRDefault="009802A9" w:rsidP="0030187F">
      <w:pPr>
        <w:pStyle w:val="ParagraphStyle"/>
        <w:jc w:val="both"/>
        <w:rPr>
          <w:rFonts w:ascii="Arial" w:hAnsi="Arial" w:cs="Arial"/>
          <w:b/>
          <w:bCs/>
          <w:color w:val="000000"/>
          <w:sz w:val="20"/>
          <w:szCs w:val="20"/>
          <w:lang w:val="es-ES"/>
        </w:rPr>
      </w:pPr>
    </w:p>
    <w:p w14:paraId="268B18C1" w14:textId="77777777" w:rsidR="0030187F" w:rsidRPr="00A461F3" w:rsidRDefault="00463CC2" w:rsidP="0030187F">
      <w:pPr>
        <w:pStyle w:val="ParagraphStyle"/>
        <w:jc w:val="both"/>
        <w:rPr>
          <w:rStyle w:val="Normaltext"/>
          <w:rFonts w:ascii="Arial" w:hAnsi="Arial" w:cs="Arial"/>
          <w:color w:val="000000"/>
          <w:sz w:val="20"/>
          <w:szCs w:val="20"/>
        </w:rPr>
      </w:pPr>
      <w:r>
        <w:rPr>
          <w:rFonts w:ascii="Arial" w:hAnsi="Arial" w:cs="Arial"/>
          <w:b/>
          <w:bCs/>
          <w:color w:val="000000"/>
          <w:sz w:val="20"/>
          <w:szCs w:val="20"/>
          <w:lang w:val="es-ES"/>
        </w:rPr>
        <w:t>ARTÍCULO</w:t>
      </w:r>
      <w:r w:rsidR="0030187F">
        <w:rPr>
          <w:rFonts w:ascii="Arial" w:hAnsi="Arial" w:cs="Arial"/>
          <w:b/>
          <w:bCs/>
          <w:color w:val="000000"/>
          <w:sz w:val="20"/>
          <w:szCs w:val="20"/>
          <w:lang w:val="es-ES"/>
        </w:rPr>
        <w:t xml:space="preserve"> 6.- </w:t>
      </w:r>
      <w:r w:rsidR="0030187F" w:rsidRPr="00A461F3">
        <w:rPr>
          <w:rFonts w:ascii="Arial" w:hAnsi="Arial" w:cs="Arial"/>
          <w:b/>
          <w:bCs/>
          <w:color w:val="000000"/>
          <w:sz w:val="20"/>
          <w:szCs w:val="20"/>
          <w:lang w:val="es-ES"/>
        </w:rPr>
        <w:t>CRITERIO</w:t>
      </w:r>
      <w:r w:rsidR="0030187F">
        <w:rPr>
          <w:rFonts w:ascii="Arial" w:hAnsi="Arial" w:cs="Arial"/>
          <w:b/>
          <w:bCs/>
          <w:color w:val="000000"/>
          <w:sz w:val="20"/>
          <w:szCs w:val="20"/>
          <w:lang w:val="es-ES"/>
        </w:rPr>
        <w:t xml:space="preserve">. </w:t>
      </w:r>
      <w:r w:rsidR="0030187F" w:rsidRPr="00A461F3">
        <w:rPr>
          <w:rStyle w:val="Normaltext"/>
          <w:rFonts w:ascii="Arial" w:hAnsi="Arial" w:cs="Arial"/>
          <w:color w:val="000000"/>
          <w:sz w:val="20"/>
          <w:szCs w:val="20"/>
        </w:rPr>
        <w:t>Derivada de una voz griega que significa "Juzgar". Norma para conocer la verdad. Juicio (Operación del entendimiento, que consiste en comparar dos ideas para conocer y determinar sus relaciones) o discernimiento (Distinguir algo de otra cosa, señalando la diferencia que hay entre ellas).</w:t>
      </w:r>
    </w:p>
    <w:p w14:paraId="4141799B" w14:textId="77777777" w:rsidR="00AC1A6E" w:rsidRPr="00AC1A6E" w:rsidRDefault="00AC1A6E" w:rsidP="00767F78">
      <w:pPr>
        <w:pStyle w:val="ParagraphStyle"/>
        <w:jc w:val="both"/>
        <w:rPr>
          <w:rStyle w:val="Normaltext"/>
          <w:rFonts w:ascii="Arial" w:hAnsi="Arial" w:cs="Arial"/>
          <w:color w:val="000000"/>
          <w:sz w:val="20"/>
          <w:szCs w:val="20"/>
          <w:lang w:val="es-ES"/>
        </w:rPr>
      </w:pPr>
    </w:p>
    <w:p w14:paraId="07E312D1" w14:textId="77777777" w:rsidR="00AC1A6E" w:rsidRDefault="00AC1A6E" w:rsidP="00767F78">
      <w:pPr>
        <w:pStyle w:val="ParagraphStyle"/>
        <w:jc w:val="both"/>
        <w:rPr>
          <w:rStyle w:val="Normaltext"/>
          <w:rFonts w:ascii="Arial" w:hAnsi="Arial" w:cs="Arial"/>
          <w:color w:val="000000"/>
          <w:sz w:val="20"/>
          <w:szCs w:val="20"/>
          <w:lang w:val="es-CO"/>
        </w:rPr>
      </w:pPr>
    </w:p>
    <w:p w14:paraId="2D5597CC" w14:textId="77777777" w:rsidR="00767F78" w:rsidRDefault="00767F78" w:rsidP="00767F78">
      <w:pPr>
        <w:pStyle w:val="ParagraphStyle"/>
        <w:jc w:val="both"/>
        <w:rPr>
          <w:rStyle w:val="Normaltext"/>
          <w:rFonts w:ascii="Arial" w:hAnsi="Arial" w:cs="Arial"/>
          <w:color w:val="000000"/>
          <w:sz w:val="20"/>
          <w:szCs w:val="20"/>
          <w:lang w:val="es-CO"/>
        </w:rPr>
      </w:pPr>
      <w:r>
        <w:rPr>
          <w:rFonts w:ascii="Arial" w:hAnsi="Arial" w:cs="Arial"/>
          <w:b/>
          <w:bCs/>
          <w:color w:val="000000"/>
          <w:sz w:val="20"/>
          <w:szCs w:val="20"/>
          <w:lang w:val="es-ES"/>
        </w:rPr>
        <w:t xml:space="preserve">ARTICULO </w:t>
      </w:r>
      <w:r w:rsidR="0030187F">
        <w:rPr>
          <w:rFonts w:ascii="Arial" w:hAnsi="Arial" w:cs="Arial"/>
          <w:b/>
          <w:bCs/>
          <w:color w:val="000000"/>
          <w:sz w:val="20"/>
          <w:szCs w:val="20"/>
          <w:lang w:val="es-ES"/>
        </w:rPr>
        <w:t>7</w:t>
      </w:r>
      <w:r>
        <w:rPr>
          <w:rFonts w:ascii="Arial" w:hAnsi="Arial" w:cs="Arial"/>
          <w:b/>
          <w:bCs/>
          <w:color w:val="000000"/>
          <w:sz w:val="20"/>
          <w:szCs w:val="20"/>
          <w:lang w:val="es-ES"/>
        </w:rPr>
        <w:t xml:space="preserve">. </w:t>
      </w:r>
      <w:r w:rsidRPr="00A461F3">
        <w:rPr>
          <w:rFonts w:ascii="Arial" w:hAnsi="Arial" w:cs="Arial"/>
          <w:b/>
          <w:bCs/>
          <w:color w:val="000000"/>
          <w:sz w:val="20"/>
          <w:szCs w:val="20"/>
          <w:lang w:val="es-ES"/>
        </w:rPr>
        <w:t>CRITERIO</w:t>
      </w:r>
      <w:r>
        <w:rPr>
          <w:rFonts w:ascii="Arial" w:hAnsi="Arial" w:cs="Arial"/>
          <w:b/>
          <w:bCs/>
          <w:color w:val="000000"/>
          <w:sz w:val="20"/>
          <w:szCs w:val="20"/>
          <w:lang w:val="es-ES"/>
        </w:rPr>
        <w:t xml:space="preserve"> DE EVALUACION. </w:t>
      </w:r>
      <w:r w:rsidRPr="00767F78">
        <w:rPr>
          <w:rFonts w:ascii="Arial" w:hAnsi="Arial" w:cs="Arial"/>
          <w:bCs/>
          <w:color w:val="000000"/>
          <w:sz w:val="20"/>
          <w:szCs w:val="20"/>
          <w:lang w:val="es-ES"/>
        </w:rPr>
        <w:t>D</w:t>
      </w:r>
      <w:r w:rsidR="00FF295A" w:rsidRPr="00767F78">
        <w:rPr>
          <w:rStyle w:val="Normaltext"/>
          <w:rFonts w:ascii="Arial" w:hAnsi="Arial" w:cs="Arial"/>
          <w:color w:val="000000"/>
          <w:sz w:val="20"/>
          <w:szCs w:val="20"/>
        </w:rPr>
        <w:t>define</w:t>
      </w:r>
      <w:r w:rsidRPr="00767F78">
        <w:rPr>
          <w:rStyle w:val="Normaltext"/>
          <w:rFonts w:ascii="Arial" w:hAnsi="Arial" w:cs="Arial"/>
          <w:color w:val="000000"/>
          <w:sz w:val="20"/>
          <w:szCs w:val="20"/>
        </w:rPr>
        <w:t xml:space="preserve"> y delimita la calidad dela ejecución que mostrará que un/a alumno/a ha alcanzado un estándar concreto, muchomás que un resultado de aprendizaje. El estándar puede ser un punto de corte establecido por el resultado de </w:t>
      </w:r>
      <w:r w:rsidRPr="00767F78">
        <w:rPr>
          <w:rStyle w:val="Normaltext"/>
          <w:rFonts w:ascii="Arial" w:hAnsi="Arial" w:cs="Arial"/>
          <w:color w:val="000000"/>
          <w:sz w:val="20"/>
          <w:szCs w:val="20"/>
        </w:rPr>
        <w:lastRenderedPageBreak/>
        <w:t>aprendizaje o lo que se requiere para alcanzar una titulación en particular, en términos más absolutos (Moon, 2002)</w:t>
      </w:r>
      <w:r>
        <w:rPr>
          <w:rStyle w:val="Refdenotaalpie"/>
          <w:rFonts w:ascii="Arial" w:hAnsi="Arial" w:cs="Arial"/>
          <w:color w:val="000000"/>
          <w:sz w:val="20"/>
          <w:szCs w:val="20"/>
          <w:lang w:val="es-CO"/>
        </w:rPr>
        <w:footnoteReference w:id="4"/>
      </w:r>
    </w:p>
    <w:p w14:paraId="47AD259B" w14:textId="77777777" w:rsidR="00767F78" w:rsidRPr="00767F78" w:rsidRDefault="00767F78" w:rsidP="00767F78">
      <w:pPr>
        <w:autoSpaceDE w:val="0"/>
        <w:autoSpaceDN w:val="0"/>
        <w:adjustRightInd w:val="0"/>
        <w:spacing w:after="0" w:line="240" w:lineRule="auto"/>
        <w:rPr>
          <w:rStyle w:val="Normaltext"/>
          <w:rFonts w:ascii="Arial" w:eastAsia="Times New Roman" w:hAnsi="Arial" w:cs="Arial"/>
          <w:color w:val="000000"/>
          <w:sz w:val="20"/>
          <w:szCs w:val="20"/>
          <w:lang w:val="es-CO" w:eastAsia="es-ES"/>
        </w:rPr>
      </w:pPr>
    </w:p>
    <w:p w14:paraId="5888837F" w14:textId="77777777" w:rsidR="00767F78" w:rsidRDefault="00767F78" w:rsidP="00767F78">
      <w:pPr>
        <w:autoSpaceDE w:val="0"/>
        <w:autoSpaceDN w:val="0"/>
        <w:adjustRightInd w:val="0"/>
        <w:spacing w:after="0" w:line="240" w:lineRule="auto"/>
        <w:rPr>
          <w:rStyle w:val="Normaltext"/>
          <w:rFonts w:ascii="Arial" w:hAnsi="Arial" w:cs="Arial"/>
          <w:color w:val="000000"/>
          <w:sz w:val="20"/>
          <w:szCs w:val="20"/>
          <w:lang w:val="es-CO" w:eastAsia="es-ES"/>
        </w:rPr>
      </w:pPr>
      <w:r w:rsidRPr="00767F78">
        <w:rPr>
          <w:rStyle w:val="Normaltext"/>
          <w:rFonts w:ascii="Arial" w:eastAsia="Times New Roman" w:hAnsi="Arial" w:cs="Arial"/>
          <w:color w:val="000000"/>
          <w:sz w:val="20"/>
          <w:szCs w:val="20"/>
          <w:lang w:eastAsia="es-ES"/>
        </w:rPr>
        <w:t>Mientras que los métodos de evaluación son las tareas que realiza un estudiante, loscriterios de evaluación son la base sobre la que se hace un juicio o valoración de laadecuación del trabajo realizado (por eje</w:t>
      </w:r>
      <w:r w:rsidR="00463CC2">
        <w:rPr>
          <w:rStyle w:val="Normaltext"/>
          <w:rFonts w:ascii="Arial" w:eastAsia="Times New Roman" w:hAnsi="Arial" w:cs="Arial"/>
          <w:color w:val="000000"/>
          <w:sz w:val="20"/>
          <w:szCs w:val="20"/>
          <w:lang w:eastAsia="es-ES"/>
        </w:rPr>
        <w:t>mplo: una exposición oral) (op.</w:t>
      </w:r>
      <w:r w:rsidRPr="00767F78">
        <w:rPr>
          <w:rStyle w:val="Normaltext"/>
          <w:rFonts w:ascii="Arial" w:eastAsia="Times New Roman" w:hAnsi="Arial" w:cs="Arial"/>
          <w:color w:val="000000"/>
          <w:sz w:val="20"/>
          <w:szCs w:val="20"/>
          <w:lang w:eastAsia="es-ES"/>
        </w:rPr>
        <w:t>cit).Dicho de otro modo, los criterios de evaluación son una serie de elementos que</w:t>
      </w:r>
      <w:r w:rsidRPr="00767F78">
        <w:rPr>
          <w:rStyle w:val="Normaltext"/>
          <w:rFonts w:ascii="Arial" w:hAnsi="Arial" w:cs="Arial"/>
          <w:color w:val="000000"/>
          <w:sz w:val="20"/>
          <w:szCs w:val="20"/>
          <w:lang w:eastAsia="es-ES"/>
        </w:rPr>
        <w:t>especifican cómo va a ser evaluado, y en qué condiciones, un determinado trabajo.</w:t>
      </w:r>
    </w:p>
    <w:p w14:paraId="08299753" w14:textId="77777777" w:rsidR="00767F78" w:rsidRDefault="00767F78" w:rsidP="00767F78">
      <w:pPr>
        <w:autoSpaceDE w:val="0"/>
        <w:autoSpaceDN w:val="0"/>
        <w:adjustRightInd w:val="0"/>
        <w:spacing w:after="0" w:line="240" w:lineRule="auto"/>
        <w:rPr>
          <w:rStyle w:val="Normaltext"/>
          <w:rFonts w:ascii="Arial" w:hAnsi="Arial" w:cs="Arial"/>
          <w:color w:val="000000"/>
          <w:sz w:val="20"/>
          <w:szCs w:val="20"/>
          <w:lang w:val="es-CO" w:eastAsia="es-ES"/>
        </w:rPr>
      </w:pPr>
    </w:p>
    <w:p w14:paraId="3E9F0C1E" w14:textId="77777777" w:rsidR="0030187F" w:rsidRDefault="0030187F" w:rsidP="0030187F">
      <w:pPr>
        <w:autoSpaceDE w:val="0"/>
        <w:autoSpaceDN w:val="0"/>
        <w:adjustRightInd w:val="0"/>
        <w:spacing w:after="0" w:line="240" w:lineRule="auto"/>
        <w:jc w:val="center"/>
        <w:rPr>
          <w:rStyle w:val="Normaltext"/>
          <w:rFonts w:ascii="Arial" w:hAnsi="Arial" w:cs="Arial"/>
          <w:color w:val="000000"/>
          <w:sz w:val="20"/>
          <w:szCs w:val="20"/>
          <w:lang w:val="es-CO" w:eastAsia="es-ES"/>
        </w:rPr>
      </w:pPr>
      <w:r>
        <w:rPr>
          <w:rStyle w:val="Normaltext"/>
          <w:rFonts w:ascii="Arial" w:hAnsi="Arial" w:cs="Arial"/>
          <w:color w:val="000000"/>
          <w:sz w:val="20"/>
          <w:szCs w:val="20"/>
          <w:lang w:val="es-CO" w:eastAsia="es-ES"/>
        </w:rPr>
        <w:t>CAPITULO 2. DEFINICION DEL SISTEMA DE EVALUACION</w:t>
      </w:r>
    </w:p>
    <w:p w14:paraId="76A0A0E1" w14:textId="77777777" w:rsidR="0030187F" w:rsidRDefault="0030187F" w:rsidP="00767F78">
      <w:pPr>
        <w:autoSpaceDE w:val="0"/>
        <w:autoSpaceDN w:val="0"/>
        <w:adjustRightInd w:val="0"/>
        <w:spacing w:after="0" w:line="240" w:lineRule="auto"/>
        <w:rPr>
          <w:rStyle w:val="Normaltext"/>
          <w:rFonts w:ascii="Arial" w:hAnsi="Arial" w:cs="Arial"/>
          <w:color w:val="000000"/>
          <w:sz w:val="20"/>
          <w:szCs w:val="20"/>
          <w:lang w:val="es-CO" w:eastAsia="es-ES"/>
        </w:rPr>
      </w:pPr>
    </w:p>
    <w:p w14:paraId="0B48CA9B" w14:textId="77777777" w:rsidR="0030187F" w:rsidRDefault="0030187F" w:rsidP="00767F78">
      <w:pPr>
        <w:autoSpaceDE w:val="0"/>
        <w:autoSpaceDN w:val="0"/>
        <w:adjustRightInd w:val="0"/>
        <w:spacing w:after="0" w:line="240" w:lineRule="auto"/>
        <w:rPr>
          <w:rStyle w:val="Normaltext"/>
          <w:rFonts w:ascii="Arial" w:hAnsi="Arial" w:cs="Arial"/>
          <w:color w:val="000000"/>
          <w:sz w:val="20"/>
          <w:szCs w:val="20"/>
          <w:lang w:val="es-CO" w:eastAsia="es-ES"/>
        </w:rPr>
      </w:pPr>
    </w:p>
    <w:p w14:paraId="02916152" w14:textId="77777777" w:rsidR="008160A0" w:rsidRDefault="008160A0" w:rsidP="001C1011">
      <w:pPr>
        <w:autoSpaceDE w:val="0"/>
        <w:autoSpaceDN w:val="0"/>
        <w:adjustRightInd w:val="0"/>
        <w:jc w:val="both"/>
        <w:rPr>
          <w:rFonts w:ascii="Arial" w:hAnsi="Arial" w:cs="Arial"/>
          <w:bCs/>
          <w:color w:val="000000"/>
          <w:sz w:val="20"/>
          <w:szCs w:val="20"/>
          <w:lang w:eastAsia="es-ES"/>
        </w:rPr>
      </w:pPr>
      <w:r>
        <w:rPr>
          <w:rFonts w:ascii="Arial" w:hAnsi="Arial" w:cs="Arial"/>
          <w:color w:val="000000"/>
          <w:sz w:val="20"/>
          <w:szCs w:val="20"/>
          <w:lang w:val="es-CO" w:eastAsia="es-ES"/>
        </w:rPr>
        <w:t xml:space="preserve">ARTICULO </w:t>
      </w:r>
      <w:r w:rsidR="0030187F">
        <w:rPr>
          <w:rFonts w:ascii="Arial" w:hAnsi="Arial" w:cs="Arial"/>
          <w:color w:val="000000"/>
          <w:sz w:val="20"/>
          <w:szCs w:val="20"/>
          <w:lang w:val="es-CO" w:eastAsia="es-ES"/>
        </w:rPr>
        <w:t>8</w:t>
      </w:r>
      <w:r>
        <w:rPr>
          <w:rFonts w:ascii="Arial" w:hAnsi="Arial" w:cs="Arial"/>
          <w:color w:val="000000"/>
          <w:sz w:val="20"/>
          <w:szCs w:val="20"/>
          <w:lang w:val="es-CO" w:eastAsia="es-ES"/>
        </w:rPr>
        <w:t xml:space="preserve">.  </w:t>
      </w:r>
      <w:r w:rsidRPr="008160A0">
        <w:rPr>
          <w:rFonts w:ascii="Arial" w:hAnsi="Arial" w:cs="Arial"/>
          <w:b/>
          <w:bCs/>
          <w:color w:val="000000"/>
          <w:sz w:val="20"/>
          <w:szCs w:val="20"/>
          <w:lang w:eastAsia="es-ES"/>
        </w:rPr>
        <w:t>CATEGORIZACION DE LOS CRITERIOS DE EVALUACION PARA SU FORMULACION.</w:t>
      </w:r>
      <w:r w:rsidRPr="008160A0">
        <w:rPr>
          <w:rFonts w:ascii="Arial" w:hAnsi="Arial" w:cs="Arial"/>
          <w:bCs/>
          <w:color w:val="000000"/>
          <w:sz w:val="20"/>
          <w:szCs w:val="20"/>
          <w:lang w:eastAsia="es-ES"/>
        </w:rPr>
        <w:t>Para efectos de la evaluación se tendrán en cuenta las sig</w:t>
      </w:r>
      <w:r>
        <w:rPr>
          <w:rFonts w:ascii="Arial" w:hAnsi="Arial" w:cs="Arial"/>
          <w:bCs/>
          <w:color w:val="000000"/>
          <w:sz w:val="20"/>
          <w:szCs w:val="20"/>
          <w:lang w:eastAsia="es-ES"/>
        </w:rPr>
        <w:t xml:space="preserve">uientes categorías de criterios: </w:t>
      </w:r>
    </w:p>
    <w:p w14:paraId="1E4F456E" w14:textId="77777777" w:rsidR="008160A0" w:rsidRPr="008160A0" w:rsidRDefault="008160A0" w:rsidP="008160A0">
      <w:pPr>
        <w:pStyle w:val="Prrafodelista"/>
        <w:numPr>
          <w:ilvl w:val="0"/>
          <w:numId w:val="25"/>
        </w:numPr>
        <w:autoSpaceDE w:val="0"/>
        <w:autoSpaceDN w:val="0"/>
        <w:adjustRightInd w:val="0"/>
        <w:rPr>
          <w:rStyle w:val="Normaltext"/>
          <w:lang w:val="es-CO" w:eastAsia="es-ES"/>
        </w:rPr>
      </w:pPr>
      <w:r w:rsidRPr="008160A0">
        <w:rPr>
          <w:rStyle w:val="Normaltext"/>
          <w:lang w:val="es-CO" w:eastAsia="es-ES"/>
        </w:rPr>
        <w:t>Criterios generales de evaluación.</w:t>
      </w:r>
    </w:p>
    <w:p w14:paraId="6227611B" w14:textId="77777777" w:rsidR="008160A0" w:rsidRPr="008160A0" w:rsidRDefault="008160A0" w:rsidP="008160A0">
      <w:pPr>
        <w:pStyle w:val="Prrafodelista"/>
        <w:numPr>
          <w:ilvl w:val="0"/>
          <w:numId w:val="25"/>
        </w:numPr>
        <w:autoSpaceDE w:val="0"/>
        <w:autoSpaceDN w:val="0"/>
        <w:adjustRightInd w:val="0"/>
        <w:rPr>
          <w:rStyle w:val="Normaltext"/>
          <w:lang w:val="es-CO" w:eastAsia="es-ES"/>
        </w:rPr>
      </w:pPr>
      <w:r w:rsidRPr="008160A0">
        <w:rPr>
          <w:rStyle w:val="Normaltext"/>
          <w:lang w:val="es-CO" w:eastAsia="es-ES"/>
        </w:rPr>
        <w:t>Criterios cualitativos de evaluación:</w:t>
      </w:r>
    </w:p>
    <w:p w14:paraId="1BC538FB" w14:textId="77777777" w:rsidR="008160A0" w:rsidRPr="008160A0" w:rsidRDefault="008160A0" w:rsidP="008160A0">
      <w:pPr>
        <w:pStyle w:val="Prrafodelista"/>
        <w:numPr>
          <w:ilvl w:val="0"/>
          <w:numId w:val="25"/>
        </w:numPr>
        <w:autoSpaceDE w:val="0"/>
        <w:autoSpaceDN w:val="0"/>
        <w:adjustRightInd w:val="0"/>
        <w:rPr>
          <w:rStyle w:val="Normaltext"/>
          <w:lang w:val="es-CO" w:eastAsia="es-ES"/>
        </w:rPr>
      </w:pPr>
      <w:r w:rsidRPr="008160A0">
        <w:rPr>
          <w:rStyle w:val="Normaltext"/>
          <w:lang w:val="es-CO" w:eastAsia="es-ES"/>
        </w:rPr>
        <w:t>Criterios integrales</w:t>
      </w:r>
    </w:p>
    <w:p w14:paraId="7827A56F" w14:textId="77777777" w:rsidR="008160A0" w:rsidRDefault="008160A0" w:rsidP="008160A0">
      <w:pPr>
        <w:autoSpaceDE w:val="0"/>
        <w:autoSpaceDN w:val="0"/>
        <w:adjustRightInd w:val="0"/>
        <w:rPr>
          <w:rFonts w:ascii="Arial" w:hAnsi="Arial" w:cs="Arial"/>
          <w:color w:val="000000"/>
          <w:sz w:val="20"/>
          <w:szCs w:val="20"/>
          <w:lang w:val="es-CO" w:eastAsia="es-ES"/>
        </w:rPr>
      </w:pPr>
      <w:r>
        <w:rPr>
          <w:rFonts w:ascii="Arial" w:hAnsi="Arial" w:cs="Arial"/>
          <w:color w:val="000000"/>
          <w:sz w:val="20"/>
          <w:szCs w:val="20"/>
          <w:lang w:val="es-CO" w:eastAsia="es-ES"/>
        </w:rPr>
        <w:t xml:space="preserve">Serán criterios </w:t>
      </w:r>
      <w:r w:rsidRPr="001C1011">
        <w:rPr>
          <w:rFonts w:ascii="Arial" w:hAnsi="Arial" w:cs="Arial"/>
          <w:b/>
          <w:color w:val="000000"/>
          <w:sz w:val="20"/>
          <w:szCs w:val="20"/>
          <w:lang w:val="es-CO" w:eastAsia="es-ES"/>
        </w:rPr>
        <w:t>generales</w:t>
      </w:r>
      <w:r>
        <w:rPr>
          <w:rFonts w:ascii="Arial" w:hAnsi="Arial" w:cs="Arial"/>
          <w:color w:val="000000"/>
          <w:sz w:val="20"/>
          <w:szCs w:val="20"/>
          <w:lang w:val="es-CO" w:eastAsia="es-ES"/>
        </w:rPr>
        <w:t xml:space="preserve"> de evaluación los siguientes:</w:t>
      </w:r>
    </w:p>
    <w:p w14:paraId="240292A1" w14:textId="77777777" w:rsidR="00C741BB" w:rsidRPr="008160A0" w:rsidRDefault="007F284C" w:rsidP="008160A0">
      <w:pPr>
        <w:pStyle w:val="Sinespaciado"/>
        <w:numPr>
          <w:ilvl w:val="0"/>
          <w:numId w:val="27"/>
        </w:numPr>
        <w:rPr>
          <w:lang w:val="es-CO" w:eastAsia="es-ES"/>
        </w:rPr>
      </w:pPr>
      <w:r w:rsidRPr="008160A0">
        <w:rPr>
          <w:rFonts w:eastAsiaTheme="minorEastAsia"/>
          <w:lang w:eastAsia="es-ES"/>
        </w:rPr>
        <w:t>Temporalidad y espacio</w:t>
      </w:r>
    </w:p>
    <w:p w14:paraId="11BFF558" w14:textId="77777777" w:rsidR="00C741BB" w:rsidRPr="008160A0" w:rsidRDefault="007F284C" w:rsidP="008160A0">
      <w:pPr>
        <w:pStyle w:val="Sinespaciado"/>
        <w:numPr>
          <w:ilvl w:val="1"/>
          <w:numId w:val="27"/>
        </w:numPr>
        <w:rPr>
          <w:lang w:val="es-CO" w:eastAsia="es-ES"/>
        </w:rPr>
      </w:pPr>
      <w:r w:rsidRPr="008160A0">
        <w:rPr>
          <w:lang w:eastAsia="es-ES"/>
        </w:rPr>
        <w:t>Fecha</w:t>
      </w:r>
    </w:p>
    <w:p w14:paraId="0C33F60E" w14:textId="77777777" w:rsidR="00C741BB" w:rsidRPr="008160A0" w:rsidRDefault="007F284C" w:rsidP="008160A0">
      <w:pPr>
        <w:pStyle w:val="Sinespaciado"/>
        <w:numPr>
          <w:ilvl w:val="1"/>
          <w:numId w:val="27"/>
        </w:numPr>
        <w:rPr>
          <w:lang w:val="es-CO" w:eastAsia="es-ES"/>
        </w:rPr>
      </w:pPr>
      <w:r w:rsidRPr="008160A0">
        <w:rPr>
          <w:lang w:eastAsia="es-ES"/>
        </w:rPr>
        <w:t>Duración</w:t>
      </w:r>
    </w:p>
    <w:p w14:paraId="40733CB2" w14:textId="77777777" w:rsidR="00C741BB" w:rsidRPr="008160A0" w:rsidRDefault="007F284C" w:rsidP="008160A0">
      <w:pPr>
        <w:pStyle w:val="Sinespaciado"/>
        <w:numPr>
          <w:ilvl w:val="1"/>
          <w:numId w:val="27"/>
        </w:numPr>
        <w:rPr>
          <w:lang w:val="es-CO" w:eastAsia="es-ES"/>
        </w:rPr>
      </w:pPr>
      <w:r w:rsidRPr="008160A0">
        <w:rPr>
          <w:lang w:eastAsia="es-ES"/>
        </w:rPr>
        <w:t>Lugar</w:t>
      </w:r>
    </w:p>
    <w:p w14:paraId="1FEC48B1" w14:textId="77777777" w:rsidR="00C741BB" w:rsidRPr="008160A0" w:rsidRDefault="007F284C" w:rsidP="008160A0">
      <w:pPr>
        <w:pStyle w:val="Sinespaciado"/>
        <w:numPr>
          <w:ilvl w:val="0"/>
          <w:numId w:val="27"/>
        </w:numPr>
        <w:rPr>
          <w:lang w:val="es-CO" w:eastAsia="es-ES"/>
        </w:rPr>
      </w:pPr>
      <w:r w:rsidRPr="008160A0">
        <w:rPr>
          <w:rFonts w:eastAsiaTheme="minorEastAsia"/>
          <w:lang w:eastAsia="es-ES"/>
        </w:rPr>
        <w:t>Condiciones  previas</w:t>
      </w:r>
    </w:p>
    <w:p w14:paraId="46AD617A" w14:textId="77777777" w:rsidR="00C741BB" w:rsidRPr="008160A0" w:rsidRDefault="007F284C" w:rsidP="008160A0">
      <w:pPr>
        <w:pStyle w:val="Sinespaciado"/>
        <w:numPr>
          <w:ilvl w:val="0"/>
          <w:numId w:val="27"/>
        </w:numPr>
        <w:rPr>
          <w:lang w:val="es-CO" w:eastAsia="es-ES"/>
        </w:rPr>
      </w:pPr>
      <w:r w:rsidRPr="008160A0">
        <w:rPr>
          <w:rFonts w:eastAsiaTheme="minorEastAsia"/>
          <w:lang w:eastAsia="es-ES"/>
        </w:rPr>
        <w:t>Escalas de valoración.</w:t>
      </w:r>
    </w:p>
    <w:p w14:paraId="0481617C" w14:textId="77777777" w:rsidR="00D209F2" w:rsidRPr="00D209F2" w:rsidRDefault="00D209F2" w:rsidP="00D209F2">
      <w:pPr>
        <w:pStyle w:val="Sinespaciado"/>
        <w:numPr>
          <w:ilvl w:val="0"/>
          <w:numId w:val="27"/>
        </w:numPr>
        <w:rPr>
          <w:rFonts w:eastAsiaTheme="minorEastAsia"/>
          <w:lang w:eastAsia="es-ES"/>
        </w:rPr>
      </w:pPr>
      <w:r w:rsidRPr="00D209F2">
        <w:rPr>
          <w:rFonts w:eastAsiaTheme="minorEastAsia"/>
          <w:lang w:eastAsia="es-ES"/>
        </w:rPr>
        <w:t xml:space="preserve">Tipo de evaluación </w:t>
      </w:r>
    </w:p>
    <w:p w14:paraId="7285958E" w14:textId="77777777" w:rsidR="00C741BB" w:rsidRPr="00D209F2" w:rsidRDefault="007F284C" w:rsidP="00D209F2">
      <w:pPr>
        <w:pStyle w:val="Sinespaciado"/>
        <w:numPr>
          <w:ilvl w:val="0"/>
          <w:numId w:val="27"/>
        </w:numPr>
        <w:rPr>
          <w:rFonts w:eastAsiaTheme="minorEastAsia"/>
          <w:lang w:eastAsia="es-ES"/>
        </w:rPr>
      </w:pPr>
      <w:r w:rsidRPr="00D209F2">
        <w:rPr>
          <w:rFonts w:eastAsiaTheme="minorEastAsia"/>
          <w:lang w:eastAsia="es-ES"/>
        </w:rPr>
        <w:t>Métodos de evaluación  o instrumentos</w:t>
      </w:r>
      <w:r w:rsidR="001C1011">
        <w:rPr>
          <w:rFonts w:eastAsiaTheme="minorEastAsia"/>
          <w:lang w:eastAsia="es-ES"/>
        </w:rPr>
        <w:t xml:space="preserve"> a utilizar</w:t>
      </w:r>
      <w:r w:rsidR="00D209F2" w:rsidRPr="00D209F2">
        <w:rPr>
          <w:rFonts w:eastAsiaTheme="minorEastAsia"/>
          <w:lang w:eastAsia="es-ES"/>
        </w:rPr>
        <w:t>.</w:t>
      </w:r>
    </w:p>
    <w:p w14:paraId="09C75BAE" w14:textId="77777777" w:rsidR="00D209F2" w:rsidRPr="001C1011" w:rsidRDefault="00D209F2" w:rsidP="00D209F2">
      <w:pPr>
        <w:pStyle w:val="Sinespaciado"/>
        <w:ind w:left="720"/>
        <w:rPr>
          <w:lang w:eastAsia="es-ES"/>
        </w:rPr>
      </w:pPr>
    </w:p>
    <w:p w14:paraId="4014D5B0" w14:textId="77777777" w:rsidR="008160A0" w:rsidRDefault="00D209F2" w:rsidP="008160A0">
      <w:pPr>
        <w:autoSpaceDE w:val="0"/>
        <w:autoSpaceDN w:val="0"/>
        <w:adjustRightInd w:val="0"/>
        <w:rPr>
          <w:rFonts w:ascii="Arial" w:hAnsi="Arial" w:cs="Arial"/>
          <w:bCs/>
          <w:color w:val="000000"/>
          <w:sz w:val="20"/>
          <w:szCs w:val="20"/>
          <w:lang w:eastAsia="es-ES"/>
        </w:rPr>
      </w:pPr>
      <w:r>
        <w:rPr>
          <w:rFonts w:ascii="Arial" w:hAnsi="Arial" w:cs="Arial"/>
          <w:bCs/>
          <w:color w:val="000000"/>
          <w:sz w:val="20"/>
          <w:szCs w:val="20"/>
          <w:lang w:eastAsia="es-ES"/>
        </w:rPr>
        <w:t xml:space="preserve">Los criterios generales deben </w:t>
      </w:r>
      <w:r w:rsidR="008160A0">
        <w:rPr>
          <w:rFonts w:ascii="Arial" w:hAnsi="Arial" w:cs="Arial"/>
          <w:bCs/>
          <w:color w:val="000000"/>
          <w:sz w:val="20"/>
          <w:szCs w:val="20"/>
          <w:lang w:eastAsia="es-ES"/>
        </w:rPr>
        <w:t xml:space="preserve"> ser conocid</w:t>
      </w:r>
      <w:r w:rsidR="001C1011">
        <w:rPr>
          <w:rFonts w:ascii="Arial" w:hAnsi="Arial" w:cs="Arial"/>
          <w:bCs/>
          <w:color w:val="000000"/>
          <w:sz w:val="20"/>
          <w:szCs w:val="20"/>
          <w:lang w:eastAsia="es-ES"/>
        </w:rPr>
        <w:t>o</w:t>
      </w:r>
      <w:r w:rsidR="008160A0">
        <w:rPr>
          <w:rFonts w:ascii="Arial" w:hAnsi="Arial" w:cs="Arial"/>
          <w:bCs/>
          <w:color w:val="000000"/>
          <w:sz w:val="20"/>
          <w:szCs w:val="20"/>
          <w:lang w:eastAsia="es-ES"/>
        </w:rPr>
        <w:t xml:space="preserve">s con anterioridad </w:t>
      </w:r>
      <w:r>
        <w:rPr>
          <w:rFonts w:ascii="Arial" w:hAnsi="Arial" w:cs="Arial"/>
          <w:bCs/>
          <w:color w:val="000000"/>
          <w:sz w:val="20"/>
          <w:szCs w:val="20"/>
          <w:lang w:eastAsia="es-ES"/>
        </w:rPr>
        <w:t xml:space="preserve"> por los estudiantes.</w:t>
      </w:r>
    </w:p>
    <w:p w14:paraId="7A56929B" w14:textId="77777777" w:rsidR="00D209F2" w:rsidRDefault="00D209F2" w:rsidP="008160A0">
      <w:pPr>
        <w:autoSpaceDE w:val="0"/>
        <w:autoSpaceDN w:val="0"/>
        <w:adjustRightInd w:val="0"/>
        <w:rPr>
          <w:rStyle w:val="Normaltext"/>
          <w:lang w:val="es-CO" w:eastAsia="es-ES"/>
        </w:rPr>
      </w:pPr>
      <w:r w:rsidRPr="00D209F2">
        <w:rPr>
          <w:rFonts w:ascii="Arial" w:hAnsi="Arial" w:cs="Arial"/>
          <w:color w:val="000000"/>
          <w:sz w:val="20"/>
          <w:szCs w:val="20"/>
          <w:lang w:val="es-CO" w:eastAsia="es-ES"/>
        </w:rPr>
        <w:t xml:space="preserve">Serán criterios </w:t>
      </w:r>
      <w:r w:rsidRPr="001C1011">
        <w:rPr>
          <w:rStyle w:val="Normaltext"/>
          <w:b/>
          <w:lang w:val="es-CO" w:eastAsia="es-ES"/>
        </w:rPr>
        <w:t>cualitativos</w:t>
      </w:r>
      <w:r w:rsidRPr="008160A0">
        <w:rPr>
          <w:rStyle w:val="Normaltext"/>
          <w:lang w:val="es-CO" w:eastAsia="es-ES"/>
        </w:rPr>
        <w:t xml:space="preserve"> de evaluación</w:t>
      </w:r>
      <w:r>
        <w:rPr>
          <w:rStyle w:val="Normaltext"/>
          <w:lang w:val="es-CO" w:eastAsia="es-ES"/>
        </w:rPr>
        <w:t xml:space="preserve"> los siguientes:</w:t>
      </w:r>
    </w:p>
    <w:p w14:paraId="6643440F" w14:textId="77777777" w:rsidR="00C741BB" w:rsidRPr="00D209F2" w:rsidRDefault="007F284C" w:rsidP="00D209F2">
      <w:pPr>
        <w:pStyle w:val="Sinespaciado"/>
        <w:numPr>
          <w:ilvl w:val="0"/>
          <w:numId w:val="27"/>
        </w:numPr>
        <w:rPr>
          <w:rFonts w:eastAsiaTheme="minorEastAsia"/>
          <w:lang w:eastAsia="es-ES"/>
        </w:rPr>
      </w:pPr>
      <w:r w:rsidRPr="00D209F2">
        <w:rPr>
          <w:rFonts w:eastAsiaTheme="minorEastAsia"/>
          <w:lang w:eastAsia="es-ES"/>
        </w:rPr>
        <w:t>Criterios específicos</w:t>
      </w:r>
      <w:r w:rsidR="00D209F2">
        <w:rPr>
          <w:rFonts w:eastAsiaTheme="minorEastAsia"/>
          <w:lang w:eastAsia="es-ES"/>
        </w:rPr>
        <w:t>:</w:t>
      </w:r>
    </w:p>
    <w:p w14:paraId="3D96E81D" w14:textId="77777777" w:rsidR="00C741BB" w:rsidRPr="001C1011" w:rsidRDefault="007F284C" w:rsidP="00D209F2">
      <w:pPr>
        <w:pStyle w:val="Sinespaciado"/>
        <w:numPr>
          <w:ilvl w:val="1"/>
          <w:numId w:val="28"/>
        </w:numPr>
        <w:rPr>
          <w:sz w:val="20"/>
          <w:szCs w:val="20"/>
          <w:lang w:val="es-CO" w:eastAsia="es-ES"/>
        </w:rPr>
      </w:pPr>
      <w:r w:rsidRPr="001C1011">
        <w:rPr>
          <w:sz w:val="20"/>
          <w:szCs w:val="20"/>
          <w:lang w:eastAsia="es-ES"/>
        </w:rPr>
        <w:t>Argumentación</w:t>
      </w:r>
    </w:p>
    <w:p w14:paraId="61537341" w14:textId="77777777" w:rsidR="00C02FD5" w:rsidRPr="001C1011" w:rsidRDefault="007F284C" w:rsidP="00C02FD5">
      <w:pPr>
        <w:pStyle w:val="Sinespaciado"/>
        <w:numPr>
          <w:ilvl w:val="1"/>
          <w:numId w:val="28"/>
        </w:numPr>
        <w:rPr>
          <w:sz w:val="20"/>
          <w:szCs w:val="20"/>
        </w:rPr>
      </w:pPr>
      <w:r w:rsidRPr="001C1011">
        <w:rPr>
          <w:sz w:val="20"/>
          <w:szCs w:val="20"/>
          <w:lang w:eastAsia="es-ES"/>
        </w:rPr>
        <w:t>Precisión</w:t>
      </w:r>
      <w:r w:rsidR="00C02FD5" w:rsidRPr="001C1011">
        <w:rPr>
          <w:sz w:val="20"/>
          <w:szCs w:val="20"/>
        </w:rPr>
        <w:t xml:space="preserve"> y calidad del Trabajo</w:t>
      </w:r>
    </w:p>
    <w:p w14:paraId="597972D5" w14:textId="77777777" w:rsidR="00C741BB" w:rsidRPr="001C1011" w:rsidRDefault="007F284C" w:rsidP="00D209F2">
      <w:pPr>
        <w:pStyle w:val="Sinespaciado"/>
        <w:numPr>
          <w:ilvl w:val="1"/>
          <w:numId w:val="28"/>
        </w:numPr>
        <w:rPr>
          <w:sz w:val="20"/>
          <w:szCs w:val="20"/>
          <w:lang w:val="es-CO" w:eastAsia="es-ES"/>
        </w:rPr>
      </w:pPr>
      <w:r w:rsidRPr="001C1011">
        <w:rPr>
          <w:sz w:val="20"/>
          <w:szCs w:val="20"/>
          <w:lang w:eastAsia="es-ES"/>
        </w:rPr>
        <w:t>Puntualidad</w:t>
      </w:r>
    </w:p>
    <w:p w14:paraId="233736A3" w14:textId="77777777" w:rsidR="00C741BB" w:rsidRPr="001C1011" w:rsidRDefault="007F284C" w:rsidP="00D209F2">
      <w:pPr>
        <w:pStyle w:val="Sinespaciado"/>
        <w:numPr>
          <w:ilvl w:val="1"/>
          <w:numId w:val="28"/>
        </w:numPr>
        <w:rPr>
          <w:sz w:val="20"/>
          <w:szCs w:val="20"/>
          <w:lang w:val="es-CO" w:eastAsia="es-ES"/>
        </w:rPr>
      </w:pPr>
      <w:r w:rsidRPr="001C1011">
        <w:rPr>
          <w:sz w:val="20"/>
          <w:szCs w:val="20"/>
          <w:lang w:eastAsia="es-ES"/>
        </w:rPr>
        <w:t>Profundidad</w:t>
      </w:r>
    </w:p>
    <w:p w14:paraId="1837DC37" w14:textId="77777777" w:rsidR="00C741BB" w:rsidRPr="001C1011" w:rsidRDefault="007F284C" w:rsidP="00D209F2">
      <w:pPr>
        <w:pStyle w:val="Sinespaciado"/>
        <w:numPr>
          <w:ilvl w:val="1"/>
          <w:numId w:val="28"/>
        </w:numPr>
        <w:rPr>
          <w:sz w:val="20"/>
          <w:szCs w:val="20"/>
          <w:lang w:val="es-CO" w:eastAsia="es-ES"/>
        </w:rPr>
      </w:pPr>
      <w:r w:rsidRPr="001C1011">
        <w:rPr>
          <w:sz w:val="20"/>
          <w:szCs w:val="20"/>
          <w:lang w:eastAsia="es-ES"/>
        </w:rPr>
        <w:t xml:space="preserve">Brevedad </w:t>
      </w:r>
    </w:p>
    <w:p w14:paraId="3207EB05" w14:textId="77777777" w:rsidR="00C741BB" w:rsidRPr="001C1011" w:rsidRDefault="007F284C" w:rsidP="00D209F2">
      <w:pPr>
        <w:pStyle w:val="Sinespaciado"/>
        <w:numPr>
          <w:ilvl w:val="1"/>
          <w:numId w:val="28"/>
        </w:numPr>
        <w:rPr>
          <w:sz w:val="20"/>
          <w:szCs w:val="20"/>
          <w:lang w:val="es-CO" w:eastAsia="es-ES"/>
        </w:rPr>
      </w:pPr>
      <w:r w:rsidRPr="001C1011">
        <w:rPr>
          <w:sz w:val="20"/>
          <w:szCs w:val="20"/>
          <w:lang w:eastAsia="es-ES"/>
        </w:rPr>
        <w:t xml:space="preserve">Organización del trabajo  </w:t>
      </w:r>
    </w:p>
    <w:p w14:paraId="74CFEBC4" w14:textId="77777777" w:rsidR="00C741BB" w:rsidRPr="001C1011" w:rsidRDefault="00C02FD5" w:rsidP="00D209F2">
      <w:pPr>
        <w:pStyle w:val="Sinespaciado"/>
        <w:numPr>
          <w:ilvl w:val="1"/>
          <w:numId w:val="28"/>
        </w:numPr>
        <w:rPr>
          <w:sz w:val="20"/>
          <w:szCs w:val="20"/>
          <w:lang w:val="es-CO" w:eastAsia="es-ES"/>
        </w:rPr>
      </w:pPr>
      <w:r w:rsidRPr="001C1011">
        <w:rPr>
          <w:sz w:val="20"/>
          <w:szCs w:val="20"/>
          <w:lang w:eastAsia="es-ES"/>
        </w:rPr>
        <w:t>Originalidad.</w:t>
      </w:r>
    </w:p>
    <w:p w14:paraId="6794ACF2" w14:textId="77777777" w:rsidR="00C741BB" w:rsidRPr="001C1011" w:rsidRDefault="00C02FD5" w:rsidP="00D209F2">
      <w:pPr>
        <w:pStyle w:val="Sinespaciado"/>
        <w:numPr>
          <w:ilvl w:val="1"/>
          <w:numId w:val="28"/>
        </w:numPr>
        <w:rPr>
          <w:sz w:val="20"/>
          <w:szCs w:val="20"/>
          <w:lang w:val="es-CO" w:eastAsia="es-ES"/>
        </w:rPr>
      </w:pPr>
      <w:r w:rsidRPr="001C1011">
        <w:rPr>
          <w:sz w:val="20"/>
          <w:szCs w:val="20"/>
          <w:lang w:eastAsia="es-ES"/>
        </w:rPr>
        <w:t>Manejo de r</w:t>
      </w:r>
      <w:r w:rsidR="007F284C" w:rsidRPr="001C1011">
        <w:rPr>
          <w:sz w:val="20"/>
          <w:szCs w:val="20"/>
          <w:lang w:eastAsia="es-ES"/>
        </w:rPr>
        <w:t>eferencias bibliográfica y webgrafía</w:t>
      </w:r>
    </w:p>
    <w:p w14:paraId="4DBBABBC" w14:textId="77777777" w:rsidR="00D209F2" w:rsidRPr="001C1011" w:rsidRDefault="00D209F2" w:rsidP="00D209F2">
      <w:pPr>
        <w:pStyle w:val="Sinespaciado"/>
        <w:numPr>
          <w:ilvl w:val="1"/>
          <w:numId w:val="28"/>
        </w:numPr>
        <w:rPr>
          <w:sz w:val="20"/>
          <w:szCs w:val="20"/>
          <w:lang w:eastAsia="es-ES"/>
        </w:rPr>
      </w:pPr>
      <w:r w:rsidRPr="001C1011">
        <w:rPr>
          <w:sz w:val="20"/>
          <w:szCs w:val="20"/>
          <w:lang w:eastAsia="es-ES"/>
        </w:rPr>
        <w:t xml:space="preserve">Seguimiento de </w:t>
      </w:r>
      <w:r w:rsidR="00C02FD5" w:rsidRPr="001C1011">
        <w:rPr>
          <w:sz w:val="20"/>
          <w:szCs w:val="20"/>
          <w:lang w:eastAsia="es-ES"/>
        </w:rPr>
        <w:t>procedimientos</w:t>
      </w:r>
      <w:r w:rsidRPr="001C1011">
        <w:rPr>
          <w:sz w:val="20"/>
          <w:szCs w:val="20"/>
          <w:lang w:eastAsia="es-ES"/>
        </w:rPr>
        <w:t>.</w:t>
      </w:r>
    </w:p>
    <w:p w14:paraId="33B833BF" w14:textId="77777777" w:rsidR="00D209F2" w:rsidRPr="001C1011" w:rsidRDefault="00C02FD5" w:rsidP="00D209F2">
      <w:pPr>
        <w:pStyle w:val="Sinespaciado"/>
        <w:numPr>
          <w:ilvl w:val="1"/>
          <w:numId w:val="28"/>
        </w:numPr>
        <w:rPr>
          <w:sz w:val="20"/>
          <w:szCs w:val="20"/>
          <w:lang w:eastAsia="es-ES"/>
        </w:rPr>
      </w:pPr>
      <w:r w:rsidRPr="001C1011">
        <w:rPr>
          <w:sz w:val="20"/>
          <w:szCs w:val="20"/>
          <w:lang w:eastAsia="es-ES"/>
        </w:rPr>
        <w:t xml:space="preserve">Uso </w:t>
      </w:r>
      <w:r w:rsidR="00D209F2" w:rsidRPr="001C1011">
        <w:rPr>
          <w:sz w:val="20"/>
          <w:szCs w:val="20"/>
          <w:lang w:eastAsia="es-ES"/>
        </w:rPr>
        <w:t>de recursos</w:t>
      </w:r>
      <w:r w:rsidRPr="001C1011">
        <w:rPr>
          <w:sz w:val="20"/>
          <w:szCs w:val="20"/>
          <w:lang w:eastAsia="es-ES"/>
        </w:rPr>
        <w:t>, herramientas y equipos</w:t>
      </w:r>
    </w:p>
    <w:p w14:paraId="3CA6082B" w14:textId="77777777" w:rsidR="00C02FD5" w:rsidRPr="00C02FD5" w:rsidRDefault="00C02FD5" w:rsidP="00D209F2">
      <w:pPr>
        <w:pStyle w:val="Sinespaciado"/>
        <w:numPr>
          <w:ilvl w:val="1"/>
          <w:numId w:val="28"/>
        </w:numPr>
        <w:rPr>
          <w:lang w:eastAsia="es-ES"/>
        </w:rPr>
      </w:pPr>
      <w:r w:rsidRPr="00C02FD5">
        <w:rPr>
          <w:lang w:eastAsia="es-ES"/>
        </w:rPr>
        <w:t>Normas de seguridad industrial</w:t>
      </w:r>
    </w:p>
    <w:p w14:paraId="48943509" w14:textId="77777777" w:rsidR="00D209F2" w:rsidRPr="00D209F2" w:rsidRDefault="00D209F2" w:rsidP="00D209F2">
      <w:pPr>
        <w:pStyle w:val="Sinespaciado"/>
        <w:ind w:left="1440"/>
        <w:rPr>
          <w:lang w:val="es-CO" w:eastAsia="es-ES"/>
        </w:rPr>
      </w:pPr>
    </w:p>
    <w:p w14:paraId="78C364D2" w14:textId="77777777" w:rsidR="00C741BB" w:rsidRPr="00D209F2" w:rsidRDefault="007F284C" w:rsidP="00D209F2">
      <w:pPr>
        <w:pStyle w:val="Sinespaciado"/>
        <w:numPr>
          <w:ilvl w:val="0"/>
          <w:numId w:val="29"/>
        </w:numPr>
        <w:rPr>
          <w:lang w:val="es-CO" w:eastAsia="es-ES"/>
        </w:rPr>
      </w:pPr>
      <w:r w:rsidRPr="00D209F2">
        <w:rPr>
          <w:rFonts w:eastAsiaTheme="minorEastAsia"/>
          <w:lang w:eastAsia="es-ES"/>
        </w:rPr>
        <w:t>Criterios específicos</w:t>
      </w:r>
      <w:r w:rsidR="00C02FD5">
        <w:rPr>
          <w:rFonts w:eastAsiaTheme="minorEastAsia"/>
          <w:lang w:eastAsia="es-ES"/>
        </w:rPr>
        <w:t xml:space="preserve"> p</w:t>
      </w:r>
      <w:r w:rsidRPr="00D209F2">
        <w:rPr>
          <w:rFonts w:eastAsiaTheme="minorEastAsia"/>
          <w:lang w:eastAsia="es-ES"/>
        </w:rPr>
        <w:t>ropios de cada área</w:t>
      </w:r>
      <w:r w:rsidR="00D209F2">
        <w:rPr>
          <w:lang w:eastAsia="es-ES"/>
        </w:rPr>
        <w:t>.</w:t>
      </w:r>
    </w:p>
    <w:p w14:paraId="7AFFC239" w14:textId="77777777" w:rsidR="00C741BB" w:rsidRPr="00D209F2" w:rsidRDefault="007F284C" w:rsidP="00D209F2">
      <w:pPr>
        <w:pStyle w:val="Sinespaciado"/>
        <w:numPr>
          <w:ilvl w:val="0"/>
          <w:numId w:val="29"/>
        </w:numPr>
        <w:rPr>
          <w:lang w:val="es-CO" w:eastAsia="es-ES"/>
        </w:rPr>
      </w:pPr>
      <w:r w:rsidRPr="00D209F2">
        <w:rPr>
          <w:rFonts w:eastAsiaTheme="minorEastAsia"/>
          <w:lang w:eastAsia="es-ES"/>
        </w:rPr>
        <w:t>Delimitación: Teórica, práctica.</w:t>
      </w:r>
    </w:p>
    <w:p w14:paraId="40CB0150" w14:textId="77777777" w:rsidR="00C741BB" w:rsidRPr="00D209F2" w:rsidRDefault="007F284C" w:rsidP="00D209F2">
      <w:pPr>
        <w:pStyle w:val="Sinespaciado"/>
        <w:numPr>
          <w:ilvl w:val="0"/>
          <w:numId w:val="29"/>
        </w:numPr>
        <w:rPr>
          <w:lang w:val="es-CO" w:eastAsia="es-ES"/>
        </w:rPr>
      </w:pPr>
      <w:r w:rsidRPr="00D209F2">
        <w:rPr>
          <w:rFonts w:eastAsiaTheme="minorEastAsia"/>
          <w:lang w:eastAsia="es-ES"/>
        </w:rPr>
        <w:lastRenderedPageBreak/>
        <w:t>Actividades</w:t>
      </w:r>
      <w:r w:rsidR="00C02FD5">
        <w:rPr>
          <w:rFonts w:eastAsiaTheme="minorEastAsia"/>
          <w:lang w:eastAsia="es-ES"/>
        </w:rPr>
        <w:t xml:space="preserve"> o evidencias </w:t>
      </w:r>
      <w:r w:rsidRPr="00D209F2">
        <w:rPr>
          <w:rFonts w:eastAsiaTheme="minorEastAsia"/>
          <w:lang w:eastAsia="es-ES"/>
        </w:rPr>
        <w:t xml:space="preserve"> específicas a evaluar</w:t>
      </w:r>
      <w:r w:rsidR="00C02FD5">
        <w:rPr>
          <w:rFonts w:eastAsiaTheme="minorEastAsia"/>
          <w:lang w:eastAsia="es-ES"/>
        </w:rPr>
        <w:t xml:space="preserve">, </w:t>
      </w:r>
      <w:r w:rsidRPr="00D209F2">
        <w:rPr>
          <w:rFonts w:eastAsiaTheme="minorEastAsia"/>
          <w:lang w:eastAsia="es-ES"/>
        </w:rPr>
        <w:t xml:space="preserve"> condiciones y </w:t>
      </w:r>
      <w:r w:rsidR="00C02FD5">
        <w:rPr>
          <w:rFonts w:eastAsiaTheme="minorEastAsia"/>
          <w:lang w:eastAsia="es-ES"/>
        </w:rPr>
        <w:t>peso.</w:t>
      </w:r>
    </w:p>
    <w:p w14:paraId="46FE3699" w14:textId="77777777" w:rsidR="00C02FD5" w:rsidRPr="00D209F2" w:rsidRDefault="00C02FD5" w:rsidP="008160A0">
      <w:pPr>
        <w:autoSpaceDE w:val="0"/>
        <w:autoSpaceDN w:val="0"/>
        <w:adjustRightInd w:val="0"/>
        <w:rPr>
          <w:rFonts w:ascii="Arial" w:hAnsi="Arial" w:cs="Arial"/>
          <w:color w:val="000000"/>
          <w:sz w:val="20"/>
          <w:szCs w:val="20"/>
          <w:lang w:val="es-CO" w:eastAsia="es-ES"/>
        </w:rPr>
      </w:pPr>
    </w:p>
    <w:p w14:paraId="218171F0" w14:textId="77777777" w:rsidR="001C1011" w:rsidRDefault="001C1011" w:rsidP="001C1011">
      <w:pPr>
        <w:autoSpaceDE w:val="0"/>
        <w:autoSpaceDN w:val="0"/>
        <w:adjustRightInd w:val="0"/>
        <w:rPr>
          <w:rStyle w:val="Normaltext"/>
          <w:lang w:val="es-CO" w:eastAsia="es-ES"/>
        </w:rPr>
      </w:pPr>
      <w:r w:rsidRPr="00D209F2">
        <w:rPr>
          <w:rFonts w:ascii="Arial" w:hAnsi="Arial" w:cs="Arial"/>
          <w:color w:val="000000"/>
          <w:sz w:val="20"/>
          <w:szCs w:val="20"/>
          <w:lang w:val="es-CO" w:eastAsia="es-ES"/>
        </w:rPr>
        <w:t xml:space="preserve">Serán criterios </w:t>
      </w:r>
      <w:r>
        <w:rPr>
          <w:rStyle w:val="Normaltext"/>
          <w:b/>
          <w:lang w:val="es-CO" w:eastAsia="es-ES"/>
        </w:rPr>
        <w:t>integrales</w:t>
      </w:r>
      <w:r w:rsidRPr="008160A0">
        <w:rPr>
          <w:rStyle w:val="Normaltext"/>
          <w:lang w:val="es-CO" w:eastAsia="es-ES"/>
        </w:rPr>
        <w:t xml:space="preserve"> de evaluación</w:t>
      </w:r>
      <w:r>
        <w:rPr>
          <w:rStyle w:val="Normaltext"/>
          <w:lang w:val="es-CO" w:eastAsia="es-ES"/>
        </w:rPr>
        <w:t xml:space="preserve"> los siguientes:</w:t>
      </w:r>
    </w:p>
    <w:p w14:paraId="7DFCBC4E" w14:textId="77777777" w:rsidR="001C1011" w:rsidRPr="001C1011" w:rsidRDefault="001C1011" w:rsidP="001C1011">
      <w:pPr>
        <w:pStyle w:val="Sinespaciado"/>
        <w:numPr>
          <w:ilvl w:val="0"/>
          <w:numId w:val="29"/>
        </w:numPr>
        <w:rPr>
          <w:rFonts w:eastAsiaTheme="minorEastAsia"/>
          <w:lang w:eastAsia="es-ES"/>
        </w:rPr>
      </w:pPr>
      <w:r w:rsidRPr="001C1011">
        <w:rPr>
          <w:rFonts w:eastAsiaTheme="minorEastAsia"/>
          <w:lang w:eastAsia="es-ES"/>
        </w:rPr>
        <w:t>Normas Icontec</w:t>
      </w:r>
    </w:p>
    <w:p w14:paraId="63D0FE69" w14:textId="77777777" w:rsidR="00C741BB" w:rsidRPr="001C1011" w:rsidRDefault="001C1011" w:rsidP="001C1011">
      <w:pPr>
        <w:pStyle w:val="Sinespaciado"/>
        <w:numPr>
          <w:ilvl w:val="0"/>
          <w:numId w:val="29"/>
        </w:numPr>
        <w:rPr>
          <w:rFonts w:eastAsiaTheme="minorEastAsia"/>
          <w:lang w:eastAsia="es-ES"/>
        </w:rPr>
      </w:pPr>
      <w:r w:rsidRPr="001C1011">
        <w:rPr>
          <w:rFonts w:eastAsiaTheme="minorEastAsia"/>
          <w:lang w:eastAsia="es-ES"/>
        </w:rPr>
        <w:t>O</w:t>
      </w:r>
      <w:r w:rsidR="007F284C" w:rsidRPr="001C1011">
        <w:rPr>
          <w:rFonts w:eastAsiaTheme="minorEastAsia"/>
          <w:lang w:eastAsia="es-ES"/>
        </w:rPr>
        <w:t xml:space="preserve">rtografía y  errores gramaticales  </w:t>
      </w:r>
    </w:p>
    <w:p w14:paraId="63BCE892" w14:textId="77777777" w:rsidR="00C741BB" w:rsidRPr="001C1011" w:rsidRDefault="007F284C" w:rsidP="001C1011">
      <w:pPr>
        <w:pStyle w:val="Sinespaciado"/>
        <w:numPr>
          <w:ilvl w:val="0"/>
          <w:numId w:val="29"/>
        </w:numPr>
        <w:rPr>
          <w:rFonts w:eastAsiaTheme="minorEastAsia"/>
          <w:lang w:eastAsia="es-ES"/>
        </w:rPr>
      </w:pPr>
      <w:r w:rsidRPr="001C1011">
        <w:rPr>
          <w:rFonts w:eastAsiaTheme="minorEastAsia"/>
          <w:lang w:eastAsia="es-ES"/>
        </w:rPr>
        <w:t xml:space="preserve">Estructura del escrito. </w:t>
      </w:r>
    </w:p>
    <w:p w14:paraId="61330E7E" w14:textId="77777777" w:rsidR="00C741BB" w:rsidRPr="001C1011" w:rsidRDefault="007F284C" w:rsidP="001C1011">
      <w:pPr>
        <w:pStyle w:val="Sinespaciado"/>
        <w:numPr>
          <w:ilvl w:val="0"/>
          <w:numId w:val="29"/>
        </w:numPr>
        <w:rPr>
          <w:rFonts w:eastAsiaTheme="minorEastAsia"/>
          <w:lang w:eastAsia="es-ES"/>
        </w:rPr>
      </w:pPr>
      <w:r w:rsidRPr="001C1011">
        <w:rPr>
          <w:rFonts w:eastAsiaTheme="minorEastAsia"/>
          <w:lang w:eastAsia="es-ES"/>
        </w:rPr>
        <w:t>Argumentación</w:t>
      </w:r>
    </w:p>
    <w:p w14:paraId="7EBFCF5C" w14:textId="77777777" w:rsidR="00C741BB" w:rsidRPr="001C1011" w:rsidRDefault="007F284C" w:rsidP="001C1011">
      <w:pPr>
        <w:pStyle w:val="Sinespaciado"/>
        <w:numPr>
          <w:ilvl w:val="0"/>
          <w:numId w:val="29"/>
        </w:numPr>
        <w:rPr>
          <w:rFonts w:eastAsiaTheme="minorEastAsia"/>
          <w:lang w:eastAsia="es-ES"/>
        </w:rPr>
      </w:pPr>
      <w:r w:rsidRPr="001C1011">
        <w:rPr>
          <w:rFonts w:eastAsiaTheme="minorEastAsia"/>
          <w:lang w:eastAsia="es-ES"/>
        </w:rPr>
        <w:t>Uso de TIC.-</w:t>
      </w:r>
    </w:p>
    <w:p w14:paraId="1F830997" w14:textId="77777777" w:rsidR="001C1011" w:rsidRDefault="001C1011" w:rsidP="001C1011">
      <w:pPr>
        <w:pStyle w:val="Sinespaciado"/>
        <w:numPr>
          <w:ilvl w:val="0"/>
          <w:numId w:val="29"/>
        </w:numPr>
        <w:rPr>
          <w:rFonts w:eastAsiaTheme="minorEastAsia"/>
          <w:lang w:eastAsia="es-ES"/>
        </w:rPr>
      </w:pPr>
      <w:r>
        <w:rPr>
          <w:lang w:eastAsia="es-ES"/>
        </w:rPr>
        <w:t>Capacidad para t</w:t>
      </w:r>
      <w:r w:rsidRPr="00C02FD5">
        <w:rPr>
          <w:lang w:eastAsia="es-ES"/>
        </w:rPr>
        <w:t>rabaj</w:t>
      </w:r>
      <w:r>
        <w:rPr>
          <w:lang w:eastAsia="es-ES"/>
        </w:rPr>
        <w:t>ar</w:t>
      </w:r>
      <w:r w:rsidRPr="00C02FD5">
        <w:rPr>
          <w:lang w:eastAsia="es-ES"/>
        </w:rPr>
        <w:t xml:space="preserve"> en equipo</w:t>
      </w:r>
      <w:r w:rsidR="000F7FAB">
        <w:rPr>
          <w:lang w:eastAsia="es-ES"/>
        </w:rPr>
        <w:t xml:space="preserve">, cooperativa </w:t>
      </w:r>
      <w:r>
        <w:rPr>
          <w:lang w:eastAsia="es-ES"/>
        </w:rPr>
        <w:t xml:space="preserve"> o colaborativamente</w:t>
      </w:r>
    </w:p>
    <w:p w14:paraId="0113A16D" w14:textId="77777777" w:rsidR="00C741BB" w:rsidRPr="001C1011" w:rsidRDefault="007F284C" w:rsidP="001C1011">
      <w:pPr>
        <w:pStyle w:val="Sinespaciado"/>
        <w:numPr>
          <w:ilvl w:val="0"/>
          <w:numId w:val="29"/>
        </w:numPr>
        <w:rPr>
          <w:rFonts w:eastAsiaTheme="minorEastAsia"/>
          <w:lang w:eastAsia="es-ES"/>
        </w:rPr>
      </w:pPr>
      <w:r w:rsidRPr="001C1011">
        <w:rPr>
          <w:rFonts w:eastAsiaTheme="minorEastAsia"/>
          <w:lang w:eastAsia="es-ES"/>
        </w:rPr>
        <w:t>Responsabilidad</w:t>
      </w:r>
      <w:r w:rsidR="000F7FAB">
        <w:rPr>
          <w:rFonts w:eastAsiaTheme="minorEastAsia"/>
          <w:lang w:eastAsia="es-ES"/>
        </w:rPr>
        <w:t>.</w:t>
      </w:r>
    </w:p>
    <w:p w14:paraId="69249595" w14:textId="77777777" w:rsidR="001C1011" w:rsidRPr="001C1011" w:rsidRDefault="001C1011" w:rsidP="001C1011">
      <w:pPr>
        <w:pStyle w:val="Sinespaciado"/>
        <w:numPr>
          <w:ilvl w:val="0"/>
          <w:numId w:val="29"/>
        </w:numPr>
        <w:rPr>
          <w:rFonts w:eastAsiaTheme="minorEastAsia"/>
          <w:lang w:eastAsia="es-ES"/>
        </w:rPr>
      </w:pPr>
      <w:r w:rsidRPr="001C1011">
        <w:rPr>
          <w:rFonts w:eastAsiaTheme="minorEastAsia"/>
          <w:lang w:eastAsia="es-ES"/>
        </w:rPr>
        <w:t>Esfuerzo</w:t>
      </w:r>
    </w:p>
    <w:p w14:paraId="3B8B5DCE" w14:textId="77777777" w:rsidR="001C1011" w:rsidRDefault="001C1011" w:rsidP="001C1011">
      <w:pPr>
        <w:pStyle w:val="Sinespaciado"/>
        <w:numPr>
          <w:ilvl w:val="0"/>
          <w:numId w:val="29"/>
        </w:numPr>
        <w:rPr>
          <w:rFonts w:eastAsiaTheme="minorEastAsia"/>
          <w:lang w:eastAsia="es-ES"/>
        </w:rPr>
      </w:pPr>
      <w:r w:rsidRPr="001C1011">
        <w:rPr>
          <w:rFonts w:eastAsiaTheme="minorEastAsia"/>
          <w:lang w:eastAsia="es-ES"/>
        </w:rPr>
        <w:t>Sentido de pertenencia</w:t>
      </w:r>
    </w:p>
    <w:p w14:paraId="6C9A839F" w14:textId="77777777" w:rsidR="001C1011" w:rsidRDefault="001C1011" w:rsidP="001C1011">
      <w:pPr>
        <w:pStyle w:val="Sinespaciado"/>
        <w:numPr>
          <w:ilvl w:val="0"/>
          <w:numId w:val="29"/>
        </w:numPr>
        <w:rPr>
          <w:rFonts w:eastAsiaTheme="minorEastAsia"/>
          <w:lang w:eastAsia="es-ES"/>
        </w:rPr>
      </w:pPr>
      <w:r>
        <w:rPr>
          <w:rFonts w:eastAsiaTheme="minorEastAsia"/>
          <w:lang w:eastAsia="es-ES"/>
        </w:rPr>
        <w:t>Autoaprendizaje</w:t>
      </w:r>
    </w:p>
    <w:p w14:paraId="7EB85827" w14:textId="77777777" w:rsidR="001C1011" w:rsidRDefault="001C1011" w:rsidP="001C1011">
      <w:pPr>
        <w:pStyle w:val="Sinespaciado"/>
        <w:numPr>
          <w:ilvl w:val="0"/>
          <w:numId w:val="29"/>
        </w:numPr>
        <w:rPr>
          <w:rFonts w:eastAsiaTheme="minorEastAsia"/>
          <w:lang w:eastAsia="es-ES"/>
        </w:rPr>
      </w:pPr>
      <w:r>
        <w:rPr>
          <w:rFonts w:eastAsiaTheme="minorEastAsia"/>
          <w:lang w:eastAsia="es-ES"/>
        </w:rPr>
        <w:t>Actitud.</w:t>
      </w:r>
    </w:p>
    <w:p w14:paraId="011AD7DE" w14:textId="77777777" w:rsidR="00EC34AC" w:rsidRDefault="00EC34AC" w:rsidP="001C1011">
      <w:pPr>
        <w:pStyle w:val="Sinespaciado"/>
        <w:numPr>
          <w:ilvl w:val="0"/>
          <w:numId w:val="29"/>
        </w:numPr>
        <w:rPr>
          <w:rFonts w:eastAsiaTheme="minorEastAsia"/>
          <w:lang w:eastAsia="es-ES"/>
        </w:rPr>
      </w:pPr>
      <w:r>
        <w:rPr>
          <w:rFonts w:eastAsiaTheme="minorEastAsia"/>
          <w:lang w:eastAsia="es-ES"/>
        </w:rPr>
        <w:t>Asistencia a clase o actividades extracurriculares</w:t>
      </w:r>
    </w:p>
    <w:p w14:paraId="7DD81153" w14:textId="77777777" w:rsidR="00EC34AC" w:rsidRPr="001C1011" w:rsidRDefault="00EC34AC" w:rsidP="001C1011">
      <w:pPr>
        <w:pStyle w:val="Sinespaciado"/>
        <w:numPr>
          <w:ilvl w:val="0"/>
          <w:numId w:val="29"/>
        </w:numPr>
        <w:rPr>
          <w:rFonts w:eastAsiaTheme="minorEastAsia"/>
          <w:lang w:eastAsia="es-ES"/>
        </w:rPr>
      </w:pPr>
      <w:r>
        <w:rPr>
          <w:rFonts w:eastAsiaTheme="minorEastAsia"/>
          <w:lang w:eastAsia="es-ES"/>
        </w:rPr>
        <w:t>Desarrollo de actividades relacionadas con el área pero no dirigidas dentro de la IE.</w:t>
      </w:r>
    </w:p>
    <w:p w14:paraId="651D8766" w14:textId="77777777" w:rsidR="007C1E23" w:rsidRPr="007C1E23" w:rsidRDefault="007C1E23" w:rsidP="007C1E23">
      <w:pPr>
        <w:autoSpaceDE w:val="0"/>
        <w:autoSpaceDN w:val="0"/>
        <w:adjustRightInd w:val="0"/>
        <w:rPr>
          <w:rFonts w:ascii="Arial" w:hAnsi="Arial" w:cs="Arial"/>
          <w:color w:val="000000"/>
          <w:sz w:val="20"/>
          <w:szCs w:val="20"/>
          <w:lang w:val="es-CO" w:eastAsia="es-ES"/>
        </w:rPr>
      </w:pPr>
    </w:p>
    <w:p w14:paraId="38E04F2A" w14:textId="77777777" w:rsidR="007C1E23" w:rsidRPr="007C1E23" w:rsidRDefault="007C1E23" w:rsidP="007C1E23">
      <w:pPr>
        <w:jc w:val="center"/>
        <w:rPr>
          <w:rFonts w:asciiTheme="minorHAnsi" w:hAnsiTheme="minorHAnsi" w:cstheme="minorHAnsi"/>
          <w:b/>
          <w:sz w:val="18"/>
          <w:szCs w:val="18"/>
          <w:highlight w:val="yellow"/>
        </w:rPr>
      </w:pPr>
      <w:commentRangeStart w:id="2"/>
      <w:r w:rsidRPr="007C1E23">
        <w:rPr>
          <w:rFonts w:asciiTheme="minorHAnsi" w:hAnsiTheme="minorHAnsi" w:cstheme="minorHAnsi"/>
          <w:b/>
          <w:sz w:val="18"/>
          <w:szCs w:val="18"/>
          <w:highlight w:val="yellow"/>
        </w:rPr>
        <w:t>ACEPCIÓN DEL SIEPE</w:t>
      </w:r>
      <w:commentRangeEnd w:id="2"/>
      <w:r w:rsidRPr="007C1E23">
        <w:rPr>
          <w:rStyle w:val="Refdecomentario"/>
        </w:rPr>
        <w:commentReference w:id="2"/>
      </w:r>
    </w:p>
    <w:p w14:paraId="1049C272" w14:textId="77777777" w:rsidR="007C1E23" w:rsidRPr="007C1E23" w:rsidRDefault="007C1E23" w:rsidP="007C1E23">
      <w:pPr>
        <w:jc w:val="both"/>
        <w:rPr>
          <w:rFonts w:asciiTheme="minorHAnsi" w:hAnsiTheme="minorHAnsi" w:cstheme="minorHAnsi"/>
          <w:sz w:val="18"/>
          <w:szCs w:val="18"/>
          <w:highlight w:val="yellow"/>
        </w:rPr>
      </w:pPr>
      <w:r w:rsidRPr="007C1E23">
        <w:rPr>
          <w:rFonts w:asciiTheme="minorHAnsi" w:hAnsiTheme="minorHAnsi" w:cstheme="minorHAnsi"/>
          <w:sz w:val="18"/>
          <w:szCs w:val="18"/>
          <w:highlight w:val="yellow"/>
        </w:rPr>
        <w:t>Es el conjunto de mecanismos y procedimientos esenciales y particulares que garantizan un proceso de enseñanza – aprendizaje coherente con el modelo pedagógico adoptado por cada institución, conforme a las disposiciones legales vigentes.</w:t>
      </w:r>
    </w:p>
    <w:p w14:paraId="78B54E20" w14:textId="77777777" w:rsidR="007C1E23" w:rsidRPr="007C1E23" w:rsidRDefault="007C1E23" w:rsidP="007C1E23">
      <w:pPr>
        <w:jc w:val="both"/>
        <w:rPr>
          <w:rFonts w:asciiTheme="minorHAnsi" w:hAnsiTheme="minorHAnsi" w:cstheme="minorHAnsi"/>
          <w:b/>
          <w:sz w:val="18"/>
          <w:szCs w:val="18"/>
          <w:highlight w:val="yellow"/>
        </w:rPr>
      </w:pPr>
      <w:commentRangeStart w:id="3"/>
      <w:r w:rsidRPr="007C1E23">
        <w:rPr>
          <w:rFonts w:asciiTheme="minorHAnsi" w:hAnsiTheme="minorHAnsi" w:cstheme="minorHAnsi"/>
          <w:b/>
          <w:sz w:val="18"/>
          <w:szCs w:val="18"/>
          <w:highlight w:val="yellow"/>
        </w:rPr>
        <w:t>1. CRITERIOS DE EVALUACIÓN Y PROMOCIÓN</w:t>
      </w:r>
      <w:commentRangeEnd w:id="3"/>
      <w:r w:rsidRPr="007C1E23">
        <w:rPr>
          <w:rStyle w:val="Refdecomentario"/>
        </w:rPr>
        <w:commentReference w:id="3"/>
      </w:r>
    </w:p>
    <w:p w14:paraId="5E832319" w14:textId="77777777" w:rsidR="007C1E23" w:rsidRPr="007C1E23" w:rsidRDefault="007C1E23" w:rsidP="007C1E23">
      <w:pPr>
        <w:jc w:val="both"/>
        <w:rPr>
          <w:rFonts w:asciiTheme="minorHAnsi" w:hAnsiTheme="minorHAnsi" w:cstheme="minorHAnsi"/>
          <w:sz w:val="18"/>
          <w:szCs w:val="18"/>
          <w:highlight w:val="yellow"/>
        </w:rPr>
      </w:pPr>
      <w:r w:rsidRPr="007C1E23">
        <w:rPr>
          <w:rFonts w:asciiTheme="minorHAnsi" w:hAnsiTheme="minorHAnsi" w:cstheme="minorHAnsi"/>
          <w:b/>
          <w:sz w:val="18"/>
          <w:szCs w:val="18"/>
          <w:highlight w:val="yellow"/>
        </w:rPr>
        <w:t>1.1 ACEPCIÓN DE CRITERIOS DE EVALUACIÓN:</w:t>
      </w:r>
      <w:r w:rsidRPr="007C1E23">
        <w:rPr>
          <w:rFonts w:asciiTheme="minorHAnsi" w:hAnsiTheme="minorHAnsi" w:cstheme="minorHAnsi"/>
          <w:sz w:val="18"/>
          <w:szCs w:val="18"/>
          <w:highlight w:val="yellow"/>
        </w:rPr>
        <w:t xml:space="preserve"> Se entienden como principios orientadores, normas, parámetros, pautas o puntos de referencia para evaluar el proceso de desarrollo de los estudiantes en sus diferentes aspectos</w:t>
      </w:r>
      <w:r w:rsidR="00A94D5F">
        <w:rPr>
          <w:rFonts w:asciiTheme="minorHAnsi" w:hAnsiTheme="minorHAnsi" w:cstheme="minorHAnsi"/>
          <w:sz w:val="18"/>
          <w:szCs w:val="18"/>
          <w:highlight w:val="yellow"/>
        </w:rPr>
        <w:t xml:space="preserve"> (SER, SABER, SABER HACER)</w:t>
      </w:r>
      <w:r w:rsidRPr="007C1E23">
        <w:rPr>
          <w:rFonts w:asciiTheme="minorHAnsi" w:hAnsiTheme="minorHAnsi" w:cstheme="minorHAnsi"/>
          <w:sz w:val="18"/>
          <w:szCs w:val="18"/>
          <w:highlight w:val="yellow"/>
        </w:rPr>
        <w:t xml:space="preserve">.  </w:t>
      </w:r>
    </w:p>
    <w:p w14:paraId="67E6717D" w14:textId="77777777" w:rsidR="007C1E23" w:rsidRPr="007C1E23" w:rsidRDefault="007C1E23" w:rsidP="007C1E23">
      <w:pPr>
        <w:jc w:val="both"/>
        <w:rPr>
          <w:rFonts w:asciiTheme="minorHAnsi" w:hAnsiTheme="minorHAnsi" w:cstheme="minorHAnsi"/>
          <w:sz w:val="18"/>
          <w:szCs w:val="18"/>
          <w:highlight w:val="yellow"/>
        </w:rPr>
      </w:pPr>
    </w:p>
    <w:p w14:paraId="0E9CA879" w14:textId="77777777" w:rsidR="007C1E23" w:rsidRPr="007C1E23" w:rsidRDefault="007C1E23" w:rsidP="007C1E23">
      <w:pPr>
        <w:spacing w:before="100" w:beforeAutospacing="1" w:after="100" w:afterAutospacing="1"/>
        <w:jc w:val="both"/>
        <w:rPr>
          <w:rFonts w:asciiTheme="minorHAnsi" w:eastAsia="Times New Roman" w:hAnsiTheme="minorHAnsi" w:cstheme="minorHAnsi"/>
          <w:b/>
          <w:sz w:val="18"/>
          <w:szCs w:val="18"/>
          <w:highlight w:val="yellow"/>
          <w:lang w:eastAsia="es-ES"/>
        </w:rPr>
      </w:pPr>
    </w:p>
    <w:p w14:paraId="2AF7D830" w14:textId="77777777" w:rsidR="007C1E23" w:rsidRPr="007C1E23" w:rsidRDefault="007C1E23" w:rsidP="007C1E23">
      <w:pPr>
        <w:spacing w:before="100" w:beforeAutospacing="1" w:after="100" w:afterAutospacing="1"/>
        <w:jc w:val="both"/>
        <w:rPr>
          <w:rFonts w:asciiTheme="minorHAnsi" w:eastAsia="Times New Roman" w:hAnsiTheme="minorHAnsi" w:cstheme="minorHAnsi"/>
          <w:sz w:val="18"/>
          <w:szCs w:val="18"/>
          <w:highlight w:val="yellow"/>
          <w:lang w:eastAsia="es-ES"/>
        </w:rPr>
      </w:pPr>
      <w:commentRangeStart w:id="4"/>
      <w:r w:rsidRPr="007C1E23">
        <w:rPr>
          <w:rFonts w:asciiTheme="minorHAnsi" w:eastAsia="Times New Roman" w:hAnsiTheme="minorHAnsi" w:cstheme="minorHAnsi"/>
          <w:b/>
          <w:sz w:val="18"/>
          <w:szCs w:val="18"/>
          <w:highlight w:val="yellow"/>
          <w:lang w:eastAsia="es-ES"/>
        </w:rPr>
        <w:t xml:space="preserve">Los </w:t>
      </w:r>
      <w:r w:rsidRPr="007C1E23">
        <w:rPr>
          <w:rFonts w:asciiTheme="minorHAnsi" w:eastAsia="Times New Roman" w:hAnsiTheme="minorHAnsi" w:cstheme="minorHAnsi"/>
          <w:b/>
          <w:iCs/>
          <w:sz w:val="18"/>
          <w:szCs w:val="18"/>
          <w:highlight w:val="yellow"/>
          <w:lang w:eastAsia="es-ES"/>
        </w:rPr>
        <w:t>criterios de evaluación</w:t>
      </w:r>
      <w:commentRangeEnd w:id="4"/>
      <w:r w:rsidRPr="007C1E23">
        <w:rPr>
          <w:rStyle w:val="Refdecomentario"/>
        </w:rPr>
        <w:commentReference w:id="4"/>
      </w:r>
      <w:r w:rsidRPr="007C1E23">
        <w:rPr>
          <w:rFonts w:asciiTheme="minorHAnsi" w:eastAsia="Times New Roman" w:hAnsiTheme="minorHAnsi" w:cstheme="minorHAnsi"/>
          <w:sz w:val="18"/>
          <w:szCs w:val="18"/>
          <w:highlight w:val="yellow"/>
          <w:lang w:eastAsia="es-ES"/>
        </w:rPr>
        <w:t>son los parámetros de referencia que funcionan como base de comparación para situar y emitir juicios sobre  el desempeño del educando en  relación a su progreso de aprendizaje. El origen del criterio de evaluación está en los procesos característicos (capacidades, actitudes y valores) que debe desarrollar el alumno en determinada área curricular.</w:t>
      </w:r>
      <w:r w:rsidRPr="007C1E23">
        <w:rPr>
          <w:rFonts w:asciiTheme="minorHAnsi" w:eastAsia="Times New Roman" w:hAnsiTheme="minorHAnsi" w:cstheme="minorHAnsi"/>
          <w:b/>
          <w:sz w:val="18"/>
          <w:szCs w:val="18"/>
          <w:highlight w:val="yellow"/>
          <w:lang w:eastAsia="es-ES"/>
        </w:rPr>
        <w:t xml:space="preserve">Los </w:t>
      </w:r>
      <w:r w:rsidRPr="007C1E23">
        <w:rPr>
          <w:rFonts w:asciiTheme="minorHAnsi" w:eastAsia="Times New Roman" w:hAnsiTheme="minorHAnsi" w:cstheme="minorHAnsi"/>
          <w:b/>
          <w:i/>
          <w:iCs/>
          <w:sz w:val="18"/>
          <w:szCs w:val="18"/>
          <w:highlight w:val="yellow"/>
          <w:lang w:eastAsia="es-ES"/>
        </w:rPr>
        <w:t>indicadores del criterio</w:t>
      </w:r>
      <w:r w:rsidRPr="007C1E23">
        <w:rPr>
          <w:rFonts w:asciiTheme="minorHAnsi" w:eastAsia="Times New Roman" w:hAnsiTheme="minorHAnsi" w:cstheme="minorHAnsi"/>
          <w:sz w:val="18"/>
          <w:szCs w:val="18"/>
          <w:highlight w:val="yellow"/>
          <w:lang w:eastAsia="es-ES"/>
        </w:rPr>
        <w:t xml:space="preserve"> son muestras específicas de los procesos que esperamos observar en el educando para determinar su estado en relación al criterio de evaluación y analizar e indicar si está progresando en la capacidad o actitud que representa el criterio. Estas muestras están constituidas por las realizaciones cognitivas, afectivas o motoras implicadas en determinado criterio. Los indicadores  que se encontrarán en cada una de las áreas curriculares no son prescriptivos, el docente deberá hacer una selección de los más representativos o establecer nuevos indicadores dependiendo del aprendizaje que esté desarrollando en el alumno.</w:t>
      </w:r>
    </w:p>
    <w:p w14:paraId="012D860E" w14:textId="77777777" w:rsidR="007C1E23" w:rsidRPr="007C1E23" w:rsidRDefault="007C1E23" w:rsidP="007C1E23">
      <w:pPr>
        <w:jc w:val="both"/>
        <w:rPr>
          <w:rFonts w:asciiTheme="minorHAnsi" w:hAnsiTheme="minorHAnsi" w:cstheme="minorHAnsi"/>
          <w:sz w:val="18"/>
          <w:szCs w:val="18"/>
          <w:highlight w:val="yellow"/>
        </w:rPr>
      </w:pPr>
      <w:r w:rsidRPr="007C1E23">
        <w:rPr>
          <w:rFonts w:asciiTheme="minorHAnsi" w:hAnsiTheme="minorHAnsi" w:cstheme="minorHAnsi"/>
          <w:sz w:val="18"/>
          <w:szCs w:val="18"/>
          <w:highlight w:val="yellow"/>
        </w:rPr>
        <w:t>Se tendrán en cuenta los siguientes:</w:t>
      </w:r>
    </w:p>
    <w:p w14:paraId="4A7C67AE" w14:textId="77777777" w:rsidR="007C1E23" w:rsidRPr="007C1E23" w:rsidRDefault="007C1E23" w:rsidP="007C1E23">
      <w:pPr>
        <w:jc w:val="both"/>
        <w:rPr>
          <w:rFonts w:asciiTheme="minorHAnsi" w:hAnsiTheme="minorHAnsi" w:cstheme="minorHAnsi"/>
          <w:sz w:val="18"/>
          <w:szCs w:val="18"/>
          <w:highlight w:val="yellow"/>
        </w:rPr>
      </w:pPr>
    </w:p>
    <w:p w14:paraId="21A25894" w14:textId="77777777" w:rsidR="007C1E23" w:rsidRPr="007C1E23" w:rsidRDefault="007C1E23" w:rsidP="007C1E23">
      <w:pPr>
        <w:pStyle w:val="Sinespaciado"/>
        <w:rPr>
          <w:sz w:val="18"/>
          <w:szCs w:val="18"/>
          <w:highlight w:val="yellow"/>
        </w:rPr>
      </w:pPr>
      <w:r w:rsidRPr="007C1E23">
        <w:rPr>
          <w:sz w:val="18"/>
          <w:szCs w:val="18"/>
          <w:highlight w:val="yellow"/>
        </w:rPr>
        <w:t>a) Calidad del Trabajo</w:t>
      </w:r>
    </w:p>
    <w:p w14:paraId="6C2CE6F3" w14:textId="77777777" w:rsidR="007C1E23" w:rsidRPr="007C1E23" w:rsidRDefault="007C1E23" w:rsidP="007C1E23">
      <w:pPr>
        <w:pStyle w:val="Sinespaciado"/>
        <w:rPr>
          <w:sz w:val="18"/>
          <w:szCs w:val="18"/>
          <w:highlight w:val="yellow"/>
        </w:rPr>
      </w:pPr>
      <w:r w:rsidRPr="007C1E23">
        <w:rPr>
          <w:sz w:val="18"/>
          <w:szCs w:val="18"/>
          <w:highlight w:val="yellow"/>
        </w:rPr>
        <w:t>b) Participación</w:t>
      </w:r>
    </w:p>
    <w:p w14:paraId="11A4F988" w14:textId="77777777" w:rsidR="007C1E23" w:rsidRPr="007C1E23" w:rsidRDefault="007C1E23" w:rsidP="007C1E23">
      <w:pPr>
        <w:pStyle w:val="Sinespaciado"/>
        <w:rPr>
          <w:sz w:val="18"/>
          <w:szCs w:val="18"/>
          <w:highlight w:val="yellow"/>
        </w:rPr>
      </w:pPr>
      <w:r w:rsidRPr="007C1E23">
        <w:rPr>
          <w:sz w:val="18"/>
          <w:szCs w:val="18"/>
          <w:highlight w:val="yellow"/>
        </w:rPr>
        <w:t>c) Actitud</w:t>
      </w:r>
    </w:p>
    <w:p w14:paraId="010596A0" w14:textId="77777777" w:rsidR="007C1E23" w:rsidRPr="007C1E23" w:rsidRDefault="007C1E23" w:rsidP="007C1E23">
      <w:pPr>
        <w:pStyle w:val="Sinespaciado"/>
        <w:rPr>
          <w:sz w:val="18"/>
          <w:szCs w:val="18"/>
          <w:highlight w:val="yellow"/>
        </w:rPr>
      </w:pPr>
      <w:r w:rsidRPr="007C1E23">
        <w:rPr>
          <w:sz w:val="18"/>
          <w:szCs w:val="18"/>
          <w:highlight w:val="yellow"/>
        </w:rPr>
        <w:t>d) Manejo y uso de recursos</w:t>
      </w:r>
    </w:p>
    <w:p w14:paraId="4E701ECA" w14:textId="77777777" w:rsidR="007C1E23" w:rsidRPr="007C1E23" w:rsidRDefault="007C1E23" w:rsidP="007C1E23">
      <w:pPr>
        <w:pStyle w:val="Sinespaciado"/>
        <w:rPr>
          <w:sz w:val="18"/>
          <w:szCs w:val="18"/>
          <w:highlight w:val="yellow"/>
        </w:rPr>
      </w:pPr>
      <w:r w:rsidRPr="007C1E23">
        <w:rPr>
          <w:sz w:val="18"/>
          <w:szCs w:val="18"/>
          <w:highlight w:val="yellow"/>
        </w:rPr>
        <w:lastRenderedPageBreak/>
        <w:t>e) Trabajando con Otros</w:t>
      </w:r>
    </w:p>
    <w:p w14:paraId="3E59FABC" w14:textId="77777777" w:rsidR="007C1E23" w:rsidRPr="007C1E23" w:rsidRDefault="007C1E23" w:rsidP="007C1E23">
      <w:pPr>
        <w:pStyle w:val="Sinespaciado"/>
        <w:rPr>
          <w:sz w:val="18"/>
          <w:szCs w:val="18"/>
          <w:highlight w:val="yellow"/>
        </w:rPr>
      </w:pPr>
      <w:r w:rsidRPr="007C1E23">
        <w:rPr>
          <w:sz w:val="18"/>
          <w:szCs w:val="18"/>
          <w:highlight w:val="yellow"/>
        </w:rPr>
        <w:t>f) Esfuerzo</w:t>
      </w:r>
    </w:p>
    <w:p w14:paraId="1CF4CAF3" w14:textId="77777777" w:rsidR="007C1E23" w:rsidRPr="007C1E23" w:rsidRDefault="007C1E23" w:rsidP="007C1E23">
      <w:pPr>
        <w:pStyle w:val="Sinespaciado"/>
        <w:rPr>
          <w:sz w:val="18"/>
          <w:szCs w:val="18"/>
          <w:highlight w:val="yellow"/>
        </w:rPr>
      </w:pPr>
      <w:r w:rsidRPr="007C1E23">
        <w:rPr>
          <w:sz w:val="18"/>
          <w:szCs w:val="18"/>
          <w:highlight w:val="yellow"/>
        </w:rPr>
        <w:t>g) Rendimiento académico</w:t>
      </w:r>
    </w:p>
    <w:p w14:paraId="761A9F25" w14:textId="77777777" w:rsidR="007C1E23" w:rsidRPr="007C1E23" w:rsidRDefault="007C1E23" w:rsidP="007C1E23">
      <w:pPr>
        <w:pStyle w:val="Sinespaciado"/>
        <w:rPr>
          <w:sz w:val="18"/>
          <w:szCs w:val="18"/>
          <w:highlight w:val="yellow"/>
        </w:rPr>
      </w:pPr>
      <w:r w:rsidRPr="007C1E23">
        <w:rPr>
          <w:sz w:val="18"/>
          <w:szCs w:val="18"/>
          <w:highlight w:val="yellow"/>
        </w:rPr>
        <w:t>h) Asistencia</w:t>
      </w:r>
    </w:p>
    <w:p w14:paraId="76584A98" w14:textId="77777777" w:rsidR="007C1E23" w:rsidRPr="007C1E23" w:rsidRDefault="007C1E23" w:rsidP="007C1E23">
      <w:pPr>
        <w:pStyle w:val="Sinespaciado"/>
        <w:rPr>
          <w:sz w:val="18"/>
          <w:szCs w:val="18"/>
          <w:highlight w:val="yellow"/>
        </w:rPr>
      </w:pPr>
      <w:r w:rsidRPr="007C1E23">
        <w:rPr>
          <w:sz w:val="18"/>
          <w:szCs w:val="18"/>
          <w:highlight w:val="yellow"/>
        </w:rPr>
        <w:t>j) Comportamiento</w:t>
      </w:r>
    </w:p>
    <w:p w14:paraId="3432A8AC" w14:textId="77777777" w:rsidR="007C1E23" w:rsidRPr="007C1E23" w:rsidRDefault="007C1E23" w:rsidP="007C1E23">
      <w:pPr>
        <w:pStyle w:val="Sinespaciado"/>
        <w:rPr>
          <w:sz w:val="18"/>
          <w:szCs w:val="18"/>
          <w:highlight w:val="yellow"/>
        </w:rPr>
      </w:pPr>
      <w:r w:rsidRPr="007C1E23">
        <w:rPr>
          <w:sz w:val="18"/>
          <w:szCs w:val="18"/>
          <w:highlight w:val="yellow"/>
        </w:rPr>
        <w:t>k) Actividades curriculares</w:t>
      </w:r>
    </w:p>
    <w:p w14:paraId="167DA747" w14:textId="77777777" w:rsidR="007C1E23" w:rsidRPr="007C1E23" w:rsidRDefault="007C1E23" w:rsidP="007C1E23">
      <w:pPr>
        <w:pStyle w:val="Sinespaciado"/>
        <w:rPr>
          <w:sz w:val="18"/>
          <w:szCs w:val="18"/>
          <w:highlight w:val="yellow"/>
        </w:rPr>
      </w:pPr>
      <w:r w:rsidRPr="007C1E23">
        <w:rPr>
          <w:sz w:val="18"/>
          <w:szCs w:val="18"/>
          <w:highlight w:val="yellow"/>
        </w:rPr>
        <w:t>l) Pertenencia</w:t>
      </w:r>
    </w:p>
    <w:p w14:paraId="6D870BA2" w14:textId="77777777" w:rsidR="007C1E23" w:rsidRPr="007C1E23" w:rsidRDefault="007C1E23" w:rsidP="007C1E23">
      <w:pPr>
        <w:pStyle w:val="Sinespaciado"/>
        <w:rPr>
          <w:sz w:val="18"/>
          <w:szCs w:val="18"/>
          <w:highlight w:val="yellow"/>
        </w:rPr>
      </w:pPr>
      <w:r w:rsidRPr="007C1E23">
        <w:rPr>
          <w:sz w:val="18"/>
          <w:szCs w:val="18"/>
          <w:highlight w:val="yellow"/>
        </w:rPr>
        <w:t>m) Trabajo extracurricular</w:t>
      </w:r>
    </w:p>
    <w:p w14:paraId="70D63292" w14:textId="77777777" w:rsidR="007C1E23" w:rsidRPr="007C1E23" w:rsidRDefault="007C1E23" w:rsidP="007C1E23">
      <w:pPr>
        <w:pStyle w:val="Sinespaciado"/>
        <w:rPr>
          <w:sz w:val="18"/>
          <w:szCs w:val="18"/>
          <w:highlight w:val="yellow"/>
        </w:rPr>
      </w:pPr>
      <w:r w:rsidRPr="007C1E23">
        <w:rPr>
          <w:sz w:val="18"/>
          <w:szCs w:val="18"/>
          <w:highlight w:val="yellow"/>
        </w:rPr>
        <w:t>n) Autoformación</w:t>
      </w:r>
    </w:p>
    <w:p w14:paraId="645EFA75" w14:textId="77777777" w:rsidR="007C1E23" w:rsidRPr="007C1E23" w:rsidRDefault="007C1E23" w:rsidP="007C1E23">
      <w:pPr>
        <w:pStyle w:val="Sinespaciado"/>
        <w:rPr>
          <w:sz w:val="20"/>
          <w:szCs w:val="20"/>
          <w:highlight w:val="yellow"/>
        </w:rPr>
      </w:pPr>
      <w:r w:rsidRPr="007C1E23">
        <w:rPr>
          <w:sz w:val="18"/>
          <w:szCs w:val="18"/>
          <w:highlight w:val="yellow"/>
        </w:rPr>
        <w:t xml:space="preserve">ñ) </w:t>
      </w:r>
      <w:r w:rsidRPr="007C1E23">
        <w:rPr>
          <w:sz w:val="20"/>
          <w:szCs w:val="20"/>
          <w:highlight w:val="yellow"/>
        </w:rPr>
        <w:t>Cumplimiento</w:t>
      </w:r>
    </w:p>
    <w:p w14:paraId="2ABB383E" w14:textId="77777777" w:rsidR="007C1E23" w:rsidRPr="007C1E23" w:rsidRDefault="007C1E23" w:rsidP="007C1E23">
      <w:pPr>
        <w:pStyle w:val="Sinespaciado"/>
        <w:rPr>
          <w:sz w:val="20"/>
          <w:szCs w:val="20"/>
          <w:highlight w:val="yellow"/>
        </w:rPr>
      </w:pPr>
    </w:p>
    <w:p w14:paraId="6B695EEA" w14:textId="77777777" w:rsidR="007C1E23" w:rsidRPr="007C1E23" w:rsidRDefault="007C1E23" w:rsidP="007C1E23">
      <w:pPr>
        <w:rPr>
          <w:rFonts w:asciiTheme="minorHAnsi" w:hAnsiTheme="minorHAnsi" w:cstheme="minorHAnsi"/>
          <w:sz w:val="18"/>
          <w:szCs w:val="18"/>
        </w:rPr>
      </w:pPr>
      <w:r w:rsidRPr="007C1E23">
        <w:rPr>
          <w:rFonts w:asciiTheme="minorHAnsi" w:hAnsiTheme="minorHAnsi" w:cstheme="minorHAnsi"/>
          <w:sz w:val="18"/>
          <w:szCs w:val="18"/>
          <w:highlight w:val="yellow"/>
        </w:rPr>
        <w:t xml:space="preserve">Para ser efectivo el proceso de evaluación se requiere como mínimo </w:t>
      </w:r>
      <w:commentRangeStart w:id="5"/>
      <w:r w:rsidRPr="007C1E23">
        <w:rPr>
          <w:rFonts w:asciiTheme="minorHAnsi" w:hAnsiTheme="minorHAnsi" w:cstheme="minorHAnsi"/>
          <w:sz w:val="18"/>
          <w:szCs w:val="18"/>
          <w:highlight w:val="yellow"/>
        </w:rPr>
        <w:t xml:space="preserve">realizar 4 (cuatro) </w:t>
      </w:r>
      <w:commentRangeEnd w:id="5"/>
      <w:r w:rsidRPr="007C1E23">
        <w:rPr>
          <w:rStyle w:val="Refdecomentario"/>
        </w:rPr>
        <w:commentReference w:id="5"/>
      </w:r>
      <w:r w:rsidRPr="007C1E23">
        <w:rPr>
          <w:rFonts w:asciiTheme="minorHAnsi" w:hAnsiTheme="minorHAnsi" w:cstheme="minorHAnsi"/>
          <w:sz w:val="18"/>
          <w:szCs w:val="18"/>
          <w:highlight w:val="yellow"/>
        </w:rPr>
        <w:t>acciones  evaluativos por cada criterio, más la auto evaluación del educando por periodo.</w:t>
      </w:r>
    </w:p>
    <w:p w14:paraId="446B2048" w14:textId="77777777" w:rsidR="008160A0" w:rsidRPr="007C1E23" w:rsidRDefault="008160A0" w:rsidP="008160A0">
      <w:pPr>
        <w:autoSpaceDE w:val="0"/>
        <w:autoSpaceDN w:val="0"/>
        <w:adjustRightInd w:val="0"/>
        <w:rPr>
          <w:rFonts w:ascii="Arial" w:hAnsi="Arial" w:cs="Arial"/>
          <w:color w:val="000000"/>
          <w:sz w:val="20"/>
          <w:szCs w:val="20"/>
          <w:lang w:eastAsia="es-ES"/>
        </w:rPr>
      </w:pPr>
    </w:p>
    <w:p w14:paraId="5CC24BF0" w14:textId="77777777" w:rsidR="008160A0" w:rsidRDefault="001C1011" w:rsidP="008160A0">
      <w:pPr>
        <w:autoSpaceDE w:val="0"/>
        <w:autoSpaceDN w:val="0"/>
        <w:adjustRightInd w:val="0"/>
        <w:rPr>
          <w:rFonts w:ascii="Arial" w:hAnsi="Arial" w:cs="Arial"/>
          <w:b/>
          <w:color w:val="000000"/>
          <w:sz w:val="20"/>
          <w:szCs w:val="20"/>
          <w:lang w:val="es-CO" w:eastAsia="es-ES"/>
        </w:rPr>
      </w:pPr>
      <w:r w:rsidRPr="0074149C">
        <w:rPr>
          <w:rFonts w:ascii="Arial" w:hAnsi="Arial" w:cs="Arial"/>
          <w:b/>
          <w:color w:val="000000"/>
          <w:sz w:val="20"/>
          <w:szCs w:val="20"/>
          <w:lang w:val="es-CO" w:eastAsia="es-ES"/>
        </w:rPr>
        <w:t xml:space="preserve">ARTICULO </w:t>
      </w:r>
      <w:r w:rsidR="0030187F">
        <w:rPr>
          <w:rFonts w:ascii="Arial" w:hAnsi="Arial" w:cs="Arial"/>
          <w:b/>
          <w:color w:val="000000"/>
          <w:sz w:val="20"/>
          <w:szCs w:val="20"/>
          <w:lang w:val="es-CO" w:eastAsia="es-ES"/>
        </w:rPr>
        <w:t>9</w:t>
      </w:r>
      <w:r w:rsidRPr="0074149C">
        <w:rPr>
          <w:rFonts w:ascii="Arial" w:hAnsi="Arial" w:cs="Arial"/>
          <w:b/>
          <w:color w:val="000000"/>
          <w:sz w:val="20"/>
          <w:szCs w:val="20"/>
          <w:lang w:val="es-CO" w:eastAsia="es-ES"/>
        </w:rPr>
        <w:t xml:space="preserve">.  </w:t>
      </w:r>
      <w:r w:rsidR="000F7FAB">
        <w:rPr>
          <w:rFonts w:ascii="Arial" w:hAnsi="Arial" w:cs="Arial"/>
          <w:b/>
          <w:color w:val="000000"/>
          <w:sz w:val="20"/>
          <w:szCs w:val="20"/>
          <w:lang w:val="es-CO" w:eastAsia="es-ES"/>
        </w:rPr>
        <w:t>ESCALA DE VALORACION</w:t>
      </w:r>
    </w:p>
    <w:p w14:paraId="24E8119A" w14:textId="77777777" w:rsidR="000F7FAB" w:rsidRDefault="000F7FAB" w:rsidP="000F7FAB">
      <w:pPr>
        <w:pStyle w:val="Default"/>
        <w:rPr>
          <w:sz w:val="20"/>
          <w:szCs w:val="20"/>
        </w:rPr>
      </w:pPr>
    </w:p>
    <w:p w14:paraId="75F80B7F" w14:textId="77777777" w:rsidR="007C1E23" w:rsidRDefault="000F7FAB" w:rsidP="007C1E23">
      <w:pPr>
        <w:pStyle w:val="Default"/>
        <w:numPr>
          <w:ilvl w:val="0"/>
          <w:numId w:val="32"/>
        </w:numPr>
        <w:rPr>
          <w:sz w:val="20"/>
          <w:szCs w:val="20"/>
        </w:rPr>
      </w:pPr>
      <w:r>
        <w:rPr>
          <w:sz w:val="20"/>
          <w:szCs w:val="20"/>
        </w:rPr>
        <w:t>Adoptar la escala cuantitativa de 1.0 a 5.0 para</w:t>
      </w:r>
      <w:r w:rsidR="007C1E23">
        <w:rPr>
          <w:sz w:val="20"/>
          <w:szCs w:val="20"/>
        </w:rPr>
        <w:t xml:space="preserve"> la promoción de </w:t>
      </w:r>
      <w:r>
        <w:rPr>
          <w:sz w:val="20"/>
          <w:szCs w:val="20"/>
        </w:rPr>
        <w:t xml:space="preserve"> los estudiantes de educa</w:t>
      </w:r>
      <w:r w:rsidR="007C1E23">
        <w:rPr>
          <w:sz w:val="20"/>
          <w:szCs w:val="20"/>
        </w:rPr>
        <w:t>ción preescolar, básica y media de la escuela regular y metodologías flexibles</w:t>
      </w:r>
      <w:r>
        <w:rPr>
          <w:sz w:val="20"/>
          <w:szCs w:val="20"/>
        </w:rPr>
        <w:t xml:space="preserve"> estableciendo los rangos de equivalencia respecto a la Escala Nacional de Desempeños</w:t>
      </w:r>
      <w:r w:rsidR="007C1E23">
        <w:rPr>
          <w:sz w:val="20"/>
          <w:szCs w:val="20"/>
        </w:rPr>
        <w:t>.</w:t>
      </w:r>
    </w:p>
    <w:p w14:paraId="47DDFD13" w14:textId="77777777" w:rsidR="000F7FAB" w:rsidRDefault="000F7FAB" w:rsidP="000F7FAB">
      <w:pPr>
        <w:pStyle w:val="Default"/>
        <w:rPr>
          <w:sz w:val="20"/>
          <w:szCs w:val="20"/>
        </w:rPr>
      </w:pPr>
    </w:p>
    <w:p w14:paraId="2A429825" w14:textId="77777777" w:rsidR="000F7FAB" w:rsidRPr="00987B33" w:rsidRDefault="000F7FAB" w:rsidP="000F7FAB">
      <w:pPr>
        <w:jc w:val="both"/>
        <w:rPr>
          <w:rFonts w:asciiTheme="minorHAnsi" w:hAnsiTheme="minorHAnsi" w:cstheme="minorHAnsi"/>
          <w:b/>
          <w:sz w:val="18"/>
          <w:szCs w:val="18"/>
        </w:rPr>
      </w:pPr>
      <w:r w:rsidRPr="00987B33">
        <w:rPr>
          <w:rFonts w:asciiTheme="minorHAnsi" w:hAnsiTheme="minorHAnsi" w:cstheme="minorHAnsi"/>
          <w:b/>
          <w:sz w:val="18"/>
          <w:szCs w:val="18"/>
        </w:rPr>
        <w:t>RANGOS                           JUICIO VALORATIVO                    CONCEPTO</w:t>
      </w:r>
    </w:p>
    <w:p w14:paraId="57D39FE7" w14:textId="77777777" w:rsidR="000F7FAB" w:rsidRPr="00987B33" w:rsidRDefault="000F7FAB" w:rsidP="000F7FAB">
      <w:pPr>
        <w:jc w:val="both"/>
        <w:rPr>
          <w:rFonts w:asciiTheme="minorHAnsi" w:hAnsiTheme="minorHAnsi" w:cstheme="minorHAnsi"/>
          <w:sz w:val="18"/>
          <w:szCs w:val="18"/>
        </w:rPr>
      </w:pPr>
      <w:r w:rsidRPr="00987B33">
        <w:rPr>
          <w:rFonts w:asciiTheme="minorHAnsi" w:hAnsiTheme="minorHAnsi" w:cstheme="minorHAnsi"/>
          <w:sz w:val="18"/>
          <w:szCs w:val="18"/>
        </w:rPr>
        <w:t>De  4.6   a  5.0   _____________   S   _____________   Desempeño Superior</w:t>
      </w:r>
    </w:p>
    <w:p w14:paraId="6CAA404D" w14:textId="77777777" w:rsidR="000F7FAB" w:rsidRPr="00987B33" w:rsidRDefault="000F7FAB" w:rsidP="000F7FAB">
      <w:pPr>
        <w:jc w:val="both"/>
        <w:rPr>
          <w:rFonts w:asciiTheme="minorHAnsi" w:hAnsiTheme="minorHAnsi" w:cstheme="minorHAnsi"/>
          <w:sz w:val="18"/>
          <w:szCs w:val="18"/>
        </w:rPr>
      </w:pPr>
      <w:r w:rsidRPr="00987B33">
        <w:rPr>
          <w:rFonts w:asciiTheme="minorHAnsi" w:hAnsiTheme="minorHAnsi" w:cstheme="minorHAnsi"/>
          <w:sz w:val="18"/>
          <w:szCs w:val="18"/>
        </w:rPr>
        <w:t xml:space="preserve">De  4.0   a  4.5   _____________   A   _____________   Desempeño  Alto  </w:t>
      </w:r>
    </w:p>
    <w:p w14:paraId="5A71AC94" w14:textId="77777777" w:rsidR="000F7FAB" w:rsidRPr="00987B33" w:rsidRDefault="000F7FAB" w:rsidP="000F7FAB">
      <w:pPr>
        <w:jc w:val="both"/>
        <w:rPr>
          <w:rFonts w:asciiTheme="minorHAnsi" w:hAnsiTheme="minorHAnsi" w:cstheme="minorHAnsi"/>
          <w:sz w:val="18"/>
          <w:szCs w:val="18"/>
        </w:rPr>
      </w:pPr>
      <w:r w:rsidRPr="00987B33">
        <w:rPr>
          <w:rFonts w:asciiTheme="minorHAnsi" w:hAnsiTheme="minorHAnsi" w:cstheme="minorHAnsi"/>
          <w:sz w:val="18"/>
          <w:szCs w:val="18"/>
        </w:rPr>
        <w:t>De  3.0   a 3.9    _____________   B   _____________   Desempeño  Básico</w:t>
      </w:r>
    </w:p>
    <w:p w14:paraId="55F6851A" w14:textId="77777777" w:rsidR="000F7FAB" w:rsidRPr="00987B33" w:rsidRDefault="000F7FAB" w:rsidP="000F7FAB">
      <w:pPr>
        <w:jc w:val="both"/>
        <w:rPr>
          <w:rFonts w:asciiTheme="minorHAnsi" w:hAnsiTheme="minorHAnsi" w:cstheme="minorHAnsi"/>
          <w:sz w:val="18"/>
          <w:szCs w:val="18"/>
        </w:rPr>
      </w:pPr>
      <w:r w:rsidRPr="00987B33">
        <w:rPr>
          <w:rFonts w:asciiTheme="minorHAnsi" w:hAnsiTheme="minorHAnsi" w:cstheme="minorHAnsi"/>
          <w:sz w:val="18"/>
          <w:szCs w:val="18"/>
        </w:rPr>
        <w:t>De  1.0   a 2.9    _____________  DB _____________   Desempeño   Bajo</w:t>
      </w:r>
    </w:p>
    <w:p w14:paraId="6D5D2064" w14:textId="77777777" w:rsidR="000F7FAB" w:rsidRDefault="000F7FAB" w:rsidP="000F7FAB">
      <w:pPr>
        <w:pStyle w:val="Default"/>
        <w:rPr>
          <w:sz w:val="20"/>
          <w:szCs w:val="20"/>
        </w:rPr>
      </w:pPr>
    </w:p>
    <w:p w14:paraId="28B09663" w14:textId="77777777" w:rsidR="000F7FAB" w:rsidRDefault="000F7FAB" w:rsidP="007C1E23">
      <w:pPr>
        <w:pStyle w:val="Default"/>
        <w:numPr>
          <w:ilvl w:val="0"/>
          <w:numId w:val="32"/>
        </w:numPr>
        <w:rPr>
          <w:sz w:val="20"/>
          <w:szCs w:val="20"/>
        </w:rPr>
      </w:pPr>
      <w:r>
        <w:rPr>
          <w:sz w:val="20"/>
          <w:szCs w:val="20"/>
        </w:rPr>
        <w:t xml:space="preserve">Establecer como índice de aprobación y de calidad en los procesos académicos y convivenciales la valoración de 3.0  y su equivalente en la escala nacional de desempeño Básico. </w:t>
      </w:r>
    </w:p>
    <w:p w14:paraId="198629C3" w14:textId="77777777" w:rsidR="000F7FAB" w:rsidRDefault="000F7FAB" w:rsidP="008160A0">
      <w:pPr>
        <w:autoSpaceDE w:val="0"/>
        <w:autoSpaceDN w:val="0"/>
        <w:adjustRightInd w:val="0"/>
        <w:rPr>
          <w:rFonts w:ascii="Arial" w:hAnsi="Arial" w:cs="Arial"/>
          <w:b/>
          <w:color w:val="000000"/>
          <w:sz w:val="20"/>
          <w:szCs w:val="20"/>
          <w:lang w:val="es-CO" w:eastAsia="es-ES"/>
        </w:rPr>
      </w:pPr>
    </w:p>
    <w:p w14:paraId="4AFCD07E" w14:textId="77777777" w:rsidR="000F7FAB" w:rsidRPr="007C1E23" w:rsidRDefault="000F7FAB" w:rsidP="000F7FAB">
      <w:pPr>
        <w:jc w:val="both"/>
        <w:rPr>
          <w:rFonts w:asciiTheme="minorHAnsi" w:hAnsiTheme="minorHAnsi" w:cstheme="minorHAnsi"/>
          <w:sz w:val="18"/>
          <w:szCs w:val="18"/>
          <w:highlight w:val="yellow"/>
        </w:rPr>
      </w:pPr>
      <w:r w:rsidRPr="007C1E23">
        <w:rPr>
          <w:rFonts w:asciiTheme="minorHAnsi" w:hAnsiTheme="minorHAnsi" w:cstheme="minorHAnsi"/>
          <w:b/>
          <w:sz w:val="18"/>
          <w:szCs w:val="18"/>
          <w:highlight w:val="yellow"/>
        </w:rPr>
        <w:t>2. ESCALA DE VALORACIÓN INSTITUCIONAL Y SU RESPECTIVA EQUIVALENCIA CON LA ESCALA NACIONAL</w:t>
      </w:r>
    </w:p>
    <w:p w14:paraId="5FD74385" w14:textId="77777777" w:rsidR="000F7FAB" w:rsidRPr="007C1E23" w:rsidRDefault="000F7FAB" w:rsidP="000F7FAB">
      <w:pPr>
        <w:jc w:val="both"/>
        <w:rPr>
          <w:rFonts w:asciiTheme="minorHAnsi" w:hAnsiTheme="minorHAnsi" w:cstheme="minorHAnsi"/>
          <w:sz w:val="18"/>
          <w:szCs w:val="18"/>
          <w:highlight w:val="yellow"/>
        </w:rPr>
      </w:pPr>
      <w:r w:rsidRPr="007C1E23">
        <w:rPr>
          <w:rFonts w:asciiTheme="minorHAnsi" w:hAnsiTheme="minorHAnsi" w:cstheme="minorHAnsi"/>
          <w:sz w:val="18"/>
          <w:szCs w:val="18"/>
          <w:highlight w:val="yellow"/>
        </w:rPr>
        <w:t xml:space="preserve">Respecto a la adopción de una escala de valoración,  es necesario debatir ampliamente las conveniencias o posibles dificultades para su implementación, ya que puede darse el caso del manejo de solo letras, en las cuales podríamos caer en algún tipo de injusticia. Por tanto, para que haya una mayor efectividad, y sobre todo, equidad y justicia en la determinación de un juicio valorativo, al termino de cada periodo académico del año lectivo, con el objeto de evaluar los avances académicos en lo procesos enseñanza-aprendizaje en la formación integral de los educandos, se hace necesario implementar, sistemáticamente, una tabla de conversión numérica a cualitativa, ya que los rangos numéricos, permitirá precisar con mayor objetividad, la cualidad del avance en cada una de las áreas y asignaturas de los planes de estudio ofrecidos por la institución. Por ende, se ha establecido  oficialmente la siguiente tabla de conversión numérica a juicios valorativos literales, así:  </w:t>
      </w:r>
    </w:p>
    <w:p w14:paraId="604625AC" w14:textId="77777777" w:rsidR="000F7FAB" w:rsidRPr="007C1E23" w:rsidRDefault="000F7FAB" w:rsidP="000F7FAB">
      <w:pPr>
        <w:jc w:val="both"/>
        <w:rPr>
          <w:rFonts w:asciiTheme="minorHAnsi" w:hAnsiTheme="minorHAnsi" w:cstheme="minorHAnsi"/>
          <w:b/>
          <w:sz w:val="18"/>
          <w:szCs w:val="18"/>
          <w:highlight w:val="yellow"/>
        </w:rPr>
      </w:pPr>
      <w:r w:rsidRPr="007C1E23">
        <w:rPr>
          <w:rFonts w:asciiTheme="minorHAnsi" w:hAnsiTheme="minorHAnsi" w:cstheme="minorHAnsi"/>
          <w:b/>
          <w:sz w:val="18"/>
          <w:szCs w:val="18"/>
          <w:highlight w:val="yellow"/>
        </w:rPr>
        <w:t>RANGOS                           JUICIO VALORATIVO                    CONCEPTO</w:t>
      </w:r>
    </w:p>
    <w:p w14:paraId="7E2027F3" w14:textId="77777777" w:rsidR="000F7FAB" w:rsidRPr="007C1E23" w:rsidRDefault="000F7FAB" w:rsidP="000F7FAB">
      <w:pPr>
        <w:jc w:val="both"/>
        <w:rPr>
          <w:rFonts w:asciiTheme="minorHAnsi" w:hAnsiTheme="minorHAnsi" w:cstheme="minorHAnsi"/>
          <w:sz w:val="18"/>
          <w:szCs w:val="18"/>
          <w:highlight w:val="yellow"/>
        </w:rPr>
      </w:pPr>
      <w:r w:rsidRPr="007C1E23">
        <w:rPr>
          <w:rFonts w:asciiTheme="minorHAnsi" w:hAnsiTheme="minorHAnsi" w:cstheme="minorHAnsi"/>
          <w:sz w:val="18"/>
          <w:szCs w:val="18"/>
          <w:highlight w:val="yellow"/>
        </w:rPr>
        <w:t>De  4.6   a  5.0   _____________   S   _____________   Desempeño Superior</w:t>
      </w:r>
    </w:p>
    <w:p w14:paraId="32A987C5" w14:textId="77777777" w:rsidR="000F7FAB" w:rsidRPr="007C1E23" w:rsidRDefault="000F7FAB" w:rsidP="000F7FAB">
      <w:pPr>
        <w:jc w:val="both"/>
        <w:rPr>
          <w:rFonts w:asciiTheme="minorHAnsi" w:hAnsiTheme="minorHAnsi" w:cstheme="minorHAnsi"/>
          <w:sz w:val="18"/>
          <w:szCs w:val="18"/>
          <w:highlight w:val="yellow"/>
        </w:rPr>
      </w:pPr>
      <w:r w:rsidRPr="007C1E23">
        <w:rPr>
          <w:rFonts w:asciiTheme="minorHAnsi" w:hAnsiTheme="minorHAnsi" w:cstheme="minorHAnsi"/>
          <w:sz w:val="18"/>
          <w:szCs w:val="18"/>
          <w:highlight w:val="yellow"/>
        </w:rPr>
        <w:t xml:space="preserve">De  4.0   a  4.5   _____________   A   _____________   Desempeño  Alto  </w:t>
      </w:r>
    </w:p>
    <w:p w14:paraId="2CCA5906" w14:textId="77777777" w:rsidR="000F7FAB" w:rsidRPr="007C1E23" w:rsidRDefault="000F7FAB" w:rsidP="000F7FAB">
      <w:pPr>
        <w:jc w:val="both"/>
        <w:rPr>
          <w:rFonts w:asciiTheme="minorHAnsi" w:hAnsiTheme="minorHAnsi" w:cstheme="minorHAnsi"/>
          <w:sz w:val="18"/>
          <w:szCs w:val="18"/>
          <w:highlight w:val="yellow"/>
        </w:rPr>
      </w:pPr>
      <w:r w:rsidRPr="007C1E23">
        <w:rPr>
          <w:rFonts w:asciiTheme="minorHAnsi" w:hAnsiTheme="minorHAnsi" w:cstheme="minorHAnsi"/>
          <w:sz w:val="18"/>
          <w:szCs w:val="18"/>
          <w:highlight w:val="yellow"/>
        </w:rPr>
        <w:t>De  3.0   a 3.9    _____________   B   _____________   Desempeño  Básico</w:t>
      </w:r>
    </w:p>
    <w:p w14:paraId="69C60774" w14:textId="77777777" w:rsidR="000F7FAB" w:rsidRPr="007C1E23" w:rsidRDefault="000F7FAB" w:rsidP="000F7FAB">
      <w:pPr>
        <w:jc w:val="both"/>
        <w:rPr>
          <w:rFonts w:asciiTheme="minorHAnsi" w:hAnsiTheme="minorHAnsi" w:cstheme="minorHAnsi"/>
          <w:sz w:val="18"/>
          <w:szCs w:val="18"/>
          <w:highlight w:val="yellow"/>
        </w:rPr>
      </w:pPr>
      <w:r w:rsidRPr="007C1E23">
        <w:rPr>
          <w:rFonts w:asciiTheme="minorHAnsi" w:hAnsiTheme="minorHAnsi" w:cstheme="minorHAnsi"/>
          <w:sz w:val="18"/>
          <w:szCs w:val="18"/>
          <w:highlight w:val="yellow"/>
        </w:rPr>
        <w:lastRenderedPageBreak/>
        <w:t>De  1.0   a 2.9    _____________  DB _____________   Desempeño   Bajo</w:t>
      </w:r>
    </w:p>
    <w:p w14:paraId="6D18E9E5" w14:textId="77777777" w:rsidR="000F7FAB" w:rsidRPr="00987B33" w:rsidRDefault="000F7FAB" w:rsidP="000F7FAB">
      <w:pPr>
        <w:jc w:val="both"/>
        <w:rPr>
          <w:rFonts w:asciiTheme="minorHAnsi" w:hAnsiTheme="minorHAnsi" w:cstheme="minorHAnsi"/>
          <w:sz w:val="18"/>
          <w:szCs w:val="18"/>
        </w:rPr>
      </w:pPr>
      <w:r w:rsidRPr="007C1E23">
        <w:rPr>
          <w:rFonts w:asciiTheme="minorHAnsi" w:hAnsiTheme="minorHAnsi" w:cstheme="minorHAnsi"/>
          <w:sz w:val="18"/>
          <w:szCs w:val="18"/>
          <w:highlight w:val="yellow"/>
        </w:rPr>
        <w:t>Esta tabla, es válida para los diferentes planes de estudio que ofrece nuestra Institución  Educativa</w:t>
      </w:r>
      <w:r w:rsidRPr="00987B33">
        <w:rPr>
          <w:rFonts w:asciiTheme="minorHAnsi" w:hAnsiTheme="minorHAnsi" w:cstheme="minorHAnsi"/>
          <w:sz w:val="18"/>
          <w:szCs w:val="18"/>
        </w:rPr>
        <w:t xml:space="preserve">. </w:t>
      </w:r>
    </w:p>
    <w:p w14:paraId="6FD1E096" w14:textId="77777777" w:rsidR="00A01F96" w:rsidRDefault="00A01F96" w:rsidP="00A01F96">
      <w:pPr>
        <w:pStyle w:val="Default"/>
        <w:rPr>
          <w:sz w:val="20"/>
          <w:szCs w:val="20"/>
        </w:rPr>
      </w:pPr>
      <w:r>
        <w:rPr>
          <w:b/>
          <w:bCs/>
          <w:sz w:val="20"/>
          <w:szCs w:val="20"/>
        </w:rPr>
        <w:t xml:space="preserve">ARTÍCULO 4. </w:t>
      </w:r>
      <w:r>
        <w:rPr>
          <w:sz w:val="20"/>
          <w:szCs w:val="20"/>
        </w:rPr>
        <w:t xml:space="preserve">DEFINICIÓN INSTITUCIONAL DE LOS DESEMPEÑOS </w:t>
      </w:r>
    </w:p>
    <w:p w14:paraId="61A1D7FF" w14:textId="77777777" w:rsidR="00A01F96" w:rsidRDefault="00A01F96" w:rsidP="00A01F96">
      <w:pPr>
        <w:pStyle w:val="Default"/>
        <w:rPr>
          <w:sz w:val="20"/>
          <w:szCs w:val="20"/>
        </w:rPr>
      </w:pPr>
    </w:p>
    <w:p w14:paraId="18E83512" w14:textId="77777777" w:rsidR="00A01F96" w:rsidRDefault="00A01F96" w:rsidP="00A01F96">
      <w:pPr>
        <w:pStyle w:val="Default"/>
        <w:rPr>
          <w:sz w:val="20"/>
          <w:szCs w:val="20"/>
        </w:rPr>
      </w:pPr>
      <w:r>
        <w:rPr>
          <w:sz w:val="20"/>
          <w:szCs w:val="20"/>
        </w:rPr>
        <w:t>Determinar los criterios a tener en cuenta para asignar la valoración institucional en torno a los desempeños de los y las estudiantes, dentro de cada una de las categorías que define la Escala Nacional</w:t>
      </w:r>
    </w:p>
    <w:p w14:paraId="1F48A871" w14:textId="77777777" w:rsidR="00A01F96" w:rsidRDefault="00A01F96" w:rsidP="00A01F96">
      <w:pPr>
        <w:pStyle w:val="Defaul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797"/>
        <w:gridCol w:w="20"/>
      </w:tblGrid>
      <w:tr w:rsidR="00A01F96" w14:paraId="4C099288" w14:textId="77777777" w:rsidTr="00A01F96">
        <w:trPr>
          <w:trHeight w:val="214"/>
        </w:trPr>
        <w:tc>
          <w:tcPr>
            <w:tcW w:w="1951" w:type="dxa"/>
          </w:tcPr>
          <w:p w14:paraId="4172B3AB" w14:textId="77777777" w:rsidR="00A01F96" w:rsidRDefault="00A01F96">
            <w:pPr>
              <w:pStyle w:val="Default"/>
              <w:rPr>
                <w:sz w:val="20"/>
                <w:szCs w:val="20"/>
              </w:rPr>
            </w:pPr>
            <w:r>
              <w:rPr>
                <w:b/>
                <w:bCs/>
                <w:sz w:val="20"/>
                <w:szCs w:val="20"/>
              </w:rPr>
              <w:t xml:space="preserve">Escala Nacional </w:t>
            </w:r>
          </w:p>
        </w:tc>
        <w:tc>
          <w:tcPr>
            <w:tcW w:w="6817" w:type="dxa"/>
            <w:gridSpan w:val="2"/>
          </w:tcPr>
          <w:p w14:paraId="68637EEF" w14:textId="77777777" w:rsidR="00A01F96" w:rsidRDefault="00A01F96">
            <w:pPr>
              <w:pStyle w:val="Default"/>
              <w:rPr>
                <w:sz w:val="20"/>
                <w:szCs w:val="20"/>
              </w:rPr>
            </w:pPr>
            <w:r>
              <w:rPr>
                <w:b/>
                <w:bCs/>
                <w:sz w:val="20"/>
                <w:szCs w:val="20"/>
              </w:rPr>
              <w:t xml:space="preserve">DEFINICIÓN INSTITUCIONAL </w:t>
            </w:r>
          </w:p>
        </w:tc>
      </w:tr>
      <w:tr w:rsidR="00A01F96" w14:paraId="4C9D0B27" w14:textId="77777777" w:rsidTr="00A01F96">
        <w:trPr>
          <w:trHeight w:val="1818"/>
        </w:trPr>
        <w:tc>
          <w:tcPr>
            <w:tcW w:w="1951" w:type="dxa"/>
          </w:tcPr>
          <w:p w14:paraId="264740FA" w14:textId="77777777" w:rsidR="00A01F96" w:rsidRDefault="00A01F96">
            <w:pPr>
              <w:pStyle w:val="Default"/>
              <w:rPr>
                <w:sz w:val="20"/>
                <w:szCs w:val="20"/>
              </w:rPr>
            </w:pPr>
            <w:r>
              <w:rPr>
                <w:b/>
                <w:bCs/>
                <w:sz w:val="20"/>
                <w:szCs w:val="20"/>
              </w:rPr>
              <w:t xml:space="preserve">DESEMPEÑO SUPERIOR </w:t>
            </w:r>
          </w:p>
        </w:tc>
        <w:tc>
          <w:tcPr>
            <w:tcW w:w="6817" w:type="dxa"/>
            <w:gridSpan w:val="2"/>
          </w:tcPr>
          <w:p w14:paraId="16947AEF" w14:textId="77777777" w:rsidR="00A01F96" w:rsidRDefault="00A01F96">
            <w:pPr>
              <w:pStyle w:val="Default"/>
              <w:rPr>
                <w:sz w:val="20"/>
                <w:szCs w:val="20"/>
              </w:rPr>
            </w:pPr>
            <w:r>
              <w:rPr>
                <w:sz w:val="20"/>
                <w:szCs w:val="20"/>
              </w:rPr>
              <w:t xml:space="preserve">Cuando ha logrado el máximo nivel esperado en todas las dimensiones del desarrollo humano consideradas en el plan de estudio, es decir, cuando ha logrado evidenciar un excepcional dominio en todos los tipos de racionamiento usando a plenitud sus funciones cognitivas y su desempeño está por encima de lo esperado. </w:t>
            </w:r>
          </w:p>
          <w:p w14:paraId="593CDA92" w14:textId="77777777" w:rsidR="00A01F96" w:rsidRDefault="00A01F96">
            <w:pPr>
              <w:pStyle w:val="Default"/>
              <w:rPr>
                <w:sz w:val="20"/>
                <w:szCs w:val="20"/>
              </w:rPr>
            </w:pPr>
            <w:r>
              <w:rPr>
                <w:sz w:val="20"/>
                <w:szCs w:val="20"/>
              </w:rPr>
              <w:t xml:space="preserve">Se puede considerar que un estudiante se encuentra en este nivel cuando: </w:t>
            </w:r>
          </w:p>
          <w:p w14:paraId="0E99F247" w14:textId="77777777" w:rsidR="00A01F96" w:rsidRDefault="00A01F96">
            <w:pPr>
              <w:pStyle w:val="Default"/>
              <w:rPr>
                <w:sz w:val="20"/>
                <w:szCs w:val="20"/>
              </w:rPr>
            </w:pPr>
            <w:r>
              <w:rPr>
                <w:sz w:val="20"/>
                <w:szCs w:val="20"/>
              </w:rPr>
              <w:t xml:space="preserve">- Alcanza todos los desempeños propuestos sin actividades complementarias. </w:t>
            </w:r>
          </w:p>
          <w:p w14:paraId="42F03C19" w14:textId="77777777" w:rsidR="00A01F96" w:rsidRDefault="00A01F96">
            <w:pPr>
              <w:pStyle w:val="Default"/>
              <w:rPr>
                <w:sz w:val="20"/>
                <w:szCs w:val="20"/>
              </w:rPr>
            </w:pPr>
            <w:r>
              <w:rPr>
                <w:sz w:val="20"/>
                <w:szCs w:val="20"/>
              </w:rPr>
              <w:t xml:space="preserve">- No tiene fallas, y aún teniéndolas, presenta excusas justificadas sin que su proceso de aprendizaje se vea afectado. </w:t>
            </w:r>
          </w:p>
          <w:p w14:paraId="153E6EAA" w14:textId="77777777" w:rsidR="00A01F96" w:rsidRDefault="00A01F96">
            <w:pPr>
              <w:pStyle w:val="Default"/>
              <w:rPr>
                <w:sz w:val="20"/>
                <w:szCs w:val="20"/>
              </w:rPr>
            </w:pPr>
            <w:r>
              <w:rPr>
                <w:sz w:val="20"/>
                <w:szCs w:val="20"/>
              </w:rPr>
              <w:t xml:space="preserve">- No presenta dificultades en su comportamiento y en el aspecto convivencial con todas las personas de la comunidad educativa. </w:t>
            </w:r>
          </w:p>
          <w:p w14:paraId="17283299" w14:textId="77777777" w:rsidR="00A01F96" w:rsidRDefault="00A01F96">
            <w:pPr>
              <w:pStyle w:val="Default"/>
              <w:rPr>
                <w:sz w:val="20"/>
                <w:szCs w:val="20"/>
              </w:rPr>
            </w:pPr>
            <w:r>
              <w:rPr>
                <w:sz w:val="20"/>
                <w:szCs w:val="20"/>
              </w:rPr>
              <w:t xml:space="preserve">- No evidencia memorandos académicos y/o disciplinarios </w:t>
            </w:r>
          </w:p>
          <w:p w14:paraId="7C29CBF4" w14:textId="77777777" w:rsidR="00A01F96" w:rsidRDefault="00A01F96">
            <w:pPr>
              <w:pStyle w:val="Default"/>
              <w:rPr>
                <w:sz w:val="20"/>
                <w:szCs w:val="20"/>
              </w:rPr>
            </w:pPr>
            <w:r>
              <w:rPr>
                <w:sz w:val="20"/>
                <w:szCs w:val="20"/>
              </w:rPr>
              <w:t xml:space="preserve">- Desarrolla actividades curriculares que exceden las exigencias esperadas. </w:t>
            </w:r>
          </w:p>
          <w:p w14:paraId="6A824E91" w14:textId="77777777" w:rsidR="00A01F96" w:rsidRDefault="00A01F96">
            <w:pPr>
              <w:pStyle w:val="Default"/>
              <w:rPr>
                <w:sz w:val="20"/>
                <w:szCs w:val="20"/>
              </w:rPr>
            </w:pPr>
            <w:r>
              <w:rPr>
                <w:sz w:val="20"/>
                <w:szCs w:val="20"/>
              </w:rPr>
              <w:t xml:space="preserve">- Manifiesta sentido de pertenencia institucional </w:t>
            </w:r>
          </w:p>
          <w:p w14:paraId="240D057E" w14:textId="77777777" w:rsidR="00A01F96" w:rsidRDefault="00A01F96">
            <w:pPr>
              <w:pStyle w:val="Default"/>
              <w:rPr>
                <w:sz w:val="20"/>
                <w:szCs w:val="20"/>
              </w:rPr>
            </w:pPr>
            <w:r>
              <w:rPr>
                <w:sz w:val="20"/>
                <w:szCs w:val="20"/>
              </w:rPr>
              <w:t xml:space="preserve">- Participa proactivamente en las actividades curriculares y extracurriculares. </w:t>
            </w:r>
          </w:p>
          <w:p w14:paraId="22986D12" w14:textId="77777777" w:rsidR="00A01F96" w:rsidRDefault="00A01F96">
            <w:pPr>
              <w:pStyle w:val="Default"/>
              <w:rPr>
                <w:sz w:val="20"/>
                <w:szCs w:val="20"/>
              </w:rPr>
            </w:pPr>
            <w:r>
              <w:rPr>
                <w:sz w:val="20"/>
                <w:szCs w:val="20"/>
              </w:rPr>
              <w:t xml:space="preserve">- Valora y promueva autónomamente su propio desarrollo. </w:t>
            </w:r>
          </w:p>
        </w:tc>
      </w:tr>
      <w:tr w:rsidR="00A01F96" w14:paraId="2C5D4561" w14:textId="77777777" w:rsidTr="00A01F96">
        <w:trPr>
          <w:gridAfter w:val="1"/>
          <w:wAfter w:w="20" w:type="dxa"/>
          <w:trHeight w:val="1472"/>
        </w:trPr>
        <w:tc>
          <w:tcPr>
            <w:tcW w:w="1951" w:type="dxa"/>
          </w:tcPr>
          <w:p w14:paraId="3FC1B92D" w14:textId="77777777" w:rsidR="00A01F96" w:rsidRDefault="00A01F96">
            <w:pPr>
              <w:pStyle w:val="Default"/>
              <w:rPr>
                <w:sz w:val="20"/>
                <w:szCs w:val="20"/>
              </w:rPr>
            </w:pPr>
            <w:r>
              <w:rPr>
                <w:b/>
                <w:bCs/>
                <w:sz w:val="20"/>
                <w:szCs w:val="20"/>
              </w:rPr>
              <w:t xml:space="preserve">DESEMPEÑO ALTO </w:t>
            </w:r>
          </w:p>
        </w:tc>
        <w:tc>
          <w:tcPr>
            <w:tcW w:w="6797" w:type="dxa"/>
          </w:tcPr>
          <w:p w14:paraId="05E9BD4E" w14:textId="77777777" w:rsidR="00A01F96" w:rsidRDefault="00A01F96">
            <w:pPr>
              <w:pStyle w:val="Default"/>
              <w:rPr>
                <w:sz w:val="20"/>
                <w:szCs w:val="20"/>
              </w:rPr>
            </w:pPr>
            <w:r>
              <w:rPr>
                <w:sz w:val="20"/>
                <w:szCs w:val="20"/>
              </w:rPr>
              <w:t xml:space="preserve">Cuando demuestra un buen nivel de desarrollo en todos sus procesos de interpretación, de comprensión y análisis; cuando es capaz de argumentar y proponer alternativas de solución a problemáticas planteadas. Cuando cumple a cabalidad los compromisos y deberes para con la Institución. </w:t>
            </w:r>
          </w:p>
          <w:p w14:paraId="73101786" w14:textId="77777777" w:rsidR="00A01F96" w:rsidRDefault="00A01F96">
            <w:pPr>
              <w:pStyle w:val="Default"/>
              <w:rPr>
                <w:sz w:val="20"/>
                <w:szCs w:val="20"/>
              </w:rPr>
            </w:pPr>
            <w:r>
              <w:rPr>
                <w:sz w:val="20"/>
                <w:szCs w:val="20"/>
              </w:rPr>
              <w:t xml:space="preserve">Se puede considerar que un estudiante se encuentra en este nivel cuando: </w:t>
            </w:r>
          </w:p>
          <w:p w14:paraId="4B6366BE" w14:textId="77777777" w:rsidR="00A01F96" w:rsidRDefault="00A01F96">
            <w:pPr>
              <w:pStyle w:val="Default"/>
              <w:rPr>
                <w:sz w:val="20"/>
                <w:szCs w:val="20"/>
              </w:rPr>
            </w:pPr>
            <w:r>
              <w:rPr>
                <w:sz w:val="20"/>
                <w:szCs w:val="20"/>
              </w:rPr>
              <w:t xml:space="preserve">- Alcanza todos los desempeños propuestos, pero con algunas actividades complementarias. </w:t>
            </w:r>
          </w:p>
          <w:p w14:paraId="3F6952A0" w14:textId="77777777" w:rsidR="00A01F96" w:rsidRDefault="00A01F96">
            <w:pPr>
              <w:pStyle w:val="Default"/>
              <w:rPr>
                <w:sz w:val="20"/>
                <w:szCs w:val="20"/>
              </w:rPr>
            </w:pPr>
            <w:r>
              <w:rPr>
                <w:sz w:val="20"/>
                <w:szCs w:val="20"/>
              </w:rPr>
              <w:t xml:space="preserve">- Tiene faltas de asistencia justificadas. </w:t>
            </w:r>
          </w:p>
          <w:p w14:paraId="4693A887" w14:textId="77777777" w:rsidR="00A01F96" w:rsidRDefault="00A01F96">
            <w:pPr>
              <w:pStyle w:val="Default"/>
              <w:rPr>
                <w:sz w:val="20"/>
                <w:szCs w:val="20"/>
              </w:rPr>
            </w:pPr>
            <w:r>
              <w:rPr>
                <w:sz w:val="20"/>
                <w:szCs w:val="20"/>
              </w:rPr>
              <w:t xml:space="preserve">- Reconoce y asume actitudes conciliadoras frente a faltas que pueda tener en su convivencia social. </w:t>
            </w:r>
          </w:p>
          <w:p w14:paraId="29B52C2B" w14:textId="77777777" w:rsidR="00A01F96" w:rsidRDefault="00A01F96">
            <w:pPr>
              <w:pStyle w:val="Default"/>
              <w:rPr>
                <w:sz w:val="20"/>
                <w:szCs w:val="20"/>
              </w:rPr>
            </w:pPr>
            <w:r>
              <w:rPr>
                <w:sz w:val="20"/>
                <w:szCs w:val="20"/>
              </w:rPr>
              <w:t xml:space="preserve">- No evidencia memorandos académicos y/o disciplinarios </w:t>
            </w:r>
          </w:p>
          <w:p w14:paraId="266C4165" w14:textId="77777777" w:rsidR="00A01F96" w:rsidRDefault="00A01F96">
            <w:pPr>
              <w:pStyle w:val="Default"/>
              <w:rPr>
                <w:sz w:val="20"/>
                <w:szCs w:val="20"/>
              </w:rPr>
            </w:pPr>
            <w:r>
              <w:rPr>
                <w:sz w:val="20"/>
                <w:szCs w:val="20"/>
              </w:rPr>
              <w:t xml:space="preserve">- Desarrolla actividades curriculares específicas. </w:t>
            </w:r>
          </w:p>
          <w:p w14:paraId="22157604" w14:textId="77777777" w:rsidR="00A01F96" w:rsidRDefault="00A01F96">
            <w:pPr>
              <w:pStyle w:val="Default"/>
              <w:rPr>
                <w:sz w:val="20"/>
                <w:szCs w:val="20"/>
              </w:rPr>
            </w:pPr>
            <w:r>
              <w:rPr>
                <w:sz w:val="20"/>
                <w:szCs w:val="20"/>
              </w:rPr>
              <w:t xml:space="preserve">- Manifiesta sentido de pertenencia con la Institución. </w:t>
            </w:r>
          </w:p>
        </w:tc>
      </w:tr>
      <w:tr w:rsidR="00A01F96" w14:paraId="2BB78BA0" w14:textId="77777777" w:rsidTr="00A01F96">
        <w:trPr>
          <w:gridAfter w:val="1"/>
          <w:wAfter w:w="20" w:type="dxa"/>
          <w:trHeight w:val="1588"/>
        </w:trPr>
        <w:tc>
          <w:tcPr>
            <w:tcW w:w="1951" w:type="dxa"/>
          </w:tcPr>
          <w:p w14:paraId="113B707C" w14:textId="77777777" w:rsidR="00A01F96" w:rsidRDefault="00A01F96">
            <w:pPr>
              <w:pStyle w:val="Default"/>
              <w:rPr>
                <w:sz w:val="20"/>
                <w:szCs w:val="20"/>
              </w:rPr>
            </w:pPr>
            <w:r>
              <w:rPr>
                <w:b/>
                <w:bCs/>
                <w:sz w:val="20"/>
                <w:szCs w:val="20"/>
              </w:rPr>
              <w:t xml:space="preserve">DESEMPEÑO BÁSICO </w:t>
            </w:r>
          </w:p>
        </w:tc>
        <w:tc>
          <w:tcPr>
            <w:tcW w:w="6797" w:type="dxa"/>
          </w:tcPr>
          <w:p w14:paraId="3056FB25" w14:textId="77777777" w:rsidR="00A01F96" w:rsidRDefault="00A01F96">
            <w:pPr>
              <w:pStyle w:val="Default"/>
              <w:rPr>
                <w:sz w:val="20"/>
                <w:szCs w:val="20"/>
              </w:rPr>
            </w:pPr>
            <w:r>
              <w:rPr>
                <w:sz w:val="20"/>
                <w:szCs w:val="20"/>
              </w:rPr>
              <w:t xml:space="preserve">Cuando ha desarrollado el mínimo esperado en sus competencias o ha logrado el mínimo desempeño esperado en el dominio de conocimientos de los deberes y obligaciones existentes en el Manual de Convivencia y los compromisos adquiridos con la Institución. </w:t>
            </w:r>
          </w:p>
          <w:p w14:paraId="13ED99D4" w14:textId="77777777" w:rsidR="00A01F96" w:rsidRDefault="00A01F96">
            <w:pPr>
              <w:pStyle w:val="Default"/>
              <w:rPr>
                <w:sz w:val="20"/>
                <w:szCs w:val="20"/>
              </w:rPr>
            </w:pPr>
            <w:r>
              <w:rPr>
                <w:sz w:val="20"/>
                <w:szCs w:val="20"/>
              </w:rPr>
              <w:t xml:space="preserve">Se puede considerar que un estudiante se encuentra en este nivel cuando cumpla algunas de las siguientes condiciones: </w:t>
            </w:r>
          </w:p>
          <w:p w14:paraId="1D331643" w14:textId="77777777" w:rsidR="00A01F96" w:rsidRDefault="00A01F96">
            <w:pPr>
              <w:pStyle w:val="Default"/>
              <w:rPr>
                <w:sz w:val="20"/>
                <w:szCs w:val="20"/>
              </w:rPr>
            </w:pPr>
            <w:r>
              <w:rPr>
                <w:sz w:val="20"/>
                <w:szCs w:val="20"/>
              </w:rPr>
              <w:t xml:space="preserve">- Alcanza los desempeños mínimos con actividades complementarias dentro del período académico. </w:t>
            </w:r>
          </w:p>
          <w:p w14:paraId="4BE9BD50" w14:textId="77777777" w:rsidR="00A01F96" w:rsidRDefault="00A01F96">
            <w:pPr>
              <w:pStyle w:val="Default"/>
              <w:rPr>
                <w:sz w:val="20"/>
                <w:szCs w:val="20"/>
              </w:rPr>
            </w:pPr>
            <w:r>
              <w:rPr>
                <w:sz w:val="20"/>
                <w:szCs w:val="20"/>
              </w:rPr>
              <w:t xml:space="preserve">- Presenta faltas de asistencia, justificadas. </w:t>
            </w:r>
          </w:p>
          <w:p w14:paraId="61109002" w14:textId="77777777" w:rsidR="00A01F96" w:rsidRDefault="00A01F96">
            <w:pPr>
              <w:pStyle w:val="Default"/>
              <w:rPr>
                <w:sz w:val="20"/>
                <w:szCs w:val="20"/>
              </w:rPr>
            </w:pPr>
            <w:r>
              <w:rPr>
                <w:sz w:val="20"/>
                <w:szCs w:val="20"/>
              </w:rPr>
              <w:t xml:space="preserve">- Presenta dificultades de comportamiento y evidencia máximo 3 memorandos académicos y/o disciplinarios por asignatura. </w:t>
            </w:r>
          </w:p>
          <w:p w14:paraId="537196C9" w14:textId="77777777" w:rsidR="00A01F96" w:rsidRDefault="00A01F96">
            <w:pPr>
              <w:pStyle w:val="Default"/>
              <w:rPr>
                <w:sz w:val="20"/>
                <w:szCs w:val="20"/>
              </w:rPr>
            </w:pPr>
            <w:r>
              <w:rPr>
                <w:sz w:val="20"/>
                <w:szCs w:val="20"/>
              </w:rPr>
              <w:t xml:space="preserve">- Desarrolla un mínimo de actividades curriculares requeridas. </w:t>
            </w:r>
          </w:p>
          <w:p w14:paraId="47B272BD" w14:textId="77777777" w:rsidR="00A01F96" w:rsidRDefault="00A01F96">
            <w:pPr>
              <w:pStyle w:val="Default"/>
              <w:rPr>
                <w:sz w:val="20"/>
                <w:szCs w:val="20"/>
              </w:rPr>
            </w:pPr>
            <w:r>
              <w:rPr>
                <w:sz w:val="20"/>
                <w:szCs w:val="20"/>
              </w:rPr>
              <w:t xml:space="preserve">- Manifiesta un sentido de pertenencia con la Institución. </w:t>
            </w:r>
          </w:p>
          <w:p w14:paraId="23E88EB5" w14:textId="77777777" w:rsidR="00A01F96" w:rsidRDefault="00A01F96">
            <w:pPr>
              <w:pStyle w:val="Default"/>
              <w:rPr>
                <w:sz w:val="20"/>
                <w:szCs w:val="20"/>
              </w:rPr>
            </w:pPr>
            <w:r>
              <w:rPr>
                <w:sz w:val="20"/>
                <w:szCs w:val="20"/>
              </w:rPr>
              <w:t xml:space="preserve">Tiene algunas dificultades que supera, pero no en su totalidad. </w:t>
            </w:r>
          </w:p>
        </w:tc>
      </w:tr>
      <w:tr w:rsidR="00A01F96" w14:paraId="7091F36D" w14:textId="77777777" w:rsidTr="00A01F96">
        <w:trPr>
          <w:gridAfter w:val="1"/>
          <w:wAfter w:w="20" w:type="dxa"/>
          <w:trHeight w:val="1933"/>
        </w:trPr>
        <w:tc>
          <w:tcPr>
            <w:tcW w:w="1951" w:type="dxa"/>
          </w:tcPr>
          <w:p w14:paraId="3B7432BF" w14:textId="77777777" w:rsidR="00A01F96" w:rsidRDefault="00A01F96">
            <w:pPr>
              <w:pStyle w:val="Default"/>
              <w:rPr>
                <w:sz w:val="20"/>
                <w:szCs w:val="20"/>
              </w:rPr>
            </w:pPr>
            <w:r>
              <w:rPr>
                <w:b/>
                <w:bCs/>
                <w:sz w:val="20"/>
                <w:szCs w:val="20"/>
              </w:rPr>
              <w:lastRenderedPageBreak/>
              <w:t xml:space="preserve">DESEMPEÑO BAJO </w:t>
            </w:r>
          </w:p>
        </w:tc>
        <w:tc>
          <w:tcPr>
            <w:tcW w:w="6797" w:type="dxa"/>
          </w:tcPr>
          <w:p w14:paraId="73CB9702" w14:textId="77777777" w:rsidR="00A01F96" w:rsidRDefault="00A01F96">
            <w:pPr>
              <w:pStyle w:val="Default"/>
              <w:rPr>
                <w:sz w:val="20"/>
                <w:szCs w:val="20"/>
              </w:rPr>
            </w:pPr>
            <w:r>
              <w:rPr>
                <w:sz w:val="20"/>
                <w:szCs w:val="20"/>
              </w:rPr>
              <w:t xml:space="preserve">Cuando presenta dificultades para desarrollar actividades escolares, evidencia bajo desempeño conceptual, denota falta de interés por su desarrollo personal, de responsabilidad, cumplimiento y puntualidad en sus compromisos académicos. Cuando sus desempeños y competencias en procesos de interpretación, proposición y argumentación, muestran despreocupación. </w:t>
            </w:r>
          </w:p>
          <w:p w14:paraId="646D2ED2" w14:textId="77777777" w:rsidR="00A01F96" w:rsidRDefault="00A01F96">
            <w:pPr>
              <w:pStyle w:val="Default"/>
              <w:rPr>
                <w:sz w:val="20"/>
                <w:szCs w:val="20"/>
              </w:rPr>
            </w:pPr>
            <w:r>
              <w:rPr>
                <w:sz w:val="20"/>
                <w:szCs w:val="20"/>
              </w:rPr>
              <w:t xml:space="preserve">Se puede considerar que un estudiante se encuentra en este nivel cuando presenta algunas de las siguientes condiciones: </w:t>
            </w:r>
          </w:p>
          <w:p w14:paraId="4BAA1B4F" w14:textId="77777777" w:rsidR="00A01F96" w:rsidRDefault="00A01F96">
            <w:pPr>
              <w:pStyle w:val="Default"/>
              <w:rPr>
                <w:sz w:val="20"/>
                <w:szCs w:val="20"/>
              </w:rPr>
            </w:pPr>
            <w:r>
              <w:rPr>
                <w:sz w:val="20"/>
                <w:szCs w:val="20"/>
              </w:rPr>
              <w:t xml:space="preserve">- No alcanza los desempeños mínimos y requiere actividades de superación. </w:t>
            </w:r>
          </w:p>
          <w:p w14:paraId="57E68A8D" w14:textId="77777777" w:rsidR="00A01F96" w:rsidRDefault="00A01F96">
            <w:pPr>
              <w:pStyle w:val="Default"/>
              <w:rPr>
                <w:sz w:val="20"/>
                <w:szCs w:val="20"/>
              </w:rPr>
            </w:pPr>
            <w:r>
              <w:rPr>
                <w:sz w:val="20"/>
                <w:szCs w:val="20"/>
              </w:rPr>
              <w:t xml:space="preserve">- Después de realizar las actividades de superación de suficiencias no logra alcanzar los desempeños previstos. </w:t>
            </w:r>
          </w:p>
          <w:p w14:paraId="425E2FCB" w14:textId="77777777" w:rsidR="00A01F96" w:rsidRDefault="00A01F96">
            <w:pPr>
              <w:pStyle w:val="Default"/>
              <w:rPr>
                <w:sz w:val="20"/>
                <w:szCs w:val="20"/>
              </w:rPr>
            </w:pPr>
            <w:r>
              <w:rPr>
                <w:sz w:val="20"/>
                <w:szCs w:val="20"/>
              </w:rPr>
              <w:t xml:space="preserve">- Presenta faltas de asistencia injustificadas que inciden en su desarrollo integral. </w:t>
            </w:r>
          </w:p>
          <w:p w14:paraId="325C6027" w14:textId="77777777" w:rsidR="00A01F96" w:rsidRDefault="00A01F96">
            <w:pPr>
              <w:pStyle w:val="Default"/>
              <w:rPr>
                <w:sz w:val="20"/>
                <w:szCs w:val="20"/>
              </w:rPr>
            </w:pPr>
            <w:r>
              <w:rPr>
                <w:sz w:val="20"/>
                <w:szCs w:val="20"/>
              </w:rPr>
              <w:t xml:space="preserve">- Presenta dificultades de comportamiento. </w:t>
            </w:r>
          </w:p>
          <w:p w14:paraId="1CE1971B" w14:textId="77777777" w:rsidR="00A01F96" w:rsidRDefault="00A01F96">
            <w:pPr>
              <w:pStyle w:val="Default"/>
              <w:rPr>
                <w:sz w:val="20"/>
                <w:szCs w:val="20"/>
              </w:rPr>
            </w:pPr>
            <w:r>
              <w:rPr>
                <w:sz w:val="20"/>
                <w:szCs w:val="20"/>
              </w:rPr>
              <w:t xml:space="preserve">Evidencia más de tres memorandos académicos y/o disciplinarios por asignatura o proceso disciplinario abierto. </w:t>
            </w:r>
          </w:p>
          <w:p w14:paraId="156E9F9B" w14:textId="77777777" w:rsidR="00A01F96" w:rsidRDefault="00A01F96">
            <w:pPr>
              <w:pStyle w:val="Default"/>
              <w:rPr>
                <w:sz w:val="20"/>
                <w:szCs w:val="20"/>
              </w:rPr>
            </w:pPr>
            <w:r>
              <w:rPr>
                <w:sz w:val="20"/>
                <w:szCs w:val="20"/>
              </w:rPr>
              <w:t xml:space="preserve">- No desarrolla el mínimo de actividades curriculares requeridas. </w:t>
            </w:r>
          </w:p>
          <w:p w14:paraId="4FEDCB02" w14:textId="77777777" w:rsidR="00A01F96" w:rsidRDefault="00A01F96">
            <w:pPr>
              <w:pStyle w:val="Default"/>
              <w:rPr>
                <w:sz w:val="20"/>
                <w:szCs w:val="20"/>
              </w:rPr>
            </w:pPr>
            <w:r>
              <w:rPr>
                <w:sz w:val="20"/>
                <w:szCs w:val="20"/>
              </w:rPr>
              <w:t xml:space="preserve">- No manifiesta un sentido de pertenencia con la Institución. </w:t>
            </w:r>
          </w:p>
        </w:tc>
      </w:tr>
    </w:tbl>
    <w:p w14:paraId="2A34856D" w14:textId="77777777" w:rsidR="00A01F96" w:rsidRDefault="00A01F96" w:rsidP="008160A0">
      <w:pPr>
        <w:autoSpaceDE w:val="0"/>
        <w:autoSpaceDN w:val="0"/>
        <w:adjustRightInd w:val="0"/>
        <w:rPr>
          <w:rFonts w:ascii="Arial" w:hAnsi="Arial" w:cs="Arial"/>
          <w:color w:val="000000"/>
          <w:sz w:val="20"/>
          <w:szCs w:val="20"/>
          <w:lang w:eastAsia="es-ES"/>
        </w:rPr>
      </w:pPr>
    </w:p>
    <w:p w14:paraId="3BEF5E92" w14:textId="77777777" w:rsidR="00177234" w:rsidRPr="00177234" w:rsidRDefault="00177234" w:rsidP="00177234">
      <w:pPr>
        <w:numPr>
          <w:ilvl w:val="0"/>
          <w:numId w:val="17"/>
        </w:numPr>
        <w:autoSpaceDE w:val="0"/>
        <w:autoSpaceDN w:val="0"/>
        <w:adjustRightInd w:val="0"/>
        <w:spacing w:after="0" w:line="240" w:lineRule="auto"/>
        <w:ind w:left="426"/>
        <w:jc w:val="both"/>
        <w:rPr>
          <w:rFonts w:asciiTheme="minorHAnsi" w:hAnsiTheme="minorHAnsi" w:cstheme="minorHAnsi"/>
          <w:sz w:val="18"/>
          <w:szCs w:val="18"/>
          <w:highlight w:val="yellow"/>
          <w:lang w:eastAsia="es-ES"/>
        </w:rPr>
      </w:pPr>
      <w:r w:rsidRPr="00177234">
        <w:rPr>
          <w:rFonts w:asciiTheme="minorHAnsi" w:hAnsiTheme="minorHAnsi" w:cstheme="minorHAnsi"/>
          <w:sz w:val="18"/>
          <w:szCs w:val="18"/>
          <w:highlight w:val="yellow"/>
          <w:lang w:eastAsia="es-ES"/>
        </w:rPr>
        <w:t>SUPERIOR (S): Cuando su desempeño alcanza los logros mínimos básicos funcionales  esperados, sin necesidad de realizar actividades de superación de dificultades.</w:t>
      </w:r>
    </w:p>
    <w:p w14:paraId="690BD4D0" w14:textId="77777777" w:rsidR="00177234" w:rsidRPr="00177234" w:rsidRDefault="00177234" w:rsidP="00177234">
      <w:pPr>
        <w:numPr>
          <w:ilvl w:val="0"/>
          <w:numId w:val="17"/>
        </w:numPr>
        <w:autoSpaceDE w:val="0"/>
        <w:autoSpaceDN w:val="0"/>
        <w:adjustRightInd w:val="0"/>
        <w:spacing w:after="0" w:line="240" w:lineRule="auto"/>
        <w:ind w:left="426"/>
        <w:jc w:val="both"/>
        <w:rPr>
          <w:rFonts w:asciiTheme="minorHAnsi" w:hAnsiTheme="minorHAnsi" w:cstheme="minorHAnsi"/>
          <w:sz w:val="18"/>
          <w:szCs w:val="18"/>
          <w:highlight w:val="yellow"/>
          <w:lang w:eastAsia="es-ES"/>
        </w:rPr>
      </w:pPr>
      <w:r w:rsidRPr="00177234">
        <w:rPr>
          <w:rFonts w:asciiTheme="minorHAnsi" w:hAnsiTheme="minorHAnsi" w:cstheme="minorHAnsi"/>
          <w:sz w:val="18"/>
          <w:szCs w:val="18"/>
          <w:highlight w:val="yellow"/>
          <w:lang w:eastAsia="es-ES"/>
        </w:rPr>
        <w:t>ALTO   (A): Cuando su desempeño alcanza los logros mínimos básicos funcionales esperados, necesitando algunas actividades para superar sus dificultades.</w:t>
      </w:r>
    </w:p>
    <w:p w14:paraId="05F01E3C" w14:textId="77777777" w:rsidR="00177234" w:rsidRPr="00177234" w:rsidRDefault="00177234" w:rsidP="00177234">
      <w:pPr>
        <w:numPr>
          <w:ilvl w:val="0"/>
          <w:numId w:val="17"/>
        </w:numPr>
        <w:autoSpaceDE w:val="0"/>
        <w:autoSpaceDN w:val="0"/>
        <w:adjustRightInd w:val="0"/>
        <w:spacing w:after="0" w:line="240" w:lineRule="auto"/>
        <w:ind w:left="426"/>
        <w:jc w:val="both"/>
        <w:rPr>
          <w:rFonts w:asciiTheme="minorHAnsi" w:hAnsiTheme="minorHAnsi" w:cstheme="minorHAnsi"/>
          <w:sz w:val="18"/>
          <w:szCs w:val="18"/>
          <w:highlight w:val="yellow"/>
          <w:lang w:eastAsia="es-ES"/>
        </w:rPr>
      </w:pPr>
      <w:r w:rsidRPr="00177234">
        <w:rPr>
          <w:rFonts w:asciiTheme="minorHAnsi" w:hAnsiTheme="minorHAnsi" w:cstheme="minorHAnsi"/>
          <w:sz w:val="18"/>
          <w:szCs w:val="18"/>
          <w:highlight w:val="yellow"/>
          <w:lang w:eastAsia="es-ES"/>
        </w:rPr>
        <w:t>BÁSICO  (B): Cuando su desempeño alcanza los logros mínimos básicos funcionales esperados, con cierta dificultad. Por tanto, requieren de apoyo personalizado permanente.</w:t>
      </w:r>
    </w:p>
    <w:p w14:paraId="67C4A223" w14:textId="77777777" w:rsidR="00177234" w:rsidRPr="00177234" w:rsidRDefault="00177234" w:rsidP="00177234">
      <w:pPr>
        <w:numPr>
          <w:ilvl w:val="0"/>
          <w:numId w:val="17"/>
        </w:numPr>
        <w:autoSpaceDE w:val="0"/>
        <w:autoSpaceDN w:val="0"/>
        <w:adjustRightInd w:val="0"/>
        <w:spacing w:after="0" w:line="240" w:lineRule="auto"/>
        <w:ind w:left="426"/>
        <w:jc w:val="both"/>
        <w:rPr>
          <w:rFonts w:asciiTheme="minorHAnsi" w:hAnsiTheme="minorHAnsi" w:cstheme="minorHAnsi"/>
          <w:sz w:val="18"/>
          <w:szCs w:val="18"/>
          <w:highlight w:val="yellow"/>
          <w:lang w:eastAsia="es-ES"/>
        </w:rPr>
      </w:pPr>
      <w:r w:rsidRPr="00177234">
        <w:rPr>
          <w:rFonts w:asciiTheme="minorHAnsi" w:hAnsiTheme="minorHAnsi" w:cstheme="minorHAnsi"/>
          <w:sz w:val="18"/>
          <w:szCs w:val="18"/>
          <w:highlight w:val="yellow"/>
          <w:lang w:eastAsia="es-ES"/>
        </w:rPr>
        <w:t xml:space="preserve">BAJO   (DB): Cuando a pesar de los apoyos personalizados y las actividades de refuerzo, persisten las dificultades. </w:t>
      </w:r>
    </w:p>
    <w:p w14:paraId="7D8CF759" w14:textId="77777777" w:rsidR="00177234" w:rsidRDefault="00177234" w:rsidP="008160A0">
      <w:pPr>
        <w:autoSpaceDE w:val="0"/>
        <w:autoSpaceDN w:val="0"/>
        <w:adjustRightInd w:val="0"/>
        <w:rPr>
          <w:rFonts w:ascii="Arial" w:hAnsi="Arial" w:cs="Arial"/>
          <w:color w:val="000000"/>
          <w:sz w:val="20"/>
          <w:szCs w:val="20"/>
          <w:lang w:eastAsia="es-ES"/>
        </w:rPr>
      </w:pPr>
    </w:p>
    <w:p w14:paraId="23F9FAFC" w14:textId="77777777" w:rsidR="007C1E23" w:rsidRPr="007C1E23" w:rsidRDefault="007C1E23" w:rsidP="008160A0">
      <w:pPr>
        <w:autoSpaceDE w:val="0"/>
        <w:autoSpaceDN w:val="0"/>
        <w:adjustRightInd w:val="0"/>
        <w:rPr>
          <w:rFonts w:ascii="Arial" w:hAnsi="Arial" w:cs="Arial"/>
          <w:b/>
          <w:color w:val="000000"/>
          <w:sz w:val="20"/>
          <w:szCs w:val="20"/>
          <w:lang w:val="es-CO" w:eastAsia="es-ES"/>
        </w:rPr>
      </w:pPr>
      <w:r w:rsidRPr="007C1E23">
        <w:rPr>
          <w:rFonts w:ascii="Arial" w:hAnsi="Arial" w:cs="Arial"/>
          <w:b/>
          <w:color w:val="000000"/>
          <w:sz w:val="20"/>
          <w:szCs w:val="20"/>
          <w:lang w:val="es-CO" w:eastAsia="es-ES"/>
        </w:rPr>
        <w:t xml:space="preserve">ARTÍCULO </w:t>
      </w:r>
      <w:r w:rsidR="0030187F">
        <w:rPr>
          <w:rFonts w:ascii="Arial" w:hAnsi="Arial" w:cs="Arial"/>
          <w:b/>
          <w:color w:val="000000"/>
          <w:sz w:val="20"/>
          <w:szCs w:val="20"/>
          <w:lang w:val="es-CO" w:eastAsia="es-ES"/>
        </w:rPr>
        <w:t>10</w:t>
      </w:r>
      <w:r w:rsidRPr="007C1E23">
        <w:rPr>
          <w:rFonts w:ascii="Arial" w:hAnsi="Arial" w:cs="Arial"/>
          <w:b/>
          <w:color w:val="000000"/>
          <w:sz w:val="20"/>
          <w:szCs w:val="20"/>
          <w:lang w:val="es-CO" w:eastAsia="es-ES"/>
        </w:rPr>
        <w:t>. VALORACIÓN FINAL DE CADA PERÍODO ACADÉMICO</w:t>
      </w:r>
    </w:p>
    <w:p w14:paraId="481E4D85" w14:textId="77777777" w:rsidR="00EC34AC" w:rsidRDefault="00EC34AC" w:rsidP="007C1E23">
      <w:pPr>
        <w:pStyle w:val="Default"/>
        <w:rPr>
          <w:rStyle w:val="Normaltext"/>
          <w:rFonts w:eastAsia="Times New Roman"/>
          <w:lang w:eastAsia="es-ES"/>
        </w:rPr>
      </w:pPr>
      <w:r>
        <w:rPr>
          <w:rStyle w:val="Normaltext"/>
          <w:rFonts w:eastAsia="Times New Roman"/>
          <w:lang w:eastAsia="es-ES"/>
        </w:rPr>
        <w:t>Para la valoración final en cada área se tendrá en cuenta el promedio ponderado</w:t>
      </w:r>
      <w:r>
        <w:rPr>
          <w:rStyle w:val="Refdenotaalpie"/>
          <w:rFonts w:eastAsia="Times New Roman"/>
          <w:lang w:eastAsia="es-ES"/>
        </w:rPr>
        <w:footnoteReference w:id="5"/>
      </w:r>
      <w:r>
        <w:rPr>
          <w:rStyle w:val="Normaltext"/>
          <w:rFonts w:eastAsia="Times New Roman"/>
          <w:lang w:eastAsia="es-ES"/>
        </w:rPr>
        <w:t xml:space="preserve"> para aquellas áreas que forman un grupo de áreas, así:</w:t>
      </w:r>
    </w:p>
    <w:p w14:paraId="4D90B517" w14:textId="77777777" w:rsidR="00EC34AC" w:rsidRDefault="00EC34AC" w:rsidP="007C1E23">
      <w:pPr>
        <w:pStyle w:val="Default"/>
        <w:rPr>
          <w:rStyle w:val="Normaltext"/>
          <w:rFonts w:eastAsia="Times New Roman"/>
          <w:lang w:eastAsia="es-ES"/>
        </w:rPr>
      </w:pPr>
    </w:p>
    <w:p w14:paraId="43802206" w14:textId="77777777" w:rsidR="00EC34AC" w:rsidRDefault="00EC34AC" w:rsidP="00EC34AC">
      <w:pPr>
        <w:widowControl w:val="0"/>
        <w:autoSpaceDE w:val="0"/>
        <w:autoSpaceDN w:val="0"/>
        <w:adjustRightInd w:val="0"/>
        <w:spacing w:before="20" w:after="0" w:line="220" w:lineRule="exact"/>
        <w:ind w:right="1"/>
        <w:jc w:val="both"/>
        <w:rPr>
          <w:rFonts w:ascii="Arial" w:hAnsi="Arial" w:cs="Arial"/>
        </w:rPr>
      </w:pPr>
      <w:r>
        <w:rPr>
          <w:rFonts w:ascii="Arial" w:hAnsi="Arial" w:cs="Arial"/>
        </w:rPr>
        <w:t>NOTA DEF: (NOTA1*IHS1+ NOTA2*IHS2)/(IHS1+IHS2)</w:t>
      </w:r>
    </w:p>
    <w:p w14:paraId="25A624E3" w14:textId="77777777" w:rsidR="00EC34AC" w:rsidRDefault="00EC34AC" w:rsidP="00EC34AC">
      <w:pPr>
        <w:widowControl w:val="0"/>
        <w:autoSpaceDE w:val="0"/>
        <w:autoSpaceDN w:val="0"/>
        <w:adjustRightInd w:val="0"/>
        <w:spacing w:before="20" w:after="0" w:line="220" w:lineRule="exact"/>
        <w:ind w:right="1"/>
        <w:jc w:val="both"/>
        <w:rPr>
          <w:rFonts w:ascii="Arial" w:hAnsi="Arial" w:cs="Arial"/>
        </w:rPr>
      </w:pPr>
    </w:p>
    <w:p w14:paraId="71E1D0BC" w14:textId="77777777" w:rsidR="00EC34AC" w:rsidRPr="00035D51" w:rsidRDefault="00EC34AC" w:rsidP="00035D51">
      <w:pPr>
        <w:widowControl w:val="0"/>
        <w:autoSpaceDE w:val="0"/>
        <w:autoSpaceDN w:val="0"/>
        <w:adjustRightInd w:val="0"/>
        <w:spacing w:before="20" w:after="0" w:line="220" w:lineRule="exact"/>
        <w:ind w:left="1276" w:right="1"/>
        <w:jc w:val="both"/>
        <w:rPr>
          <w:rFonts w:ascii="Arial" w:hAnsi="Arial" w:cs="Arial"/>
          <w:sz w:val="18"/>
        </w:rPr>
      </w:pPr>
      <w:r w:rsidRPr="00035D51">
        <w:rPr>
          <w:rFonts w:ascii="Arial" w:hAnsi="Arial" w:cs="Arial"/>
          <w:sz w:val="18"/>
        </w:rPr>
        <w:t>NOTA DEF</w:t>
      </w:r>
      <w:r w:rsidRPr="00035D51">
        <w:rPr>
          <w:rFonts w:ascii="Arial" w:hAnsi="Arial" w:cs="Arial"/>
          <w:sz w:val="18"/>
        </w:rPr>
        <w:tab/>
        <w:t xml:space="preserve">: </w:t>
      </w:r>
      <w:r w:rsidRPr="00035D51">
        <w:rPr>
          <w:rFonts w:ascii="Arial" w:hAnsi="Arial" w:cs="Arial"/>
          <w:sz w:val="18"/>
        </w:rPr>
        <w:tab/>
        <w:t>Nota definitiva del grupo de áreas:</w:t>
      </w:r>
    </w:p>
    <w:p w14:paraId="7F11A5F1" w14:textId="77777777" w:rsidR="00EC34AC" w:rsidRPr="00035D51" w:rsidRDefault="00EC34AC" w:rsidP="00035D51">
      <w:pPr>
        <w:widowControl w:val="0"/>
        <w:autoSpaceDE w:val="0"/>
        <w:autoSpaceDN w:val="0"/>
        <w:adjustRightInd w:val="0"/>
        <w:spacing w:before="20" w:after="0" w:line="220" w:lineRule="exact"/>
        <w:ind w:left="1276" w:right="1"/>
        <w:jc w:val="both"/>
        <w:rPr>
          <w:rFonts w:ascii="Arial" w:hAnsi="Arial" w:cs="Arial"/>
          <w:sz w:val="18"/>
        </w:rPr>
      </w:pPr>
      <w:r w:rsidRPr="00035D51">
        <w:rPr>
          <w:rFonts w:ascii="Arial" w:hAnsi="Arial" w:cs="Arial"/>
          <w:sz w:val="18"/>
        </w:rPr>
        <w:t xml:space="preserve">NOTA1 </w:t>
      </w:r>
      <w:r w:rsidRPr="00035D51">
        <w:rPr>
          <w:rFonts w:ascii="Arial" w:hAnsi="Arial" w:cs="Arial"/>
          <w:sz w:val="18"/>
        </w:rPr>
        <w:tab/>
      </w:r>
      <w:r w:rsidR="00035D51">
        <w:rPr>
          <w:rFonts w:ascii="Arial" w:hAnsi="Arial" w:cs="Arial"/>
          <w:sz w:val="18"/>
        </w:rPr>
        <w:tab/>
      </w:r>
      <w:r w:rsidRPr="00035D51">
        <w:rPr>
          <w:rFonts w:ascii="Arial" w:hAnsi="Arial" w:cs="Arial"/>
          <w:sz w:val="18"/>
        </w:rPr>
        <w:t>:</w:t>
      </w:r>
      <w:r w:rsidRPr="00035D51">
        <w:rPr>
          <w:rFonts w:ascii="Arial" w:hAnsi="Arial" w:cs="Arial"/>
          <w:sz w:val="18"/>
        </w:rPr>
        <w:tab/>
        <w:t>Nota del área 1</w:t>
      </w:r>
    </w:p>
    <w:p w14:paraId="6318133F" w14:textId="77777777" w:rsidR="00EC34AC" w:rsidRPr="00035D51" w:rsidRDefault="00EC34AC" w:rsidP="00035D51">
      <w:pPr>
        <w:widowControl w:val="0"/>
        <w:autoSpaceDE w:val="0"/>
        <w:autoSpaceDN w:val="0"/>
        <w:adjustRightInd w:val="0"/>
        <w:spacing w:before="20" w:after="0" w:line="220" w:lineRule="exact"/>
        <w:ind w:left="1276" w:right="1"/>
        <w:jc w:val="both"/>
        <w:rPr>
          <w:rFonts w:ascii="Arial" w:hAnsi="Arial" w:cs="Arial"/>
          <w:sz w:val="18"/>
        </w:rPr>
      </w:pPr>
      <w:r w:rsidRPr="00035D51">
        <w:rPr>
          <w:rFonts w:ascii="Arial" w:hAnsi="Arial" w:cs="Arial"/>
          <w:sz w:val="18"/>
        </w:rPr>
        <w:t xml:space="preserve">NOTA2 </w:t>
      </w:r>
      <w:r w:rsidRPr="00035D51">
        <w:rPr>
          <w:rFonts w:ascii="Arial" w:hAnsi="Arial" w:cs="Arial"/>
          <w:sz w:val="18"/>
        </w:rPr>
        <w:tab/>
      </w:r>
      <w:r w:rsidR="00035D51">
        <w:rPr>
          <w:rFonts w:ascii="Arial" w:hAnsi="Arial" w:cs="Arial"/>
          <w:sz w:val="18"/>
        </w:rPr>
        <w:tab/>
      </w:r>
      <w:r w:rsidRPr="00035D51">
        <w:rPr>
          <w:rFonts w:ascii="Arial" w:hAnsi="Arial" w:cs="Arial"/>
          <w:sz w:val="18"/>
        </w:rPr>
        <w:t>:</w:t>
      </w:r>
      <w:r w:rsidRPr="00035D51">
        <w:rPr>
          <w:rFonts w:ascii="Arial" w:hAnsi="Arial" w:cs="Arial"/>
          <w:sz w:val="18"/>
        </w:rPr>
        <w:tab/>
        <w:t>Nota del área 2</w:t>
      </w:r>
    </w:p>
    <w:p w14:paraId="2DA74C1A" w14:textId="77777777" w:rsidR="00EC34AC" w:rsidRPr="00035D51" w:rsidRDefault="00EC34AC" w:rsidP="00035D51">
      <w:pPr>
        <w:widowControl w:val="0"/>
        <w:autoSpaceDE w:val="0"/>
        <w:autoSpaceDN w:val="0"/>
        <w:adjustRightInd w:val="0"/>
        <w:spacing w:before="20" w:after="0" w:line="220" w:lineRule="exact"/>
        <w:ind w:left="1276" w:right="1"/>
        <w:jc w:val="both"/>
        <w:rPr>
          <w:rFonts w:ascii="Arial" w:hAnsi="Arial" w:cs="Arial"/>
          <w:sz w:val="18"/>
        </w:rPr>
      </w:pPr>
      <w:r w:rsidRPr="00035D51">
        <w:rPr>
          <w:rFonts w:ascii="Arial" w:hAnsi="Arial" w:cs="Arial"/>
          <w:sz w:val="18"/>
        </w:rPr>
        <w:t>IHS1</w:t>
      </w:r>
      <w:r w:rsidRPr="00035D51">
        <w:rPr>
          <w:rFonts w:ascii="Arial" w:hAnsi="Arial" w:cs="Arial"/>
          <w:sz w:val="18"/>
        </w:rPr>
        <w:tab/>
      </w:r>
      <w:r w:rsidRPr="00035D51">
        <w:rPr>
          <w:rFonts w:ascii="Arial" w:hAnsi="Arial" w:cs="Arial"/>
          <w:sz w:val="18"/>
        </w:rPr>
        <w:tab/>
        <w:t>:</w:t>
      </w:r>
      <w:r w:rsidRPr="00035D51">
        <w:rPr>
          <w:rFonts w:ascii="Arial" w:hAnsi="Arial" w:cs="Arial"/>
          <w:sz w:val="18"/>
        </w:rPr>
        <w:tab/>
        <w:t xml:space="preserve">Intensidad Horaria Semanal </w:t>
      </w:r>
      <w:r w:rsidR="00035D51" w:rsidRPr="00035D51">
        <w:rPr>
          <w:rFonts w:ascii="Arial" w:hAnsi="Arial" w:cs="Arial"/>
          <w:sz w:val="18"/>
        </w:rPr>
        <w:t>Área</w:t>
      </w:r>
      <w:r w:rsidRPr="00035D51">
        <w:rPr>
          <w:rFonts w:ascii="Arial" w:hAnsi="Arial" w:cs="Arial"/>
          <w:sz w:val="18"/>
        </w:rPr>
        <w:t xml:space="preserve"> 1</w:t>
      </w:r>
    </w:p>
    <w:p w14:paraId="061F50B9" w14:textId="77777777" w:rsidR="00EC34AC" w:rsidRDefault="00EC34AC" w:rsidP="005902A3">
      <w:pPr>
        <w:widowControl w:val="0"/>
        <w:autoSpaceDE w:val="0"/>
        <w:autoSpaceDN w:val="0"/>
        <w:adjustRightInd w:val="0"/>
        <w:spacing w:before="20" w:after="0" w:line="220" w:lineRule="exact"/>
        <w:ind w:left="1276" w:right="1"/>
        <w:jc w:val="both"/>
        <w:rPr>
          <w:rFonts w:ascii="Arial" w:hAnsi="Arial" w:cs="Arial"/>
        </w:rPr>
      </w:pPr>
      <w:r w:rsidRPr="00035D51">
        <w:rPr>
          <w:rFonts w:ascii="Arial" w:hAnsi="Arial" w:cs="Arial"/>
          <w:sz w:val="18"/>
        </w:rPr>
        <w:t>IHS2</w:t>
      </w:r>
      <w:r w:rsidRPr="00035D51">
        <w:rPr>
          <w:rFonts w:ascii="Arial" w:hAnsi="Arial" w:cs="Arial"/>
          <w:sz w:val="18"/>
        </w:rPr>
        <w:tab/>
      </w:r>
      <w:r w:rsidRPr="00035D51">
        <w:rPr>
          <w:rFonts w:ascii="Arial" w:hAnsi="Arial" w:cs="Arial"/>
          <w:sz w:val="18"/>
        </w:rPr>
        <w:tab/>
        <w:t>:</w:t>
      </w:r>
      <w:r w:rsidRPr="00035D51">
        <w:rPr>
          <w:rFonts w:ascii="Arial" w:hAnsi="Arial" w:cs="Arial"/>
          <w:sz w:val="18"/>
        </w:rPr>
        <w:tab/>
        <w:t xml:space="preserve">Intensidad Horaria Semanal </w:t>
      </w:r>
      <w:r w:rsidR="00035D51" w:rsidRPr="00035D51">
        <w:rPr>
          <w:rFonts w:ascii="Arial" w:hAnsi="Arial" w:cs="Arial"/>
          <w:sz w:val="18"/>
        </w:rPr>
        <w:t>Área</w:t>
      </w:r>
      <w:r>
        <w:rPr>
          <w:rFonts w:ascii="Arial" w:hAnsi="Arial" w:cs="Arial"/>
        </w:rPr>
        <w:t>2</w:t>
      </w:r>
    </w:p>
    <w:p w14:paraId="7A68836C" w14:textId="77777777" w:rsidR="00EC34AC" w:rsidRDefault="00EC34AC" w:rsidP="005902A3">
      <w:pPr>
        <w:widowControl w:val="0"/>
        <w:autoSpaceDE w:val="0"/>
        <w:autoSpaceDN w:val="0"/>
        <w:adjustRightInd w:val="0"/>
        <w:spacing w:before="20" w:after="0" w:line="220" w:lineRule="exact"/>
        <w:ind w:right="1"/>
        <w:jc w:val="both"/>
        <w:rPr>
          <w:rFonts w:ascii="Arial" w:hAnsi="Arial" w:cs="Arial"/>
        </w:rPr>
      </w:pPr>
    </w:p>
    <w:p w14:paraId="1686CB9C" w14:textId="77777777" w:rsidR="00EC34AC" w:rsidRPr="003B7B6A" w:rsidRDefault="00EC34AC" w:rsidP="005902A3">
      <w:pPr>
        <w:pStyle w:val="Default"/>
        <w:jc w:val="both"/>
        <w:rPr>
          <w:rStyle w:val="Normaltext"/>
          <w:rFonts w:eastAsia="Times New Roman"/>
          <w:sz w:val="22"/>
          <w:szCs w:val="22"/>
          <w:lang w:eastAsia="es-ES"/>
        </w:rPr>
      </w:pPr>
    </w:p>
    <w:p w14:paraId="4C3DDF6F" w14:textId="77777777" w:rsidR="00FE22D0" w:rsidRPr="00463CC2" w:rsidRDefault="007C1E23" w:rsidP="00FE22D0">
      <w:pPr>
        <w:pStyle w:val="Default"/>
        <w:jc w:val="both"/>
        <w:rPr>
          <w:rStyle w:val="Normaltext"/>
          <w:rFonts w:eastAsia="Times New Roman"/>
          <w:sz w:val="22"/>
          <w:szCs w:val="22"/>
          <w:highlight w:val="cyan"/>
          <w:lang w:eastAsia="es-ES"/>
        </w:rPr>
      </w:pPr>
      <w:r w:rsidRPr="00463CC2">
        <w:rPr>
          <w:rStyle w:val="Normaltext"/>
          <w:rFonts w:eastAsia="Times New Roman"/>
          <w:sz w:val="22"/>
          <w:szCs w:val="22"/>
          <w:highlight w:val="cyan"/>
          <w:lang w:eastAsia="es-ES"/>
        </w:rPr>
        <w:t xml:space="preserve">PARÁGRAFO 1: Al finalizar cada periodo académico se realizará una prueba escrita </w:t>
      </w:r>
      <w:r w:rsidR="0058267B" w:rsidRPr="00463CC2">
        <w:rPr>
          <w:rStyle w:val="Normaltext"/>
          <w:rFonts w:eastAsia="Times New Roman"/>
          <w:sz w:val="22"/>
          <w:szCs w:val="22"/>
          <w:highlight w:val="cyan"/>
          <w:lang w:eastAsia="es-ES"/>
        </w:rPr>
        <w:t>tipo ICFES</w:t>
      </w:r>
      <w:r w:rsidR="0058267B">
        <w:rPr>
          <w:rStyle w:val="Normaltext"/>
          <w:rFonts w:eastAsia="Times New Roman"/>
          <w:sz w:val="22"/>
          <w:szCs w:val="22"/>
          <w:highlight w:val="cyan"/>
          <w:lang w:eastAsia="es-ES"/>
        </w:rPr>
        <w:t xml:space="preserve">, </w:t>
      </w:r>
      <w:r w:rsidR="008718CD">
        <w:rPr>
          <w:rStyle w:val="Normaltext"/>
          <w:rFonts w:eastAsia="Times New Roman"/>
          <w:sz w:val="22"/>
          <w:szCs w:val="22"/>
          <w:highlight w:val="cyan"/>
          <w:lang w:eastAsia="es-ES"/>
        </w:rPr>
        <w:t>DE TODOS LOS TEMAS VISTOS EN EL PERIODO EN CURSO,</w:t>
      </w:r>
      <w:r w:rsidRPr="00463CC2">
        <w:rPr>
          <w:rStyle w:val="Normaltext"/>
          <w:rFonts w:eastAsia="Times New Roman"/>
          <w:sz w:val="22"/>
          <w:szCs w:val="22"/>
          <w:highlight w:val="cyan"/>
          <w:lang w:eastAsia="es-ES"/>
        </w:rPr>
        <w:t xml:space="preserve"> diseñada por los docentes</w:t>
      </w:r>
      <w:r w:rsidR="008718CD">
        <w:rPr>
          <w:rStyle w:val="Normaltext"/>
          <w:rFonts w:eastAsia="Times New Roman"/>
          <w:sz w:val="22"/>
          <w:szCs w:val="22"/>
          <w:highlight w:val="cyan"/>
          <w:lang w:eastAsia="es-ES"/>
        </w:rPr>
        <w:t>,</w:t>
      </w:r>
      <w:r w:rsidRPr="00463CC2">
        <w:rPr>
          <w:rStyle w:val="Normaltext"/>
          <w:rFonts w:eastAsia="Times New Roman"/>
          <w:sz w:val="22"/>
          <w:szCs w:val="22"/>
          <w:highlight w:val="cyan"/>
          <w:lang w:eastAsia="es-ES"/>
        </w:rPr>
        <w:t xml:space="preserve"> con un valor equivalente al 20% </w:t>
      </w:r>
      <w:r w:rsidR="00FE22D0">
        <w:rPr>
          <w:rStyle w:val="Normaltext"/>
          <w:rFonts w:eastAsia="Times New Roman"/>
          <w:sz w:val="22"/>
          <w:szCs w:val="22"/>
          <w:highlight w:val="cyan"/>
          <w:lang w:eastAsia="es-ES"/>
        </w:rPr>
        <w:t>de la v</w:t>
      </w:r>
      <w:r w:rsidR="0058267B">
        <w:rPr>
          <w:rStyle w:val="Normaltext"/>
          <w:rFonts w:eastAsia="Times New Roman"/>
          <w:sz w:val="22"/>
          <w:szCs w:val="22"/>
          <w:highlight w:val="cyan"/>
          <w:lang w:eastAsia="es-ES"/>
        </w:rPr>
        <w:t>aloración final de cada periodo</w:t>
      </w:r>
      <w:r w:rsidR="00FE22D0" w:rsidRPr="00463CC2">
        <w:rPr>
          <w:rStyle w:val="Normaltext"/>
          <w:rFonts w:eastAsia="Times New Roman"/>
          <w:sz w:val="22"/>
          <w:szCs w:val="22"/>
          <w:highlight w:val="cyan"/>
          <w:lang w:eastAsia="es-ES"/>
        </w:rPr>
        <w:t xml:space="preserve"> </w:t>
      </w:r>
      <w:r w:rsidR="0058267B">
        <w:rPr>
          <w:rStyle w:val="Normaltext"/>
          <w:rFonts w:eastAsia="Times New Roman"/>
          <w:sz w:val="22"/>
          <w:szCs w:val="22"/>
          <w:highlight w:val="cyan"/>
          <w:lang w:eastAsia="es-ES"/>
        </w:rPr>
        <w:t xml:space="preserve">y el 80% restante de la nota final corresponde a las demás actividades de evaluación realizadas en el transcurso de todo el periodo; </w:t>
      </w:r>
      <w:r w:rsidR="00FE22D0" w:rsidRPr="00463CC2">
        <w:rPr>
          <w:rStyle w:val="Normaltext"/>
          <w:rFonts w:eastAsia="Times New Roman"/>
          <w:sz w:val="22"/>
          <w:szCs w:val="22"/>
          <w:highlight w:val="cyan"/>
          <w:lang w:eastAsia="es-ES"/>
        </w:rPr>
        <w:t>esto permite la institucionalidad de</w:t>
      </w:r>
      <w:r w:rsidR="008718CD">
        <w:rPr>
          <w:rStyle w:val="Normaltext"/>
          <w:rFonts w:eastAsia="Times New Roman"/>
          <w:sz w:val="22"/>
          <w:szCs w:val="22"/>
          <w:highlight w:val="cyan"/>
          <w:lang w:eastAsia="es-ES"/>
        </w:rPr>
        <w:t xml:space="preserve"> </w:t>
      </w:r>
      <w:r w:rsidR="0058267B">
        <w:rPr>
          <w:rStyle w:val="Normaltext"/>
          <w:rFonts w:eastAsia="Times New Roman"/>
          <w:sz w:val="22"/>
          <w:szCs w:val="22"/>
          <w:highlight w:val="cyan"/>
          <w:lang w:eastAsia="es-ES"/>
        </w:rPr>
        <w:t xml:space="preserve">la actividad pedagógica </w:t>
      </w:r>
    </w:p>
    <w:p w14:paraId="7CB19544" w14:textId="77777777" w:rsidR="007C1E23" w:rsidRPr="00463CC2" w:rsidRDefault="007C1E23" w:rsidP="005902A3">
      <w:pPr>
        <w:pStyle w:val="Default"/>
        <w:jc w:val="both"/>
        <w:rPr>
          <w:rStyle w:val="Normaltext"/>
          <w:rFonts w:eastAsia="Times New Roman"/>
          <w:sz w:val="22"/>
          <w:szCs w:val="22"/>
          <w:highlight w:val="cyan"/>
          <w:lang w:eastAsia="es-ES"/>
        </w:rPr>
      </w:pPr>
    </w:p>
    <w:p w14:paraId="43B839C7" w14:textId="77777777" w:rsidR="00DE7B0D" w:rsidRDefault="00DE7B0D" w:rsidP="00DE7B0D">
      <w:pPr>
        <w:pStyle w:val="Default"/>
        <w:numPr>
          <w:ilvl w:val="0"/>
          <w:numId w:val="43"/>
        </w:numPr>
        <w:jc w:val="both"/>
        <w:rPr>
          <w:rStyle w:val="Normaltext"/>
          <w:rFonts w:eastAsia="Times New Roman"/>
          <w:sz w:val="22"/>
          <w:szCs w:val="22"/>
          <w:highlight w:val="cyan"/>
          <w:lang w:eastAsia="es-ES"/>
        </w:rPr>
      </w:pPr>
      <w:r w:rsidRPr="00463CC2">
        <w:rPr>
          <w:rStyle w:val="Normaltext"/>
          <w:rFonts w:eastAsia="Times New Roman"/>
          <w:sz w:val="22"/>
          <w:szCs w:val="22"/>
          <w:highlight w:val="cyan"/>
          <w:lang w:eastAsia="es-ES"/>
        </w:rPr>
        <w:t>Esta será presentada por cada uno de los docentes a la coordinación con ocho días de anticipación para su respectiva revisión.</w:t>
      </w:r>
    </w:p>
    <w:p w14:paraId="0D8D6CAD" w14:textId="77777777" w:rsidR="00292C74" w:rsidRPr="00463CC2" w:rsidRDefault="00292C74" w:rsidP="00DE7B0D">
      <w:pPr>
        <w:pStyle w:val="Default"/>
        <w:numPr>
          <w:ilvl w:val="0"/>
          <w:numId w:val="43"/>
        </w:numPr>
        <w:jc w:val="both"/>
        <w:rPr>
          <w:rStyle w:val="Normaltext"/>
          <w:rFonts w:eastAsia="Times New Roman"/>
          <w:sz w:val="22"/>
          <w:szCs w:val="22"/>
          <w:highlight w:val="cyan"/>
          <w:lang w:eastAsia="es-ES"/>
        </w:rPr>
      </w:pPr>
      <w:r>
        <w:rPr>
          <w:rStyle w:val="Normaltext"/>
          <w:rFonts w:eastAsia="Times New Roman"/>
          <w:sz w:val="22"/>
          <w:szCs w:val="22"/>
          <w:highlight w:val="cyan"/>
          <w:lang w:eastAsia="es-ES"/>
        </w:rPr>
        <w:lastRenderedPageBreak/>
        <w:t>Se iniciará en el año 2014 y se irá implementando cada año de acuerdo a los resultados obtenidos.</w:t>
      </w:r>
    </w:p>
    <w:p w14:paraId="058ED31C" w14:textId="77777777" w:rsidR="00DE7B0D" w:rsidRPr="003B7B6A" w:rsidRDefault="00DE7B0D" w:rsidP="00DE7B0D">
      <w:pPr>
        <w:pStyle w:val="Default"/>
        <w:ind w:left="720"/>
        <w:jc w:val="both"/>
        <w:rPr>
          <w:rStyle w:val="Normaltext"/>
          <w:rFonts w:eastAsia="Times New Roman"/>
          <w:sz w:val="22"/>
          <w:szCs w:val="22"/>
          <w:lang w:eastAsia="es-ES"/>
        </w:rPr>
      </w:pPr>
    </w:p>
    <w:p w14:paraId="53459DBB" w14:textId="77777777" w:rsidR="00EC34AC" w:rsidRDefault="00EC34AC" w:rsidP="005902A3">
      <w:pPr>
        <w:autoSpaceDE w:val="0"/>
        <w:autoSpaceDN w:val="0"/>
        <w:adjustRightInd w:val="0"/>
        <w:jc w:val="both"/>
        <w:rPr>
          <w:rStyle w:val="Normaltext"/>
          <w:rFonts w:ascii="Arial" w:eastAsia="Times New Roman" w:hAnsi="Arial" w:cs="Arial"/>
          <w:color w:val="000000"/>
          <w:lang w:val="es-CO" w:eastAsia="es-ES"/>
        </w:rPr>
      </w:pPr>
    </w:p>
    <w:p w14:paraId="30C0F07E" w14:textId="77777777" w:rsidR="00463CC2" w:rsidRPr="006C3EAA" w:rsidRDefault="007C1E23" w:rsidP="005902A3">
      <w:pPr>
        <w:autoSpaceDE w:val="0"/>
        <w:autoSpaceDN w:val="0"/>
        <w:adjustRightInd w:val="0"/>
        <w:jc w:val="both"/>
        <w:rPr>
          <w:rStyle w:val="Normaltext"/>
          <w:rFonts w:ascii="Arial" w:eastAsia="Times New Roman" w:hAnsi="Arial" w:cs="Arial"/>
          <w:color w:val="000000"/>
          <w:sz w:val="20"/>
          <w:highlight w:val="cyan"/>
          <w:lang w:val="es-CO" w:eastAsia="es-ES"/>
        </w:rPr>
      </w:pPr>
      <w:r w:rsidRPr="00463CC2">
        <w:rPr>
          <w:rStyle w:val="Normaltext"/>
          <w:rFonts w:ascii="Arial" w:eastAsia="Times New Roman" w:hAnsi="Arial" w:cs="Arial"/>
          <w:color w:val="000000"/>
          <w:highlight w:val="cyan"/>
          <w:lang w:eastAsia="es-ES"/>
        </w:rPr>
        <w:t xml:space="preserve">PARÁGRAFO 2: </w:t>
      </w:r>
      <w:r w:rsidR="008718CD">
        <w:rPr>
          <w:rStyle w:val="Normaltext"/>
          <w:rFonts w:ascii="Arial" w:eastAsia="Times New Roman" w:hAnsi="Arial" w:cs="Arial"/>
          <w:color w:val="000000"/>
          <w:highlight w:val="cyan"/>
          <w:lang w:eastAsia="es-ES"/>
        </w:rPr>
        <w:t>E</w:t>
      </w:r>
      <w:r w:rsidRPr="00463CC2">
        <w:rPr>
          <w:rStyle w:val="Normaltext"/>
          <w:rFonts w:ascii="Arial" w:eastAsia="Times New Roman" w:hAnsi="Arial" w:cs="Arial"/>
          <w:color w:val="000000"/>
          <w:highlight w:val="cyan"/>
          <w:lang w:eastAsia="es-ES"/>
        </w:rPr>
        <w:t>l ACUDIENTE</w:t>
      </w:r>
      <w:r w:rsidR="008718CD">
        <w:rPr>
          <w:rStyle w:val="Normaltext"/>
          <w:rFonts w:ascii="Arial" w:eastAsia="Times New Roman" w:hAnsi="Arial" w:cs="Arial"/>
          <w:color w:val="000000"/>
          <w:highlight w:val="cyan"/>
          <w:lang w:eastAsia="es-ES"/>
        </w:rPr>
        <w:t xml:space="preserve"> </w:t>
      </w:r>
      <w:r w:rsidRPr="00463CC2">
        <w:rPr>
          <w:rStyle w:val="Normaltext"/>
          <w:rFonts w:ascii="Arial" w:eastAsia="Times New Roman" w:hAnsi="Arial" w:cs="Arial"/>
          <w:color w:val="000000"/>
          <w:highlight w:val="cyan"/>
          <w:lang w:eastAsia="es-ES"/>
        </w:rPr>
        <w:t xml:space="preserve">en cada periodo, </w:t>
      </w:r>
      <w:r w:rsidR="004F4B3B">
        <w:rPr>
          <w:rStyle w:val="Normaltext"/>
          <w:rFonts w:ascii="Arial" w:eastAsia="Times New Roman" w:hAnsi="Arial" w:cs="Arial"/>
          <w:color w:val="000000"/>
          <w:highlight w:val="cyan"/>
          <w:lang w:eastAsia="es-ES"/>
        </w:rPr>
        <w:t>debe hacer</w:t>
      </w:r>
      <w:r w:rsidRPr="00463CC2">
        <w:rPr>
          <w:rStyle w:val="Normaltext"/>
          <w:rFonts w:ascii="Arial" w:eastAsia="Times New Roman" w:hAnsi="Arial" w:cs="Arial"/>
          <w:color w:val="000000"/>
          <w:highlight w:val="cyan"/>
          <w:lang w:eastAsia="es-ES"/>
        </w:rPr>
        <w:t xml:space="preserve"> acompañamiento permanente en el proceso de desarrollo integral del estudiante, evidenciado en el cumplimiento de los requerimientos estipulados por la institución. Esta valoración </w:t>
      </w:r>
      <w:r w:rsidRPr="006C3EAA">
        <w:rPr>
          <w:rStyle w:val="Normaltext"/>
          <w:rFonts w:ascii="Arial" w:eastAsia="Times New Roman" w:hAnsi="Arial" w:cs="Arial"/>
          <w:color w:val="000000"/>
          <w:sz w:val="20"/>
          <w:highlight w:val="cyan"/>
          <w:lang w:eastAsia="es-ES"/>
        </w:rPr>
        <w:t xml:space="preserve">formará parte del informe de cada periodo y su resultado final se tendrá en cuenta para la continuidad del estudiante en </w:t>
      </w:r>
      <w:r w:rsidR="00EC34AC" w:rsidRPr="006C3EAA">
        <w:rPr>
          <w:rStyle w:val="Normaltext"/>
          <w:rFonts w:ascii="Arial" w:eastAsia="Times New Roman" w:hAnsi="Arial" w:cs="Arial"/>
          <w:color w:val="000000"/>
          <w:sz w:val="20"/>
          <w:highlight w:val="cyan"/>
          <w:lang w:val="es-CO" w:eastAsia="es-ES"/>
        </w:rPr>
        <w:t>la institución.</w:t>
      </w:r>
    </w:p>
    <w:p w14:paraId="74D6D847" w14:textId="77777777" w:rsidR="002032A1" w:rsidRPr="006C3EAA" w:rsidRDefault="002032A1" w:rsidP="005902A3">
      <w:pPr>
        <w:autoSpaceDE w:val="0"/>
        <w:autoSpaceDN w:val="0"/>
        <w:adjustRightInd w:val="0"/>
        <w:jc w:val="both"/>
        <w:rPr>
          <w:rStyle w:val="Normaltext"/>
          <w:rFonts w:ascii="Arial" w:eastAsia="Times New Roman" w:hAnsi="Arial" w:cs="Arial"/>
          <w:color w:val="000000"/>
          <w:sz w:val="20"/>
          <w:highlight w:val="cyan"/>
          <w:lang w:val="es-CO" w:eastAsia="es-ES"/>
        </w:rPr>
      </w:pPr>
      <w:r w:rsidRPr="006C3EAA">
        <w:rPr>
          <w:rStyle w:val="Normaltext"/>
          <w:rFonts w:ascii="Arial" w:eastAsia="Times New Roman" w:hAnsi="Arial" w:cs="Arial"/>
          <w:color w:val="000000"/>
          <w:sz w:val="20"/>
          <w:highlight w:val="cyan"/>
          <w:lang w:val="es-CO" w:eastAsia="es-ES"/>
        </w:rPr>
        <w:t>ACTIVIDADES DE RECUPERACION</w:t>
      </w:r>
    </w:p>
    <w:p w14:paraId="71341912" w14:textId="77777777" w:rsidR="00E520D2" w:rsidRDefault="004F4B3B" w:rsidP="005902A3">
      <w:pPr>
        <w:autoSpaceDE w:val="0"/>
        <w:autoSpaceDN w:val="0"/>
        <w:adjustRightInd w:val="0"/>
        <w:jc w:val="both"/>
        <w:rPr>
          <w:rStyle w:val="Normaltext"/>
          <w:rFonts w:ascii="Arial" w:eastAsia="Times New Roman" w:hAnsi="Arial" w:cs="Arial"/>
          <w:sz w:val="20"/>
          <w:highlight w:val="cyan"/>
          <w:lang w:val="es-CO" w:eastAsia="es-ES"/>
        </w:rPr>
      </w:pPr>
      <w:r>
        <w:rPr>
          <w:rStyle w:val="Normaltext"/>
          <w:rFonts w:ascii="Arial" w:eastAsia="Times New Roman" w:hAnsi="Arial" w:cs="Arial"/>
          <w:sz w:val="20"/>
          <w:highlight w:val="cyan"/>
          <w:lang w:val="es-CO" w:eastAsia="es-ES"/>
        </w:rPr>
        <w:t>En el transcurso</w:t>
      </w:r>
      <w:r w:rsidR="00463CC2" w:rsidRPr="006C3EAA">
        <w:rPr>
          <w:rStyle w:val="Normaltext"/>
          <w:rFonts w:ascii="Arial" w:eastAsia="Times New Roman" w:hAnsi="Arial" w:cs="Arial"/>
          <w:sz w:val="20"/>
          <w:highlight w:val="cyan"/>
          <w:lang w:val="es-CO" w:eastAsia="es-ES"/>
        </w:rPr>
        <w:t xml:space="preserve"> </w:t>
      </w:r>
      <w:r>
        <w:rPr>
          <w:rStyle w:val="Normaltext"/>
          <w:rFonts w:ascii="Arial" w:eastAsia="Times New Roman" w:hAnsi="Arial" w:cs="Arial"/>
          <w:sz w:val="20"/>
          <w:highlight w:val="cyan"/>
          <w:lang w:val="es-CO" w:eastAsia="es-ES"/>
        </w:rPr>
        <w:t>d</w:t>
      </w:r>
      <w:r w:rsidR="00463CC2" w:rsidRPr="006C3EAA">
        <w:rPr>
          <w:rStyle w:val="Normaltext"/>
          <w:rFonts w:ascii="Arial" w:eastAsia="Times New Roman" w:hAnsi="Arial" w:cs="Arial"/>
          <w:sz w:val="20"/>
          <w:highlight w:val="cyan"/>
          <w:lang w:val="es-CO" w:eastAsia="es-ES"/>
        </w:rPr>
        <w:t>el periodo correspondiente a diez sema</w:t>
      </w:r>
      <w:r>
        <w:rPr>
          <w:rStyle w:val="Normaltext"/>
          <w:rFonts w:ascii="Arial" w:eastAsia="Times New Roman" w:hAnsi="Arial" w:cs="Arial"/>
          <w:sz w:val="20"/>
          <w:highlight w:val="cyan"/>
          <w:lang w:val="es-CO" w:eastAsia="es-ES"/>
        </w:rPr>
        <w:t>na</w:t>
      </w:r>
      <w:r w:rsidR="00463CC2" w:rsidRPr="006C3EAA">
        <w:rPr>
          <w:rStyle w:val="Normaltext"/>
          <w:rFonts w:ascii="Arial" w:eastAsia="Times New Roman" w:hAnsi="Arial" w:cs="Arial"/>
          <w:sz w:val="20"/>
          <w:highlight w:val="cyan"/>
          <w:lang w:val="es-CO" w:eastAsia="es-ES"/>
        </w:rPr>
        <w:t>s de actividades pedagógicas como lo estipula la norma</w:t>
      </w:r>
      <w:r w:rsidR="002032A1" w:rsidRPr="006C3EAA">
        <w:rPr>
          <w:rStyle w:val="Normaltext"/>
          <w:rFonts w:ascii="Arial" w:eastAsia="Times New Roman" w:hAnsi="Arial" w:cs="Arial"/>
          <w:sz w:val="20"/>
          <w:highlight w:val="cyan"/>
          <w:lang w:val="es-CO" w:eastAsia="es-ES"/>
        </w:rPr>
        <w:t>,</w:t>
      </w:r>
      <w:r w:rsidR="00EC34AC" w:rsidRPr="006C3EAA">
        <w:rPr>
          <w:rStyle w:val="Normaltext"/>
          <w:rFonts w:ascii="Arial" w:eastAsia="Times New Roman" w:hAnsi="Arial" w:cs="Arial"/>
          <w:sz w:val="20"/>
          <w:highlight w:val="cyan"/>
          <w:lang w:val="es-CO" w:eastAsia="es-ES"/>
        </w:rPr>
        <w:t xml:space="preserve"> </w:t>
      </w:r>
      <w:r w:rsidR="00463CC2" w:rsidRPr="006C3EAA">
        <w:rPr>
          <w:rStyle w:val="Normaltext"/>
          <w:rFonts w:ascii="Arial" w:eastAsia="Times New Roman" w:hAnsi="Arial" w:cs="Arial"/>
          <w:sz w:val="20"/>
          <w:highlight w:val="cyan"/>
          <w:lang w:val="es-CO" w:eastAsia="es-ES"/>
        </w:rPr>
        <w:t xml:space="preserve">los estudiantes que no hayan logrado superar las </w:t>
      </w:r>
      <w:r w:rsidR="00842116" w:rsidRPr="006C3EAA">
        <w:rPr>
          <w:rStyle w:val="Normaltext"/>
          <w:rFonts w:ascii="Arial" w:eastAsia="Times New Roman" w:hAnsi="Arial" w:cs="Arial"/>
          <w:sz w:val="20"/>
          <w:highlight w:val="cyan"/>
          <w:lang w:val="es-CO" w:eastAsia="es-ES"/>
        </w:rPr>
        <w:t xml:space="preserve">dificultades </w:t>
      </w:r>
      <w:r w:rsidR="00E520D2">
        <w:rPr>
          <w:rStyle w:val="Normaltext"/>
          <w:rFonts w:ascii="Arial" w:eastAsia="Times New Roman" w:hAnsi="Arial" w:cs="Arial"/>
          <w:sz w:val="20"/>
          <w:highlight w:val="cyan"/>
          <w:lang w:val="es-CO" w:eastAsia="es-ES"/>
        </w:rPr>
        <w:t>podrán presentar las actividades de nivelación y recuperación. El estudiante, docente, y padre de familia son los responsables de la misma. Una vez finalizado el periodo no habrán más oportunidades de recuperación.</w:t>
      </w:r>
    </w:p>
    <w:p w14:paraId="76B2BC59" w14:textId="77777777" w:rsidR="00842116" w:rsidRPr="006C3EAA" w:rsidRDefault="00842116" w:rsidP="005902A3">
      <w:pPr>
        <w:autoSpaceDE w:val="0"/>
        <w:autoSpaceDN w:val="0"/>
        <w:adjustRightInd w:val="0"/>
        <w:jc w:val="both"/>
        <w:rPr>
          <w:rStyle w:val="Normaltext"/>
          <w:rFonts w:ascii="Arial" w:eastAsia="Times New Roman" w:hAnsi="Arial" w:cs="Arial"/>
          <w:sz w:val="20"/>
          <w:highlight w:val="cyan"/>
          <w:lang w:val="es-CO" w:eastAsia="es-ES"/>
        </w:rPr>
      </w:pPr>
      <w:r w:rsidRPr="006C3EAA">
        <w:rPr>
          <w:rStyle w:val="Normaltext"/>
          <w:rFonts w:ascii="Arial" w:eastAsia="Times New Roman" w:hAnsi="Arial" w:cs="Arial"/>
          <w:sz w:val="20"/>
          <w:highlight w:val="cyan"/>
          <w:lang w:val="es-CO" w:eastAsia="es-ES"/>
        </w:rPr>
        <w:t xml:space="preserve">Para poder hacer esta recuperación el estudiante debe tener las evidencias </w:t>
      </w:r>
      <w:r w:rsidR="00E520D2">
        <w:rPr>
          <w:rStyle w:val="Normaltext"/>
          <w:rFonts w:ascii="Arial" w:eastAsia="Times New Roman" w:hAnsi="Arial" w:cs="Arial"/>
          <w:sz w:val="20"/>
          <w:highlight w:val="cyan"/>
          <w:lang w:val="es-CO" w:eastAsia="es-ES"/>
        </w:rPr>
        <w:t>de que realizó</w:t>
      </w:r>
      <w:r w:rsidR="00E35A64" w:rsidRPr="006C3EAA">
        <w:rPr>
          <w:rStyle w:val="Normaltext"/>
          <w:rFonts w:ascii="Arial" w:eastAsia="Times New Roman" w:hAnsi="Arial" w:cs="Arial"/>
          <w:sz w:val="20"/>
          <w:highlight w:val="cyan"/>
          <w:lang w:val="es-CO" w:eastAsia="es-ES"/>
        </w:rPr>
        <w:t xml:space="preserve"> las actividades programadas por el docente durante el periodo como </w:t>
      </w:r>
      <w:r w:rsidRPr="006C3EAA">
        <w:rPr>
          <w:rStyle w:val="Normaltext"/>
          <w:rFonts w:ascii="Arial" w:eastAsia="Times New Roman" w:hAnsi="Arial" w:cs="Arial"/>
          <w:sz w:val="20"/>
          <w:highlight w:val="cyan"/>
          <w:lang w:val="es-CO" w:eastAsia="es-ES"/>
        </w:rPr>
        <w:t>cuaderno de apuntes, talleres, etc.</w:t>
      </w:r>
    </w:p>
    <w:p w14:paraId="41F0A96E" w14:textId="77777777" w:rsidR="00EC34AC" w:rsidRPr="003B7B6A" w:rsidRDefault="00EC34AC" w:rsidP="005902A3">
      <w:pPr>
        <w:autoSpaceDE w:val="0"/>
        <w:autoSpaceDN w:val="0"/>
        <w:adjustRightInd w:val="0"/>
        <w:jc w:val="both"/>
        <w:rPr>
          <w:rStyle w:val="Normaltext"/>
          <w:rFonts w:ascii="Arial" w:eastAsia="Times New Roman" w:hAnsi="Arial" w:cs="Arial"/>
          <w:i/>
          <w:color w:val="FF0000"/>
          <w:u w:val="single"/>
          <w:lang w:val="es-CO" w:eastAsia="es-ES"/>
        </w:rPr>
      </w:pPr>
      <w:r w:rsidRPr="003B7B6A">
        <w:rPr>
          <w:rStyle w:val="Normaltext"/>
          <w:rFonts w:ascii="Arial" w:eastAsia="Times New Roman" w:hAnsi="Arial" w:cs="Arial"/>
          <w:i/>
          <w:color w:val="FF0000"/>
          <w:u w:val="single"/>
          <w:lang w:val="es-CO" w:eastAsia="es-ES"/>
        </w:rPr>
        <w:t>Los parágrafos con una propuesta de rectoría.</w:t>
      </w:r>
    </w:p>
    <w:p w14:paraId="48A0A79E" w14:textId="77777777" w:rsidR="005902A3" w:rsidRDefault="005902A3" w:rsidP="005902A3">
      <w:pPr>
        <w:autoSpaceDE w:val="0"/>
        <w:autoSpaceDN w:val="0"/>
        <w:adjustRightInd w:val="0"/>
        <w:spacing w:after="0" w:line="240" w:lineRule="auto"/>
        <w:jc w:val="both"/>
        <w:rPr>
          <w:rFonts w:ascii="TimesNewRomanPSMT" w:hAnsi="TimesNewRomanPSMT" w:cs="TimesNewRomanPSMT"/>
          <w:sz w:val="23"/>
          <w:szCs w:val="23"/>
          <w:lang w:val="es-CO" w:eastAsia="es-AR"/>
        </w:rPr>
      </w:pPr>
      <w:r>
        <w:rPr>
          <w:rFonts w:ascii="TimesNewRomanPSMT" w:hAnsi="TimesNewRomanPSMT" w:cs="TimesNewRomanPSMT"/>
          <w:sz w:val="23"/>
          <w:szCs w:val="23"/>
          <w:lang w:val="es-CO" w:eastAsia="es-AR"/>
        </w:rPr>
        <w:t>ARTICULO 10.  ENCUADRE PEDAGOGICO.  Al iniciar cada periodo académico, los docentes de las distintas áreas darán a conocer a los estudiantes los contenidos, los indicadores de desempeño, los criterios de evaluación, las evidencias a presentar y las instancias verificadoras que orientan el proceso evaluativo, lo cual debe quedar registrado en el formato de encuadre pedagógico correspondiente a cada área.</w:t>
      </w:r>
    </w:p>
    <w:p w14:paraId="564B3D40" w14:textId="77777777" w:rsidR="005902A3" w:rsidRDefault="005902A3" w:rsidP="005902A3">
      <w:pPr>
        <w:autoSpaceDE w:val="0"/>
        <w:autoSpaceDN w:val="0"/>
        <w:adjustRightInd w:val="0"/>
        <w:spacing w:after="0" w:line="240" w:lineRule="auto"/>
        <w:jc w:val="both"/>
        <w:rPr>
          <w:rFonts w:ascii="TimesNewRomanPSMT" w:hAnsi="TimesNewRomanPSMT" w:cs="TimesNewRomanPSMT"/>
          <w:sz w:val="23"/>
          <w:szCs w:val="23"/>
          <w:lang w:val="es-CO" w:eastAsia="es-AR"/>
        </w:rPr>
      </w:pPr>
    </w:p>
    <w:p w14:paraId="1F79ACD3" w14:textId="77777777" w:rsidR="005902A3" w:rsidRDefault="005902A3" w:rsidP="005902A3">
      <w:pPr>
        <w:autoSpaceDE w:val="0"/>
        <w:autoSpaceDN w:val="0"/>
        <w:adjustRightInd w:val="0"/>
        <w:spacing w:after="0" w:line="240" w:lineRule="auto"/>
        <w:jc w:val="both"/>
        <w:rPr>
          <w:rFonts w:ascii="TimesNewRomanPSMT" w:hAnsi="TimesNewRomanPSMT" w:cs="TimesNewRomanPSMT"/>
          <w:sz w:val="23"/>
          <w:szCs w:val="23"/>
          <w:lang w:val="es-CO" w:eastAsia="es-AR"/>
        </w:rPr>
      </w:pPr>
    </w:p>
    <w:p w14:paraId="19E7D5B3" w14:textId="77777777" w:rsidR="005902A3" w:rsidRDefault="008E123E" w:rsidP="007C1E23">
      <w:pPr>
        <w:autoSpaceDE w:val="0"/>
        <w:autoSpaceDN w:val="0"/>
        <w:adjustRightInd w:val="0"/>
        <w:rPr>
          <w:rFonts w:ascii="Arial" w:hAnsi="Arial" w:cs="Arial"/>
          <w:b/>
          <w:color w:val="000000"/>
          <w:sz w:val="20"/>
          <w:szCs w:val="20"/>
          <w:lang w:val="es-CO" w:eastAsia="es-ES"/>
        </w:rPr>
      </w:pPr>
      <w:commentRangeStart w:id="6"/>
      <w:r w:rsidRPr="008E123E">
        <w:rPr>
          <w:rFonts w:ascii="Arial" w:hAnsi="Arial" w:cs="Arial"/>
          <w:b/>
          <w:color w:val="000000"/>
          <w:sz w:val="20"/>
          <w:szCs w:val="20"/>
          <w:lang w:val="es-CO" w:eastAsia="es-ES"/>
        </w:rPr>
        <w:t>ARTICULO 11</w:t>
      </w:r>
      <w:commentRangeEnd w:id="6"/>
      <w:r w:rsidR="00A01F96">
        <w:rPr>
          <w:rStyle w:val="Refdecomentario"/>
        </w:rPr>
        <w:commentReference w:id="6"/>
      </w:r>
      <w:r w:rsidRPr="008E123E">
        <w:rPr>
          <w:rFonts w:ascii="Arial" w:hAnsi="Arial" w:cs="Arial"/>
          <w:b/>
          <w:color w:val="000000"/>
          <w:sz w:val="20"/>
          <w:szCs w:val="20"/>
          <w:lang w:val="es-CO" w:eastAsia="es-ES"/>
        </w:rPr>
        <w:t xml:space="preserve">. CRITERIOS DE EVALUACION Y UBICACIÓN EN EXPLORACION VOCACIONAL. </w:t>
      </w:r>
    </w:p>
    <w:p w14:paraId="6DFDEC99" w14:textId="77777777" w:rsidR="00AC1A6E" w:rsidRDefault="008E123E" w:rsidP="008E123E">
      <w:pPr>
        <w:jc w:val="both"/>
        <w:rPr>
          <w:rFonts w:ascii="Arial" w:eastAsia="Times New Roman" w:hAnsi="Arial" w:cs="Arial"/>
          <w:sz w:val="20"/>
          <w:szCs w:val="20"/>
        </w:rPr>
      </w:pPr>
      <w:r w:rsidRPr="00F05170">
        <w:rPr>
          <w:rFonts w:ascii="Arial" w:eastAsia="Times New Roman" w:hAnsi="Arial" w:cs="Arial"/>
          <w:sz w:val="20"/>
          <w:szCs w:val="20"/>
        </w:rPr>
        <w:t xml:space="preserve">La exploración vocacional se realizará entre los grados 8 y 9 teniendo en cuenta los ejes </w:t>
      </w:r>
      <w:r>
        <w:rPr>
          <w:rFonts w:ascii="Arial" w:eastAsia="Times New Roman" w:hAnsi="Arial" w:cs="Arial"/>
          <w:sz w:val="20"/>
          <w:szCs w:val="20"/>
        </w:rPr>
        <w:t xml:space="preserve"> fijados para el área técnica</w:t>
      </w:r>
      <w:r w:rsidRPr="00F05170">
        <w:rPr>
          <w:rFonts w:ascii="Arial" w:eastAsia="Times New Roman" w:hAnsi="Arial" w:cs="Arial"/>
          <w:sz w:val="20"/>
          <w:szCs w:val="20"/>
        </w:rPr>
        <w:t xml:space="preserve">. Debe existir una gradualidad en extensión y profundidad en el SABER y el HACER entre estos grados. </w:t>
      </w:r>
    </w:p>
    <w:p w14:paraId="416A88BE" w14:textId="77777777" w:rsidR="005D4482" w:rsidRDefault="005D4482" w:rsidP="008E123E">
      <w:pPr>
        <w:jc w:val="both"/>
        <w:rPr>
          <w:rFonts w:ascii="Arial" w:eastAsia="Times New Roman" w:hAnsi="Arial" w:cs="Arial"/>
          <w:sz w:val="20"/>
          <w:szCs w:val="20"/>
        </w:rPr>
      </w:pPr>
      <w:r>
        <w:rPr>
          <w:rFonts w:ascii="Arial" w:eastAsia="Times New Roman" w:hAnsi="Arial" w:cs="Arial"/>
          <w:sz w:val="20"/>
          <w:szCs w:val="20"/>
        </w:rPr>
        <w:t>Todos los estudiantes deberán rotar por las especialidades que se ofrezcan y se le indique.</w:t>
      </w:r>
    </w:p>
    <w:p w14:paraId="2F0CAEE0" w14:textId="77777777" w:rsidR="005D4482" w:rsidRDefault="005D4482" w:rsidP="008E123E">
      <w:pPr>
        <w:jc w:val="both"/>
        <w:rPr>
          <w:rFonts w:ascii="Arial" w:eastAsia="Times New Roman" w:hAnsi="Arial" w:cs="Arial"/>
          <w:sz w:val="20"/>
          <w:szCs w:val="20"/>
        </w:rPr>
      </w:pPr>
      <w:r>
        <w:rPr>
          <w:rFonts w:ascii="Arial" w:eastAsia="Times New Roman" w:hAnsi="Arial" w:cs="Arial"/>
          <w:sz w:val="20"/>
          <w:szCs w:val="20"/>
        </w:rPr>
        <w:t>Al inicio del año escolar se dividirán en igual número de estudiantes entre las diferentes especialidades que se ofrecen.</w:t>
      </w:r>
    </w:p>
    <w:p w14:paraId="149D96A7" w14:textId="77777777" w:rsidR="005D4482" w:rsidRDefault="005D4482" w:rsidP="008E123E">
      <w:pPr>
        <w:jc w:val="both"/>
        <w:rPr>
          <w:rFonts w:ascii="Arial" w:eastAsia="Times New Roman" w:hAnsi="Arial" w:cs="Arial"/>
          <w:sz w:val="20"/>
          <w:szCs w:val="20"/>
        </w:rPr>
      </w:pPr>
      <w:r>
        <w:rPr>
          <w:rFonts w:ascii="Arial" w:eastAsia="Times New Roman" w:hAnsi="Arial" w:cs="Arial"/>
          <w:sz w:val="20"/>
          <w:szCs w:val="20"/>
        </w:rPr>
        <w:t>Cada estudiante tendrá la opción de rotar por un máximo de 4 especialidades de su mayor preferencia</w:t>
      </w:r>
    </w:p>
    <w:p w14:paraId="7CA93EE2" w14:textId="77777777" w:rsidR="005D4482" w:rsidRDefault="005D4482" w:rsidP="008E123E">
      <w:pPr>
        <w:jc w:val="both"/>
        <w:rPr>
          <w:rFonts w:ascii="Arial" w:eastAsia="Times New Roman" w:hAnsi="Arial" w:cs="Arial"/>
          <w:sz w:val="20"/>
          <w:szCs w:val="20"/>
        </w:rPr>
      </w:pPr>
      <w:r>
        <w:rPr>
          <w:rFonts w:ascii="Arial" w:eastAsia="Times New Roman" w:hAnsi="Arial" w:cs="Arial"/>
          <w:sz w:val="20"/>
          <w:szCs w:val="20"/>
        </w:rPr>
        <w:t>Sico</w:t>
      </w:r>
      <w:r w:rsidR="00CF50F2">
        <w:rPr>
          <w:rFonts w:ascii="Arial" w:eastAsia="Times New Roman" w:hAnsi="Arial" w:cs="Arial"/>
          <w:sz w:val="20"/>
          <w:szCs w:val="20"/>
        </w:rPr>
        <w:t>-o</w:t>
      </w:r>
      <w:r>
        <w:rPr>
          <w:rFonts w:ascii="Arial" w:eastAsia="Times New Roman" w:hAnsi="Arial" w:cs="Arial"/>
          <w:sz w:val="20"/>
          <w:szCs w:val="20"/>
        </w:rPr>
        <w:t xml:space="preserve">rientación deberá en coordinación con los docentes de las especialidades aplicar una prueba aptitudinal relacionadas con las diferentes especialidades </w:t>
      </w:r>
    </w:p>
    <w:p w14:paraId="03DE697A" w14:textId="77777777" w:rsidR="00E225D2" w:rsidRDefault="005D4482" w:rsidP="00E225D2">
      <w:pPr>
        <w:jc w:val="both"/>
        <w:rPr>
          <w:rFonts w:ascii="Arial" w:eastAsia="Times New Roman" w:hAnsi="Arial" w:cs="Arial"/>
          <w:sz w:val="20"/>
          <w:szCs w:val="20"/>
        </w:rPr>
      </w:pPr>
      <w:r>
        <w:rPr>
          <w:rFonts w:ascii="Arial" w:eastAsia="Times New Roman" w:hAnsi="Arial" w:cs="Arial"/>
          <w:sz w:val="20"/>
          <w:szCs w:val="20"/>
        </w:rPr>
        <w:t>Sico</w:t>
      </w:r>
      <w:r w:rsidR="00CF50F2">
        <w:rPr>
          <w:rFonts w:ascii="Arial" w:eastAsia="Times New Roman" w:hAnsi="Arial" w:cs="Arial"/>
          <w:sz w:val="20"/>
          <w:szCs w:val="20"/>
        </w:rPr>
        <w:t>-</w:t>
      </w:r>
      <w:r>
        <w:rPr>
          <w:rFonts w:ascii="Arial" w:eastAsia="Times New Roman" w:hAnsi="Arial" w:cs="Arial"/>
          <w:sz w:val="20"/>
          <w:szCs w:val="20"/>
        </w:rPr>
        <w:t xml:space="preserve">orientación o un su defecto la coordinación académica-disciplinaria </w:t>
      </w:r>
      <w:r w:rsidR="00E225D2">
        <w:rPr>
          <w:rFonts w:ascii="Arial" w:eastAsia="Times New Roman" w:hAnsi="Arial" w:cs="Arial"/>
          <w:sz w:val="20"/>
          <w:szCs w:val="20"/>
        </w:rPr>
        <w:t>aplicar una evaluación sicológica relacionada con la vocacionalidad y sus condiciones físicas</w:t>
      </w:r>
    </w:p>
    <w:p w14:paraId="06812D17" w14:textId="77777777" w:rsidR="00CC67BB" w:rsidRDefault="00CC67BB" w:rsidP="008E123E">
      <w:pPr>
        <w:jc w:val="both"/>
        <w:rPr>
          <w:rFonts w:ascii="Arial" w:eastAsia="Times New Roman" w:hAnsi="Arial" w:cs="Arial"/>
          <w:sz w:val="20"/>
          <w:szCs w:val="20"/>
        </w:rPr>
      </w:pPr>
      <w:r>
        <w:rPr>
          <w:rFonts w:ascii="Arial" w:eastAsia="Times New Roman" w:hAnsi="Arial" w:cs="Arial"/>
          <w:sz w:val="20"/>
          <w:szCs w:val="20"/>
        </w:rPr>
        <w:lastRenderedPageBreak/>
        <w:t>Cada estudiante para efectos de ubicación deberá organizar su carpeta con mínimo</w:t>
      </w:r>
      <w:r w:rsidR="00CF50F2">
        <w:rPr>
          <w:rFonts w:ascii="Arial" w:eastAsia="Times New Roman" w:hAnsi="Arial" w:cs="Arial"/>
          <w:sz w:val="20"/>
          <w:szCs w:val="20"/>
        </w:rPr>
        <w:t xml:space="preserve"> con</w:t>
      </w:r>
      <w:r>
        <w:rPr>
          <w:rFonts w:ascii="Arial" w:eastAsia="Times New Roman" w:hAnsi="Arial" w:cs="Arial"/>
          <w:sz w:val="20"/>
          <w:szCs w:val="20"/>
        </w:rPr>
        <w:t xml:space="preserve"> lo siguiente:</w:t>
      </w:r>
    </w:p>
    <w:p w14:paraId="24AB6E93" w14:textId="77777777" w:rsidR="00CC67BB" w:rsidRDefault="00CC67BB" w:rsidP="00CC67BB">
      <w:pPr>
        <w:pStyle w:val="Prrafodelista"/>
        <w:numPr>
          <w:ilvl w:val="0"/>
          <w:numId w:val="39"/>
        </w:numPr>
        <w:jc w:val="both"/>
        <w:rPr>
          <w:rFonts w:ascii="Arial" w:eastAsia="Times New Roman" w:hAnsi="Arial" w:cs="Arial"/>
          <w:sz w:val="20"/>
          <w:szCs w:val="20"/>
        </w:rPr>
      </w:pPr>
      <w:r w:rsidRPr="00CC67BB">
        <w:rPr>
          <w:rFonts w:ascii="Arial" w:eastAsia="Times New Roman" w:hAnsi="Arial" w:cs="Arial"/>
          <w:sz w:val="20"/>
          <w:szCs w:val="20"/>
        </w:rPr>
        <w:t>E</w:t>
      </w:r>
      <w:r w:rsidR="008E123E" w:rsidRPr="00CC67BB">
        <w:rPr>
          <w:rFonts w:ascii="Arial" w:eastAsia="Times New Roman" w:hAnsi="Arial" w:cs="Arial"/>
          <w:sz w:val="20"/>
          <w:szCs w:val="20"/>
        </w:rPr>
        <w:t>ncuadre pedagógico donde se indique las competencias, indicadores de desempeño, saberes, evidencias y criterios de evaluación.</w:t>
      </w:r>
    </w:p>
    <w:p w14:paraId="5FBDBF1D" w14:textId="77777777" w:rsidR="00CC67BB" w:rsidRDefault="00CC67BB" w:rsidP="00CC67BB">
      <w:pPr>
        <w:pStyle w:val="Prrafodelista"/>
        <w:numPr>
          <w:ilvl w:val="0"/>
          <w:numId w:val="39"/>
        </w:numPr>
        <w:jc w:val="both"/>
        <w:rPr>
          <w:rFonts w:ascii="Arial" w:eastAsia="Times New Roman" w:hAnsi="Arial" w:cs="Arial"/>
          <w:sz w:val="20"/>
          <w:szCs w:val="20"/>
        </w:rPr>
      </w:pPr>
      <w:r>
        <w:rPr>
          <w:rFonts w:ascii="Arial" w:eastAsia="Times New Roman" w:hAnsi="Arial" w:cs="Arial"/>
          <w:sz w:val="20"/>
          <w:szCs w:val="20"/>
        </w:rPr>
        <w:t>G</w:t>
      </w:r>
      <w:r w:rsidR="008E123E" w:rsidRPr="00CC67BB">
        <w:rPr>
          <w:rFonts w:ascii="Arial" w:eastAsia="Times New Roman" w:hAnsi="Arial" w:cs="Arial"/>
          <w:sz w:val="20"/>
          <w:szCs w:val="20"/>
        </w:rPr>
        <w:t xml:space="preserve">uías </w:t>
      </w:r>
      <w:r>
        <w:rPr>
          <w:rFonts w:ascii="Arial" w:eastAsia="Times New Roman" w:hAnsi="Arial" w:cs="Arial"/>
          <w:sz w:val="20"/>
          <w:szCs w:val="20"/>
        </w:rPr>
        <w:t>de trabajo, de información o de taller desarrolladas en el periodo académic</w:t>
      </w:r>
      <w:r w:rsidR="008E123E" w:rsidRPr="00CC67BB">
        <w:rPr>
          <w:rFonts w:ascii="Arial" w:eastAsia="Times New Roman" w:hAnsi="Arial" w:cs="Arial"/>
          <w:sz w:val="20"/>
          <w:szCs w:val="20"/>
        </w:rPr>
        <w:t xml:space="preserve">o.  </w:t>
      </w:r>
    </w:p>
    <w:p w14:paraId="0D59A0D7" w14:textId="77777777" w:rsidR="00CC67BB" w:rsidRDefault="00CC67BB" w:rsidP="008E123E">
      <w:pPr>
        <w:pStyle w:val="Prrafodelista"/>
        <w:numPr>
          <w:ilvl w:val="0"/>
          <w:numId w:val="39"/>
        </w:numPr>
        <w:jc w:val="both"/>
        <w:rPr>
          <w:rFonts w:ascii="Arial" w:eastAsia="Times New Roman" w:hAnsi="Arial" w:cs="Arial"/>
          <w:sz w:val="20"/>
          <w:szCs w:val="20"/>
        </w:rPr>
      </w:pPr>
      <w:r w:rsidRPr="00CC67BB">
        <w:rPr>
          <w:rFonts w:ascii="Arial" w:eastAsia="Times New Roman" w:hAnsi="Arial" w:cs="Arial"/>
          <w:sz w:val="20"/>
          <w:szCs w:val="20"/>
        </w:rPr>
        <w:t>G</w:t>
      </w:r>
      <w:r w:rsidR="008E123E" w:rsidRPr="00CC67BB">
        <w:rPr>
          <w:rFonts w:ascii="Arial" w:eastAsia="Times New Roman" w:hAnsi="Arial" w:cs="Arial"/>
          <w:sz w:val="20"/>
          <w:szCs w:val="20"/>
        </w:rPr>
        <w:t xml:space="preserve">uía de seguimiento de exploración que debe llevar cada estudiante. </w:t>
      </w:r>
    </w:p>
    <w:p w14:paraId="427C21C3" w14:textId="77777777" w:rsidR="00CC67BB" w:rsidRDefault="00CC67BB" w:rsidP="008E123E">
      <w:pPr>
        <w:pStyle w:val="Prrafodelista"/>
        <w:numPr>
          <w:ilvl w:val="0"/>
          <w:numId w:val="39"/>
        </w:numPr>
        <w:jc w:val="both"/>
        <w:rPr>
          <w:rFonts w:ascii="Arial" w:eastAsia="Times New Roman" w:hAnsi="Arial" w:cs="Arial"/>
          <w:sz w:val="20"/>
          <w:szCs w:val="20"/>
        </w:rPr>
      </w:pPr>
      <w:r>
        <w:rPr>
          <w:rFonts w:ascii="Arial" w:eastAsia="Times New Roman" w:hAnsi="Arial" w:cs="Arial"/>
          <w:sz w:val="20"/>
          <w:szCs w:val="20"/>
        </w:rPr>
        <w:t>R</w:t>
      </w:r>
      <w:r w:rsidR="008E123E" w:rsidRPr="00CC67BB">
        <w:rPr>
          <w:rFonts w:ascii="Arial" w:eastAsia="Times New Roman" w:hAnsi="Arial" w:cs="Arial"/>
          <w:sz w:val="20"/>
          <w:szCs w:val="20"/>
        </w:rPr>
        <w:t>egistro individual de notas en los que se refleje la evaluación integral</w:t>
      </w:r>
      <w:r>
        <w:rPr>
          <w:rFonts w:ascii="Arial" w:eastAsia="Times New Roman" w:hAnsi="Arial" w:cs="Arial"/>
          <w:sz w:val="20"/>
          <w:szCs w:val="20"/>
        </w:rPr>
        <w:t>.</w:t>
      </w:r>
    </w:p>
    <w:p w14:paraId="2F27FE86" w14:textId="77777777" w:rsidR="00CC67BB" w:rsidRDefault="00CC67BB" w:rsidP="008E123E">
      <w:pPr>
        <w:pStyle w:val="Prrafodelista"/>
        <w:numPr>
          <w:ilvl w:val="0"/>
          <w:numId w:val="39"/>
        </w:numPr>
        <w:jc w:val="both"/>
        <w:rPr>
          <w:rFonts w:ascii="Arial" w:eastAsia="Times New Roman" w:hAnsi="Arial" w:cs="Arial"/>
          <w:sz w:val="20"/>
          <w:szCs w:val="20"/>
        </w:rPr>
      </w:pPr>
      <w:r>
        <w:rPr>
          <w:rFonts w:ascii="Arial" w:eastAsia="Times New Roman" w:hAnsi="Arial" w:cs="Arial"/>
          <w:sz w:val="20"/>
          <w:szCs w:val="20"/>
        </w:rPr>
        <w:t>Trabajos, planos, consultas y otros que el docente proponga en el periodo académico</w:t>
      </w:r>
    </w:p>
    <w:p w14:paraId="2C5C1580" w14:textId="77777777" w:rsidR="00CF50F2" w:rsidRDefault="00CF50F2" w:rsidP="008E123E">
      <w:pPr>
        <w:pStyle w:val="Prrafodelista"/>
        <w:numPr>
          <w:ilvl w:val="0"/>
          <w:numId w:val="39"/>
        </w:numPr>
        <w:jc w:val="both"/>
        <w:rPr>
          <w:rFonts w:ascii="Arial" w:eastAsia="Times New Roman" w:hAnsi="Arial" w:cs="Arial"/>
          <w:sz w:val="20"/>
          <w:szCs w:val="20"/>
        </w:rPr>
      </w:pPr>
      <w:r>
        <w:rPr>
          <w:rFonts w:ascii="Arial" w:eastAsia="Times New Roman" w:hAnsi="Arial" w:cs="Arial"/>
          <w:sz w:val="20"/>
          <w:szCs w:val="20"/>
        </w:rPr>
        <w:t>Formato de evaluación cualitativa de selección.</w:t>
      </w:r>
    </w:p>
    <w:p w14:paraId="63B19987" w14:textId="77777777" w:rsidR="00CF50F2" w:rsidRDefault="00CF50F2" w:rsidP="008E123E">
      <w:pPr>
        <w:pStyle w:val="Prrafodelista"/>
        <w:numPr>
          <w:ilvl w:val="0"/>
          <w:numId w:val="39"/>
        </w:numPr>
        <w:jc w:val="both"/>
        <w:rPr>
          <w:rFonts w:ascii="Arial" w:eastAsia="Times New Roman" w:hAnsi="Arial" w:cs="Arial"/>
          <w:sz w:val="20"/>
          <w:szCs w:val="20"/>
        </w:rPr>
      </w:pPr>
      <w:r>
        <w:rPr>
          <w:rFonts w:ascii="Arial" w:eastAsia="Times New Roman" w:hAnsi="Arial" w:cs="Arial"/>
          <w:sz w:val="20"/>
          <w:szCs w:val="20"/>
        </w:rPr>
        <w:t xml:space="preserve">Reglamento del Taller </w:t>
      </w:r>
    </w:p>
    <w:p w14:paraId="2F5BBB91" w14:textId="77777777" w:rsidR="00CF50F2" w:rsidRDefault="00CF50F2" w:rsidP="00CF50F2">
      <w:pPr>
        <w:pStyle w:val="Prrafodelista"/>
        <w:numPr>
          <w:ilvl w:val="0"/>
          <w:numId w:val="39"/>
        </w:numPr>
        <w:jc w:val="both"/>
        <w:rPr>
          <w:rFonts w:ascii="Arial" w:eastAsia="Times New Roman" w:hAnsi="Arial" w:cs="Arial"/>
          <w:sz w:val="20"/>
          <w:szCs w:val="20"/>
        </w:rPr>
      </w:pPr>
      <w:r>
        <w:rPr>
          <w:rFonts w:ascii="Arial" w:eastAsia="Times New Roman" w:hAnsi="Arial" w:cs="Arial"/>
          <w:sz w:val="20"/>
          <w:szCs w:val="20"/>
        </w:rPr>
        <w:t>Normas de seguridad industrial y su cumplimiento.</w:t>
      </w:r>
    </w:p>
    <w:p w14:paraId="6D377640" w14:textId="77777777" w:rsidR="00CF50F2" w:rsidRDefault="00CF50F2" w:rsidP="00CF50F2">
      <w:pPr>
        <w:pStyle w:val="Prrafodelista"/>
        <w:numPr>
          <w:ilvl w:val="0"/>
          <w:numId w:val="39"/>
        </w:numPr>
        <w:jc w:val="both"/>
        <w:rPr>
          <w:rFonts w:ascii="Arial" w:eastAsia="Times New Roman" w:hAnsi="Arial" w:cs="Arial"/>
          <w:sz w:val="20"/>
          <w:szCs w:val="20"/>
        </w:rPr>
      </w:pPr>
      <w:r>
        <w:rPr>
          <w:rFonts w:ascii="Arial" w:eastAsia="Times New Roman" w:hAnsi="Arial" w:cs="Arial"/>
          <w:sz w:val="20"/>
          <w:szCs w:val="20"/>
        </w:rPr>
        <w:t xml:space="preserve">Control de asistencia </w:t>
      </w:r>
    </w:p>
    <w:p w14:paraId="03C06785" w14:textId="77777777" w:rsidR="00CF50F2" w:rsidRDefault="00CF50F2" w:rsidP="00CF50F2">
      <w:pPr>
        <w:pStyle w:val="Prrafodelista"/>
        <w:numPr>
          <w:ilvl w:val="0"/>
          <w:numId w:val="39"/>
        </w:numPr>
        <w:jc w:val="both"/>
        <w:rPr>
          <w:rFonts w:ascii="Arial" w:eastAsia="Times New Roman" w:hAnsi="Arial" w:cs="Arial"/>
          <w:sz w:val="20"/>
          <w:szCs w:val="20"/>
        </w:rPr>
      </w:pPr>
      <w:r>
        <w:rPr>
          <w:rFonts w:ascii="Arial" w:eastAsia="Times New Roman" w:hAnsi="Arial" w:cs="Arial"/>
          <w:sz w:val="20"/>
          <w:szCs w:val="20"/>
        </w:rPr>
        <w:t xml:space="preserve">Formato consolidado de </w:t>
      </w:r>
      <w:r w:rsidR="006D0612">
        <w:rPr>
          <w:rFonts w:ascii="Arial" w:eastAsia="Times New Roman" w:hAnsi="Arial" w:cs="Arial"/>
          <w:sz w:val="20"/>
          <w:szCs w:val="20"/>
        </w:rPr>
        <w:t xml:space="preserve">exploración del año el cual debe ser entregado en la oficina de sico-orientación </w:t>
      </w:r>
    </w:p>
    <w:p w14:paraId="07500CF2" w14:textId="77777777" w:rsidR="0030187F" w:rsidRDefault="00CC67BB" w:rsidP="007C1E23">
      <w:pPr>
        <w:autoSpaceDE w:val="0"/>
        <w:autoSpaceDN w:val="0"/>
        <w:adjustRightInd w:val="0"/>
        <w:rPr>
          <w:rFonts w:ascii="Arial" w:hAnsi="Arial" w:cs="Arial"/>
          <w:color w:val="000000"/>
          <w:sz w:val="20"/>
          <w:szCs w:val="20"/>
          <w:lang w:val="es-CO" w:eastAsia="es-ES"/>
        </w:rPr>
      </w:pPr>
      <w:r w:rsidRPr="00CC67BB">
        <w:rPr>
          <w:rFonts w:ascii="Arial" w:hAnsi="Arial" w:cs="Arial"/>
          <w:color w:val="000000"/>
          <w:sz w:val="20"/>
          <w:szCs w:val="20"/>
          <w:lang w:val="es-CO" w:eastAsia="es-ES"/>
        </w:rPr>
        <w:t xml:space="preserve">La promoción </w:t>
      </w:r>
      <w:r w:rsidR="00CF50F2">
        <w:rPr>
          <w:rFonts w:ascii="Arial" w:hAnsi="Arial" w:cs="Arial"/>
          <w:color w:val="000000"/>
          <w:sz w:val="20"/>
          <w:szCs w:val="20"/>
          <w:lang w:val="es-CO" w:eastAsia="es-ES"/>
        </w:rPr>
        <w:t xml:space="preserve">en </w:t>
      </w:r>
      <w:r w:rsidRPr="00CC67BB">
        <w:rPr>
          <w:rFonts w:ascii="Arial" w:hAnsi="Arial" w:cs="Arial"/>
          <w:color w:val="000000"/>
          <w:sz w:val="20"/>
          <w:szCs w:val="20"/>
          <w:lang w:val="es-CO" w:eastAsia="es-ES"/>
        </w:rPr>
        <w:t>la exploración</w:t>
      </w:r>
      <w:r>
        <w:rPr>
          <w:rFonts w:ascii="Arial" w:hAnsi="Arial" w:cs="Arial"/>
          <w:color w:val="000000"/>
          <w:sz w:val="20"/>
          <w:szCs w:val="20"/>
          <w:lang w:val="es-CO" w:eastAsia="es-ES"/>
        </w:rPr>
        <w:t xml:space="preserve"> vocacional será el promedio de las notas obtenidas </w:t>
      </w:r>
      <w:r w:rsidR="00CF50F2">
        <w:rPr>
          <w:rFonts w:ascii="Arial" w:hAnsi="Arial" w:cs="Arial"/>
          <w:color w:val="000000"/>
          <w:sz w:val="20"/>
          <w:szCs w:val="20"/>
          <w:lang w:val="es-CO" w:eastAsia="es-ES"/>
        </w:rPr>
        <w:t>y los conceptos obtenidos en la evaluación cualitativa</w:t>
      </w:r>
    </w:p>
    <w:p w14:paraId="250D5929" w14:textId="77777777" w:rsidR="00177234" w:rsidRDefault="00177234" w:rsidP="007C1E23">
      <w:pPr>
        <w:autoSpaceDE w:val="0"/>
        <w:autoSpaceDN w:val="0"/>
        <w:adjustRightInd w:val="0"/>
        <w:rPr>
          <w:rFonts w:ascii="Arial" w:hAnsi="Arial" w:cs="Arial"/>
          <w:color w:val="000000"/>
          <w:sz w:val="20"/>
          <w:szCs w:val="20"/>
          <w:lang w:val="es-CO" w:eastAsia="es-ES"/>
        </w:rPr>
      </w:pPr>
    </w:p>
    <w:p w14:paraId="0C224B0C" w14:textId="77777777" w:rsidR="00177234" w:rsidRPr="00CC67BB" w:rsidRDefault="00177234" w:rsidP="007C1E23">
      <w:pPr>
        <w:autoSpaceDE w:val="0"/>
        <w:autoSpaceDN w:val="0"/>
        <w:adjustRightInd w:val="0"/>
        <w:rPr>
          <w:rFonts w:ascii="Arial" w:hAnsi="Arial" w:cs="Arial"/>
          <w:color w:val="000000"/>
          <w:sz w:val="20"/>
          <w:szCs w:val="20"/>
          <w:lang w:val="es-CO" w:eastAsia="es-ES"/>
        </w:rPr>
      </w:pPr>
    </w:p>
    <w:p w14:paraId="1AA5B3F9" w14:textId="77777777" w:rsidR="00CF50F2" w:rsidRDefault="00CF50F2" w:rsidP="00CF50F2">
      <w:pPr>
        <w:autoSpaceDE w:val="0"/>
        <w:autoSpaceDN w:val="0"/>
        <w:adjustRightInd w:val="0"/>
        <w:rPr>
          <w:rFonts w:ascii="Arial" w:hAnsi="Arial" w:cs="Arial"/>
          <w:b/>
          <w:color w:val="000000"/>
          <w:sz w:val="20"/>
          <w:szCs w:val="20"/>
          <w:lang w:val="es-CO" w:eastAsia="es-ES"/>
        </w:rPr>
      </w:pPr>
      <w:commentRangeStart w:id="7"/>
      <w:r w:rsidRPr="008E123E">
        <w:rPr>
          <w:rFonts w:ascii="Arial" w:hAnsi="Arial" w:cs="Arial"/>
          <w:b/>
          <w:color w:val="000000"/>
          <w:sz w:val="20"/>
          <w:szCs w:val="20"/>
          <w:lang w:val="es-CO" w:eastAsia="es-ES"/>
        </w:rPr>
        <w:t>ARTICULO 1</w:t>
      </w:r>
      <w:r>
        <w:rPr>
          <w:rFonts w:ascii="Arial" w:hAnsi="Arial" w:cs="Arial"/>
          <w:b/>
          <w:color w:val="000000"/>
          <w:sz w:val="20"/>
          <w:szCs w:val="20"/>
          <w:lang w:val="es-CO" w:eastAsia="es-ES"/>
        </w:rPr>
        <w:t>2</w:t>
      </w:r>
      <w:commentRangeEnd w:id="7"/>
      <w:r w:rsidR="00A01F96">
        <w:rPr>
          <w:rStyle w:val="Refdecomentario"/>
        </w:rPr>
        <w:commentReference w:id="7"/>
      </w:r>
      <w:r w:rsidRPr="008E123E">
        <w:rPr>
          <w:rFonts w:ascii="Arial" w:hAnsi="Arial" w:cs="Arial"/>
          <w:b/>
          <w:color w:val="000000"/>
          <w:sz w:val="20"/>
          <w:szCs w:val="20"/>
          <w:lang w:val="es-CO" w:eastAsia="es-ES"/>
        </w:rPr>
        <w:t xml:space="preserve">. CRITERIOS </w:t>
      </w:r>
      <w:r>
        <w:rPr>
          <w:rFonts w:ascii="Arial" w:hAnsi="Arial" w:cs="Arial"/>
          <w:b/>
          <w:color w:val="000000"/>
          <w:sz w:val="20"/>
          <w:szCs w:val="20"/>
          <w:lang w:val="es-CO" w:eastAsia="es-ES"/>
        </w:rPr>
        <w:t>DE VALORACION</w:t>
      </w:r>
      <w:r w:rsidRPr="008E123E">
        <w:rPr>
          <w:rFonts w:ascii="Arial" w:hAnsi="Arial" w:cs="Arial"/>
          <w:b/>
          <w:color w:val="000000"/>
          <w:sz w:val="20"/>
          <w:szCs w:val="20"/>
          <w:lang w:val="es-CO" w:eastAsia="es-ES"/>
        </w:rPr>
        <w:t xml:space="preserve"> Y UBICACIÓN </w:t>
      </w:r>
      <w:r>
        <w:rPr>
          <w:rFonts w:ascii="Arial" w:hAnsi="Arial" w:cs="Arial"/>
          <w:b/>
          <w:color w:val="000000"/>
          <w:sz w:val="20"/>
          <w:szCs w:val="20"/>
          <w:lang w:val="es-CO" w:eastAsia="es-ES"/>
        </w:rPr>
        <w:t>DE ESTUDIANTES EN LA MEDIA TECNICA.</w:t>
      </w:r>
    </w:p>
    <w:p w14:paraId="61F61C2A" w14:textId="77777777" w:rsidR="00CF50F2" w:rsidRPr="00CF50F2" w:rsidRDefault="00CF50F2" w:rsidP="007C1E23">
      <w:pPr>
        <w:autoSpaceDE w:val="0"/>
        <w:autoSpaceDN w:val="0"/>
        <w:adjustRightInd w:val="0"/>
        <w:rPr>
          <w:rFonts w:ascii="Arial" w:hAnsi="Arial" w:cs="Arial"/>
          <w:color w:val="000000"/>
          <w:sz w:val="20"/>
          <w:szCs w:val="20"/>
          <w:lang w:val="es-CO" w:eastAsia="es-ES"/>
        </w:rPr>
      </w:pPr>
      <w:r w:rsidRPr="00CF50F2">
        <w:rPr>
          <w:rFonts w:ascii="Arial" w:hAnsi="Arial" w:cs="Arial"/>
          <w:color w:val="000000"/>
          <w:sz w:val="20"/>
          <w:szCs w:val="20"/>
          <w:lang w:val="es-CO" w:eastAsia="es-ES"/>
        </w:rPr>
        <w:t>Para la ubicación de los estudiantes en una especialidad de la Media Técnica se tendrán en cuenta los siguientes criterios:</w:t>
      </w:r>
    </w:p>
    <w:p w14:paraId="39A366C0" w14:textId="77777777" w:rsidR="006D0612" w:rsidRDefault="006D0612" w:rsidP="006D0612">
      <w:pPr>
        <w:pStyle w:val="Prrafodelista"/>
        <w:numPr>
          <w:ilvl w:val="0"/>
          <w:numId w:val="40"/>
        </w:numPr>
        <w:jc w:val="both"/>
        <w:rPr>
          <w:rFonts w:ascii="Arial" w:eastAsia="Times New Roman" w:hAnsi="Arial" w:cs="Arial"/>
          <w:sz w:val="20"/>
          <w:szCs w:val="20"/>
        </w:rPr>
      </w:pPr>
      <w:r>
        <w:rPr>
          <w:rFonts w:ascii="Arial" w:eastAsia="Times New Roman" w:hAnsi="Arial" w:cs="Arial"/>
          <w:sz w:val="20"/>
          <w:szCs w:val="20"/>
        </w:rPr>
        <w:t>Formato consolidado de exploración de los grado 8 y 9.</w:t>
      </w:r>
    </w:p>
    <w:p w14:paraId="4CA9B861" w14:textId="77777777" w:rsidR="006D0612" w:rsidRDefault="006D0612" w:rsidP="006D0612">
      <w:pPr>
        <w:pStyle w:val="Prrafodelista"/>
        <w:numPr>
          <w:ilvl w:val="0"/>
          <w:numId w:val="40"/>
        </w:numPr>
        <w:jc w:val="both"/>
        <w:rPr>
          <w:rFonts w:ascii="Arial" w:eastAsia="Times New Roman" w:hAnsi="Arial" w:cs="Arial"/>
          <w:sz w:val="20"/>
          <w:szCs w:val="20"/>
        </w:rPr>
      </w:pPr>
      <w:r>
        <w:rPr>
          <w:rFonts w:ascii="Arial" w:eastAsia="Times New Roman" w:hAnsi="Arial" w:cs="Arial"/>
          <w:sz w:val="20"/>
          <w:szCs w:val="20"/>
        </w:rPr>
        <w:t>Formato elección directa de especialidad en primera y segunda opción por parte del estudiante.</w:t>
      </w:r>
    </w:p>
    <w:p w14:paraId="261338E8" w14:textId="77777777" w:rsidR="006D0612" w:rsidRDefault="006D0612" w:rsidP="006D0612">
      <w:pPr>
        <w:pStyle w:val="Prrafodelista"/>
        <w:numPr>
          <w:ilvl w:val="0"/>
          <w:numId w:val="40"/>
        </w:numPr>
        <w:jc w:val="both"/>
        <w:rPr>
          <w:rFonts w:ascii="Arial" w:eastAsia="Times New Roman" w:hAnsi="Arial" w:cs="Arial"/>
          <w:sz w:val="20"/>
          <w:szCs w:val="20"/>
        </w:rPr>
      </w:pPr>
      <w:r>
        <w:rPr>
          <w:rFonts w:ascii="Arial" w:eastAsia="Times New Roman" w:hAnsi="Arial" w:cs="Arial"/>
          <w:sz w:val="20"/>
          <w:szCs w:val="20"/>
        </w:rPr>
        <w:t>Evaluación de conocimiento en la especialidad escogida por el estudiante para ubicar primera y segunda opción.</w:t>
      </w:r>
    </w:p>
    <w:p w14:paraId="4A7AE3B0" w14:textId="77777777" w:rsidR="006D0612" w:rsidRDefault="006D0612" w:rsidP="006D0612">
      <w:pPr>
        <w:pStyle w:val="Prrafodelista"/>
        <w:numPr>
          <w:ilvl w:val="0"/>
          <w:numId w:val="40"/>
        </w:numPr>
        <w:jc w:val="both"/>
        <w:rPr>
          <w:rFonts w:ascii="Arial" w:eastAsia="Times New Roman" w:hAnsi="Arial" w:cs="Arial"/>
          <w:sz w:val="20"/>
          <w:szCs w:val="20"/>
        </w:rPr>
      </w:pPr>
      <w:r>
        <w:rPr>
          <w:rFonts w:ascii="Arial" w:eastAsia="Times New Roman" w:hAnsi="Arial" w:cs="Arial"/>
          <w:sz w:val="20"/>
          <w:szCs w:val="20"/>
        </w:rPr>
        <w:t>Evaluación sicométrica frente a las especialidades</w:t>
      </w:r>
    </w:p>
    <w:p w14:paraId="677DB4BF" w14:textId="77777777" w:rsidR="00CF50F2" w:rsidRDefault="006D0612" w:rsidP="006D0612">
      <w:pPr>
        <w:pStyle w:val="Prrafodelista"/>
        <w:numPr>
          <w:ilvl w:val="0"/>
          <w:numId w:val="40"/>
        </w:numPr>
        <w:jc w:val="both"/>
        <w:rPr>
          <w:rFonts w:ascii="Arial" w:eastAsia="Times New Roman" w:hAnsi="Arial" w:cs="Arial"/>
          <w:sz w:val="20"/>
          <w:szCs w:val="20"/>
        </w:rPr>
      </w:pPr>
      <w:r>
        <w:rPr>
          <w:rFonts w:ascii="Arial" w:eastAsia="Times New Roman" w:hAnsi="Arial" w:cs="Arial"/>
          <w:sz w:val="20"/>
          <w:szCs w:val="20"/>
        </w:rPr>
        <w:t>Condiciones físicas del estudiante</w:t>
      </w:r>
    </w:p>
    <w:p w14:paraId="5C8BED1C" w14:textId="77777777" w:rsidR="006D0612" w:rsidRPr="006D0612" w:rsidRDefault="006D0612" w:rsidP="006D0612">
      <w:pPr>
        <w:jc w:val="both"/>
        <w:rPr>
          <w:rFonts w:ascii="Arial" w:eastAsia="Times New Roman" w:hAnsi="Arial" w:cs="Arial"/>
          <w:sz w:val="20"/>
          <w:szCs w:val="20"/>
        </w:rPr>
      </w:pPr>
      <w:r>
        <w:rPr>
          <w:rFonts w:ascii="Arial" w:eastAsia="Times New Roman" w:hAnsi="Arial" w:cs="Arial"/>
          <w:sz w:val="20"/>
          <w:szCs w:val="20"/>
        </w:rPr>
        <w:t>La institución, por razones de tipo administrativo y de recursos humanos y técnicos se reserva la distribución de los estudiantes en las diferentes especialidades y los clasificará hasta con segunda opción con el fin de mantener el equilibrio en número de estudiantes por especialidad.</w:t>
      </w:r>
    </w:p>
    <w:p w14:paraId="7F143052" w14:textId="77777777" w:rsidR="00D15ADC" w:rsidRDefault="00D15ADC" w:rsidP="00D15ADC">
      <w:pPr>
        <w:autoSpaceDE w:val="0"/>
        <w:autoSpaceDN w:val="0"/>
        <w:adjustRightInd w:val="0"/>
        <w:rPr>
          <w:rFonts w:ascii="Arial" w:hAnsi="Arial" w:cs="Arial"/>
          <w:b/>
          <w:color w:val="000000"/>
          <w:sz w:val="20"/>
          <w:szCs w:val="20"/>
          <w:lang w:val="es-CO" w:eastAsia="es-ES"/>
        </w:rPr>
      </w:pPr>
      <w:r w:rsidRPr="00D15ADC">
        <w:rPr>
          <w:rFonts w:ascii="Arial" w:hAnsi="Arial" w:cs="Arial"/>
          <w:b/>
          <w:color w:val="000000"/>
          <w:sz w:val="20"/>
          <w:szCs w:val="20"/>
          <w:highlight w:val="green"/>
          <w:lang w:val="es-CO" w:eastAsia="es-ES"/>
        </w:rPr>
        <w:t>ARTICULO 13. CRITERIOS DE VALORACION Y UBICACIÓN DE ESTUDIANTES QUE INGRESAN A LA INSTITUCIÓN ENCONTRANDOSE POR FUERA DEL SISTEMA EDUCATIVO.</w:t>
      </w:r>
    </w:p>
    <w:p w14:paraId="448EC23C" w14:textId="77777777" w:rsidR="00D15ADC" w:rsidRPr="00A556D6" w:rsidRDefault="00A556D6" w:rsidP="00D15ADC">
      <w:pPr>
        <w:autoSpaceDE w:val="0"/>
        <w:autoSpaceDN w:val="0"/>
        <w:adjustRightInd w:val="0"/>
        <w:rPr>
          <w:rFonts w:ascii="Arial" w:hAnsi="Arial" w:cs="Arial"/>
          <w:color w:val="000000"/>
          <w:sz w:val="20"/>
          <w:szCs w:val="20"/>
          <w:highlight w:val="green"/>
          <w:lang w:val="es-CO" w:eastAsia="es-ES"/>
        </w:rPr>
      </w:pPr>
      <w:r w:rsidRPr="00A556D6">
        <w:rPr>
          <w:rFonts w:ascii="Arial" w:hAnsi="Arial" w:cs="Arial"/>
          <w:color w:val="000000"/>
          <w:sz w:val="20"/>
          <w:szCs w:val="20"/>
          <w:highlight w:val="green"/>
          <w:lang w:val="es-CO" w:eastAsia="es-ES"/>
        </w:rPr>
        <w:t>Para la ubicación de estudiantes que se encuentran fuera del sistema educativo e ingresan a la institución se tendrán en cuenta los siguientes criterios:</w:t>
      </w:r>
    </w:p>
    <w:p w14:paraId="33BE48CC" w14:textId="77777777" w:rsidR="00A556D6" w:rsidRPr="00A556D6" w:rsidRDefault="00A556D6" w:rsidP="00A556D6">
      <w:pPr>
        <w:pStyle w:val="Prrafodelista"/>
        <w:numPr>
          <w:ilvl w:val="0"/>
          <w:numId w:val="49"/>
        </w:numPr>
        <w:autoSpaceDE w:val="0"/>
        <w:autoSpaceDN w:val="0"/>
        <w:adjustRightInd w:val="0"/>
        <w:rPr>
          <w:rFonts w:ascii="Arial" w:hAnsi="Arial" w:cs="Arial"/>
          <w:color w:val="000000"/>
          <w:sz w:val="20"/>
          <w:szCs w:val="20"/>
          <w:highlight w:val="green"/>
          <w:lang w:val="es-CO" w:eastAsia="es-ES"/>
        </w:rPr>
      </w:pPr>
      <w:r w:rsidRPr="00A556D6">
        <w:rPr>
          <w:rFonts w:ascii="Arial" w:hAnsi="Arial" w:cs="Arial"/>
          <w:color w:val="000000"/>
          <w:sz w:val="20"/>
          <w:szCs w:val="20"/>
          <w:highlight w:val="green"/>
          <w:lang w:val="es-CO" w:eastAsia="es-ES"/>
        </w:rPr>
        <w:t>Solicitud por escrito del padre de familia o acudiente ante la rectoría de la institución.</w:t>
      </w:r>
    </w:p>
    <w:p w14:paraId="25FB7B26" w14:textId="77777777" w:rsidR="00A556D6" w:rsidRPr="00A556D6" w:rsidRDefault="00A556D6" w:rsidP="00A556D6">
      <w:pPr>
        <w:pStyle w:val="Prrafodelista"/>
        <w:numPr>
          <w:ilvl w:val="0"/>
          <w:numId w:val="49"/>
        </w:numPr>
        <w:autoSpaceDE w:val="0"/>
        <w:autoSpaceDN w:val="0"/>
        <w:adjustRightInd w:val="0"/>
        <w:rPr>
          <w:rFonts w:ascii="Arial" w:hAnsi="Arial" w:cs="Arial"/>
          <w:color w:val="000000"/>
          <w:sz w:val="20"/>
          <w:szCs w:val="20"/>
          <w:highlight w:val="green"/>
          <w:lang w:val="es-CO" w:eastAsia="es-ES"/>
        </w:rPr>
      </w:pPr>
      <w:r w:rsidRPr="00A556D6">
        <w:rPr>
          <w:rFonts w:ascii="Arial" w:hAnsi="Arial" w:cs="Arial"/>
          <w:color w:val="000000"/>
          <w:sz w:val="20"/>
          <w:szCs w:val="20"/>
          <w:highlight w:val="green"/>
          <w:lang w:val="es-CO" w:eastAsia="es-ES"/>
        </w:rPr>
        <w:t>La edad del estudiante</w:t>
      </w:r>
    </w:p>
    <w:p w14:paraId="3BB02DC2" w14:textId="77777777" w:rsidR="00A556D6" w:rsidRPr="00A556D6" w:rsidRDefault="00A556D6" w:rsidP="00A556D6">
      <w:pPr>
        <w:pStyle w:val="Prrafodelista"/>
        <w:numPr>
          <w:ilvl w:val="0"/>
          <w:numId w:val="49"/>
        </w:numPr>
        <w:autoSpaceDE w:val="0"/>
        <w:autoSpaceDN w:val="0"/>
        <w:adjustRightInd w:val="0"/>
        <w:rPr>
          <w:rFonts w:ascii="Arial" w:hAnsi="Arial" w:cs="Arial"/>
          <w:color w:val="000000"/>
          <w:sz w:val="20"/>
          <w:szCs w:val="20"/>
          <w:highlight w:val="green"/>
          <w:lang w:val="es-CO" w:eastAsia="es-ES"/>
        </w:rPr>
      </w:pPr>
      <w:r w:rsidRPr="00A556D6">
        <w:rPr>
          <w:rFonts w:ascii="Arial" w:hAnsi="Arial" w:cs="Arial"/>
          <w:color w:val="000000"/>
          <w:sz w:val="20"/>
          <w:szCs w:val="20"/>
          <w:highlight w:val="green"/>
          <w:lang w:val="es-CO" w:eastAsia="es-ES"/>
        </w:rPr>
        <w:lastRenderedPageBreak/>
        <w:t>Valoración de conocimiento por parte del docente o docentes correspondientes conforme al grado y sede donde será matriculado.</w:t>
      </w:r>
    </w:p>
    <w:p w14:paraId="70D833DB" w14:textId="77777777" w:rsidR="00A556D6" w:rsidRPr="00A556D6" w:rsidRDefault="00A556D6" w:rsidP="00A556D6">
      <w:pPr>
        <w:pStyle w:val="Prrafodelista"/>
        <w:numPr>
          <w:ilvl w:val="0"/>
          <w:numId w:val="49"/>
        </w:numPr>
        <w:autoSpaceDE w:val="0"/>
        <w:autoSpaceDN w:val="0"/>
        <w:adjustRightInd w:val="0"/>
        <w:rPr>
          <w:rFonts w:ascii="Arial" w:hAnsi="Arial" w:cs="Arial"/>
          <w:color w:val="000000"/>
          <w:sz w:val="20"/>
          <w:szCs w:val="20"/>
          <w:highlight w:val="green"/>
          <w:lang w:val="es-CO" w:eastAsia="es-ES"/>
        </w:rPr>
      </w:pPr>
      <w:r w:rsidRPr="00A556D6">
        <w:rPr>
          <w:rFonts w:ascii="Arial" w:hAnsi="Arial" w:cs="Arial"/>
          <w:color w:val="000000"/>
          <w:sz w:val="20"/>
          <w:szCs w:val="20"/>
          <w:highlight w:val="green"/>
          <w:lang w:val="es-CO" w:eastAsia="es-ES"/>
        </w:rPr>
        <w:t>Valoración por el área de sicología de la institución.</w:t>
      </w:r>
    </w:p>
    <w:p w14:paraId="314A443B" w14:textId="77777777" w:rsidR="00A556D6" w:rsidRPr="00A556D6" w:rsidRDefault="00A556D6" w:rsidP="00A556D6">
      <w:pPr>
        <w:pStyle w:val="Prrafodelista"/>
        <w:numPr>
          <w:ilvl w:val="0"/>
          <w:numId w:val="49"/>
        </w:numPr>
        <w:autoSpaceDE w:val="0"/>
        <w:autoSpaceDN w:val="0"/>
        <w:adjustRightInd w:val="0"/>
        <w:rPr>
          <w:rFonts w:ascii="Arial" w:hAnsi="Arial" w:cs="Arial"/>
          <w:color w:val="000000"/>
          <w:sz w:val="20"/>
          <w:szCs w:val="20"/>
          <w:highlight w:val="green"/>
          <w:lang w:val="es-CO" w:eastAsia="es-ES"/>
        </w:rPr>
      </w:pPr>
      <w:r w:rsidRPr="00A556D6">
        <w:rPr>
          <w:rFonts w:ascii="Arial" w:hAnsi="Arial" w:cs="Arial"/>
          <w:color w:val="000000"/>
          <w:sz w:val="20"/>
          <w:szCs w:val="20"/>
          <w:highlight w:val="green"/>
          <w:lang w:val="es-CO" w:eastAsia="es-ES"/>
        </w:rPr>
        <w:t>Estudio del caso por parte del consejo académico quien dará las recomendaciones necesarias al consejo directivo para su aprobación.</w:t>
      </w:r>
    </w:p>
    <w:p w14:paraId="09286607" w14:textId="77777777" w:rsidR="00A556D6" w:rsidRPr="00A556D6" w:rsidRDefault="00A556D6" w:rsidP="00A556D6">
      <w:pPr>
        <w:pStyle w:val="Prrafodelista"/>
        <w:numPr>
          <w:ilvl w:val="0"/>
          <w:numId w:val="49"/>
        </w:numPr>
        <w:autoSpaceDE w:val="0"/>
        <w:autoSpaceDN w:val="0"/>
        <w:adjustRightInd w:val="0"/>
        <w:rPr>
          <w:rFonts w:ascii="Arial" w:hAnsi="Arial" w:cs="Arial"/>
          <w:color w:val="000000"/>
          <w:sz w:val="20"/>
          <w:szCs w:val="20"/>
          <w:highlight w:val="green"/>
          <w:lang w:val="es-CO" w:eastAsia="es-ES"/>
        </w:rPr>
      </w:pPr>
      <w:r w:rsidRPr="00A556D6">
        <w:rPr>
          <w:rFonts w:ascii="Arial" w:hAnsi="Arial" w:cs="Arial"/>
          <w:color w:val="000000"/>
          <w:sz w:val="20"/>
          <w:szCs w:val="20"/>
          <w:highlight w:val="green"/>
          <w:lang w:val="es-CO" w:eastAsia="es-ES"/>
        </w:rPr>
        <w:t>En caso favorable se diligenciará la respectiva matricula en el grado y sede asignado.</w:t>
      </w:r>
    </w:p>
    <w:p w14:paraId="6DDEBECE" w14:textId="77777777" w:rsidR="007C1E23" w:rsidRDefault="007C1E23" w:rsidP="007C1E23">
      <w:pPr>
        <w:autoSpaceDE w:val="0"/>
        <w:autoSpaceDN w:val="0"/>
        <w:adjustRightInd w:val="0"/>
        <w:rPr>
          <w:rFonts w:asciiTheme="minorHAnsi" w:hAnsiTheme="minorHAnsi" w:cstheme="minorHAnsi"/>
          <w:b/>
          <w:sz w:val="18"/>
          <w:szCs w:val="18"/>
        </w:rPr>
      </w:pPr>
      <w:r w:rsidRPr="0074149C">
        <w:rPr>
          <w:rFonts w:ascii="Arial" w:hAnsi="Arial" w:cs="Arial"/>
          <w:b/>
          <w:color w:val="000000"/>
          <w:sz w:val="20"/>
          <w:szCs w:val="20"/>
          <w:lang w:val="es-CO" w:eastAsia="es-ES"/>
        </w:rPr>
        <w:t xml:space="preserve">ARTICULO </w:t>
      </w:r>
      <w:r>
        <w:rPr>
          <w:rFonts w:ascii="Arial" w:hAnsi="Arial" w:cs="Arial"/>
          <w:b/>
          <w:color w:val="000000"/>
          <w:sz w:val="20"/>
          <w:szCs w:val="20"/>
          <w:lang w:val="es-CO" w:eastAsia="es-ES"/>
        </w:rPr>
        <w:t>1</w:t>
      </w:r>
      <w:r w:rsidR="00775810">
        <w:rPr>
          <w:rFonts w:ascii="Arial" w:hAnsi="Arial" w:cs="Arial"/>
          <w:b/>
          <w:color w:val="000000"/>
          <w:sz w:val="20"/>
          <w:szCs w:val="20"/>
          <w:lang w:val="es-CO" w:eastAsia="es-ES"/>
        </w:rPr>
        <w:t>1</w:t>
      </w:r>
      <w:r w:rsidRPr="0074149C">
        <w:rPr>
          <w:rFonts w:ascii="Arial" w:hAnsi="Arial" w:cs="Arial"/>
          <w:b/>
          <w:color w:val="000000"/>
          <w:sz w:val="20"/>
          <w:szCs w:val="20"/>
          <w:lang w:val="es-CO" w:eastAsia="es-ES"/>
        </w:rPr>
        <w:t xml:space="preserve">.  </w:t>
      </w:r>
      <w:r w:rsidRPr="00987B33">
        <w:rPr>
          <w:rFonts w:asciiTheme="minorHAnsi" w:hAnsiTheme="minorHAnsi" w:cstheme="minorHAnsi"/>
          <w:b/>
          <w:sz w:val="18"/>
          <w:szCs w:val="18"/>
        </w:rPr>
        <w:t>CRITERIOS DE PROMOCIÓN POR GRADOS</w:t>
      </w:r>
    </w:p>
    <w:p w14:paraId="154AE1BF" w14:textId="77777777" w:rsidR="00EA36FA" w:rsidRDefault="00EA36FA" w:rsidP="00EA36FA">
      <w:pPr>
        <w:autoSpaceDE w:val="0"/>
        <w:autoSpaceDN w:val="0"/>
        <w:adjustRightInd w:val="0"/>
        <w:spacing w:after="0" w:line="240" w:lineRule="auto"/>
        <w:jc w:val="both"/>
        <w:rPr>
          <w:rFonts w:ascii="TimesNewRomanPSMT" w:eastAsia="Wingdings-Regular" w:hAnsi="TimesNewRomanPSMT" w:cs="TimesNewRomanPSMT"/>
          <w:sz w:val="23"/>
          <w:szCs w:val="23"/>
          <w:lang w:val="es-CO" w:eastAsia="es-AR"/>
        </w:rPr>
      </w:pPr>
      <w:r>
        <w:rPr>
          <w:rFonts w:ascii="TimesNewRomanPSMT" w:eastAsia="Wingdings-Regular" w:hAnsi="TimesNewRomanPSMT" w:cs="TimesNewRomanPSMT"/>
          <w:sz w:val="23"/>
          <w:szCs w:val="23"/>
          <w:lang w:val="es-CO" w:eastAsia="es-AR"/>
        </w:rPr>
        <w:t>Partiendo de este concepto y en cumplimiento de los procedimientos señalados en el SIE</w:t>
      </w:r>
      <w:r w:rsidR="00AF6A4D">
        <w:rPr>
          <w:rFonts w:ascii="TimesNewRomanPSMT" w:eastAsia="Wingdings-Regular" w:hAnsi="TimesNewRomanPSMT" w:cs="TimesNewRomanPSMT"/>
          <w:sz w:val="23"/>
          <w:szCs w:val="23"/>
          <w:lang w:val="es-CO" w:eastAsia="es-AR"/>
        </w:rPr>
        <w:t>P</w:t>
      </w:r>
      <w:r>
        <w:rPr>
          <w:rFonts w:ascii="TimesNewRomanPSMT" w:eastAsia="Wingdings-Regular" w:hAnsi="TimesNewRomanPSMT" w:cs="TimesNewRomanPSMT"/>
          <w:sz w:val="23"/>
          <w:szCs w:val="23"/>
          <w:lang w:val="es-CO" w:eastAsia="es-AR"/>
        </w:rPr>
        <w:t xml:space="preserve">E, para </w:t>
      </w:r>
      <w:r w:rsidR="00AF6A4D">
        <w:rPr>
          <w:rFonts w:ascii="TimesNewRomanPSMT" w:eastAsia="Wingdings-Regular" w:hAnsi="TimesNewRomanPSMT" w:cs="TimesNewRomanPSMT"/>
          <w:sz w:val="23"/>
          <w:szCs w:val="23"/>
          <w:lang w:val="es-CO" w:eastAsia="es-AR"/>
        </w:rPr>
        <w:t>la IETI SB</w:t>
      </w:r>
      <w:r>
        <w:rPr>
          <w:rFonts w:ascii="TimesNewRomanPSMT" w:eastAsia="Wingdings-Regular" w:hAnsi="TimesNewRomanPSMT" w:cs="TimesNewRomanPSMT"/>
          <w:sz w:val="23"/>
          <w:szCs w:val="23"/>
          <w:lang w:val="es-CO" w:eastAsia="es-AR"/>
        </w:rPr>
        <w:t xml:space="preserve"> los criterios de promoción son los siguientes:</w:t>
      </w:r>
    </w:p>
    <w:p w14:paraId="74C30811" w14:textId="77777777" w:rsidR="00EA36FA" w:rsidRDefault="00EA36FA" w:rsidP="00EA36FA">
      <w:pPr>
        <w:autoSpaceDE w:val="0"/>
        <w:autoSpaceDN w:val="0"/>
        <w:adjustRightInd w:val="0"/>
        <w:rPr>
          <w:rFonts w:ascii="TimesNewRomanPSMT" w:eastAsia="Wingdings-Regular" w:hAnsi="TimesNewRomanPSMT" w:cs="TimesNewRomanPSMT"/>
          <w:sz w:val="23"/>
          <w:szCs w:val="23"/>
          <w:lang w:val="es-CO" w:eastAsia="es-AR"/>
        </w:rPr>
      </w:pPr>
    </w:p>
    <w:p w14:paraId="79197067" w14:textId="77777777" w:rsidR="004C5C1A" w:rsidRDefault="004C5C1A" w:rsidP="004C5C1A">
      <w:pPr>
        <w:pStyle w:val="Default"/>
        <w:rPr>
          <w:sz w:val="20"/>
          <w:szCs w:val="20"/>
        </w:rPr>
      </w:pPr>
      <w:r>
        <w:rPr>
          <w:sz w:val="20"/>
          <w:szCs w:val="20"/>
        </w:rPr>
        <w:t xml:space="preserve">Establecer los siguientes criterios de promoción para los estudiantes de la Institución educativa Técnica Industrial Simón Bolívar: </w:t>
      </w:r>
    </w:p>
    <w:p w14:paraId="5FFA25EA" w14:textId="77777777" w:rsidR="004C5C1A" w:rsidRDefault="004C5C1A" w:rsidP="004C5C1A">
      <w:pPr>
        <w:pStyle w:val="Default"/>
        <w:rPr>
          <w:sz w:val="20"/>
          <w:szCs w:val="20"/>
        </w:rPr>
      </w:pPr>
    </w:p>
    <w:p w14:paraId="1A8D5DA6" w14:textId="77777777" w:rsidR="004C5C1A" w:rsidRDefault="004C5C1A" w:rsidP="004C5C1A">
      <w:pPr>
        <w:pStyle w:val="Default"/>
        <w:numPr>
          <w:ilvl w:val="0"/>
          <w:numId w:val="33"/>
        </w:numPr>
        <w:spacing w:after="13"/>
        <w:rPr>
          <w:sz w:val="20"/>
          <w:szCs w:val="20"/>
        </w:rPr>
      </w:pPr>
      <w:r>
        <w:rPr>
          <w:sz w:val="20"/>
          <w:szCs w:val="20"/>
        </w:rPr>
        <w:t>EDUCACIÓN PREESCOLAR</w:t>
      </w:r>
    </w:p>
    <w:p w14:paraId="3C4E6267" w14:textId="77777777" w:rsidR="004C5C1A" w:rsidRDefault="004C5C1A" w:rsidP="004C5C1A">
      <w:pPr>
        <w:pStyle w:val="Default"/>
        <w:spacing w:after="13"/>
        <w:ind w:left="720"/>
        <w:rPr>
          <w:sz w:val="20"/>
          <w:szCs w:val="20"/>
        </w:rPr>
      </w:pPr>
    </w:p>
    <w:p w14:paraId="2621CCA1" w14:textId="77777777" w:rsidR="004C5C1A" w:rsidRDefault="004C5C1A" w:rsidP="005902A3">
      <w:pPr>
        <w:pStyle w:val="Default"/>
        <w:jc w:val="both"/>
        <w:rPr>
          <w:sz w:val="20"/>
          <w:szCs w:val="20"/>
        </w:rPr>
      </w:pPr>
      <w:r>
        <w:rPr>
          <w:sz w:val="20"/>
          <w:szCs w:val="20"/>
        </w:rPr>
        <w:t>a. El Decreto 2247 de 1997, dispone en su artículo 10°, que “en el nivel de preescolar no se reprueban grados ni actividades. Los educandos avanzan en el proceso educativo, según sus capacidades y aptitudes personales”. Sin embargo la comisión de evaluación</w:t>
      </w:r>
      <w:r w:rsidR="00D421A9">
        <w:rPr>
          <w:sz w:val="20"/>
          <w:szCs w:val="20"/>
        </w:rPr>
        <w:t xml:space="preserve"> y promoción </w:t>
      </w:r>
      <w:r>
        <w:rPr>
          <w:sz w:val="20"/>
          <w:szCs w:val="20"/>
        </w:rPr>
        <w:t xml:space="preserve"> y el</w:t>
      </w:r>
      <w:r w:rsidR="00D421A9">
        <w:rPr>
          <w:sz w:val="20"/>
          <w:szCs w:val="20"/>
        </w:rPr>
        <w:t xml:space="preserve"> área de sico-</w:t>
      </w:r>
      <w:r>
        <w:rPr>
          <w:sz w:val="20"/>
          <w:szCs w:val="20"/>
        </w:rPr>
        <w:t>orientación asesorará</w:t>
      </w:r>
      <w:r w:rsidR="00D421A9">
        <w:rPr>
          <w:sz w:val="20"/>
          <w:szCs w:val="20"/>
        </w:rPr>
        <w:t>n</w:t>
      </w:r>
      <w:r>
        <w:rPr>
          <w:sz w:val="20"/>
          <w:szCs w:val="20"/>
        </w:rPr>
        <w:t xml:space="preserve"> a los padres de familia y acudientes, cuando el nivel de desarrollo</w:t>
      </w:r>
      <w:r w:rsidR="00D421A9">
        <w:rPr>
          <w:sz w:val="20"/>
          <w:szCs w:val="20"/>
        </w:rPr>
        <w:t xml:space="preserve"> cognitivo y aptitudinal</w:t>
      </w:r>
      <w:r>
        <w:rPr>
          <w:sz w:val="20"/>
          <w:szCs w:val="20"/>
        </w:rPr>
        <w:t xml:space="preserve">, propio de la edad cronológica del estudiante, no corresponda a las competencias y desempeños esperados, para que tomen decisiones que garanticen el desarrollo y bienestar del niño. </w:t>
      </w:r>
    </w:p>
    <w:p w14:paraId="79B413B4" w14:textId="77777777" w:rsidR="004C5C1A" w:rsidRDefault="004C5C1A" w:rsidP="005902A3">
      <w:pPr>
        <w:pStyle w:val="Default"/>
        <w:jc w:val="both"/>
        <w:rPr>
          <w:sz w:val="20"/>
          <w:szCs w:val="20"/>
        </w:rPr>
      </w:pPr>
    </w:p>
    <w:p w14:paraId="0C64CAB8" w14:textId="77777777" w:rsidR="004C5C1A" w:rsidRDefault="004C5C1A" w:rsidP="005902A3">
      <w:pPr>
        <w:pStyle w:val="Default"/>
        <w:jc w:val="both"/>
        <w:rPr>
          <w:sz w:val="20"/>
          <w:szCs w:val="20"/>
        </w:rPr>
      </w:pPr>
      <w:r>
        <w:rPr>
          <w:sz w:val="20"/>
          <w:szCs w:val="20"/>
        </w:rPr>
        <w:t xml:space="preserve">2. EDUCACIÓN BÁSICA Y MEDIA </w:t>
      </w:r>
    </w:p>
    <w:p w14:paraId="11C19EBB" w14:textId="77777777" w:rsidR="004C5C1A" w:rsidRDefault="004C5C1A" w:rsidP="005902A3">
      <w:pPr>
        <w:pStyle w:val="Default"/>
        <w:jc w:val="both"/>
        <w:rPr>
          <w:sz w:val="20"/>
          <w:szCs w:val="20"/>
        </w:rPr>
      </w:pPr>
    </w:p>
    <w:p w14:paraId="4BF33404" w14:textId="77777777" w:rsidR="00D421A9" w:rsidRDefault="004C5C1A" w:rsidP="005902A3">
      <w:pPr>
        <w:pStyle w:val="Default"/>
        <w:numPr>
          <w:ilvl w:val="0"/>
          <w:numId w:val="37"/>
        </w:numPr>
        <w:jc w:val="both"/>
        <w:rPr>
          <w:sz w:val="20"/>
          <w:szCs w:val="20"/>
        </w:rPr>
      </w:pPr>
      <w:r w:rsidRPr="00D421A9">
        <w:rPr>
          <w:sz w:val="20"/>
          <w:szCs w:val="20"/>
        </w:rPr>
        <w:t xml:space="preserve">La promoción tendrá en cuenta cada una de las </w:t>
      </w:r>
      <w:r w:rsidR="00D421A9" w:rsidRPr="00D421A9">
        <w:rPr>
          <w:sz w:val="20"/>
          <w:szCs w:val="20"/>
        </w:rPr>
        <w:t xml:space="preserve">áreas </w:t>
      </w:r>
      <w:r w:rsidRPr="00D421A9">
        <w:rPr>
          <w:sz w:val="20"/>
          <w:szCs w:val="20"/>
        </w:rPr>
        <w:t xml:space="preserve"> que conforman el plan de estudios, para lograr desempeños satisfactorios en cada disciplina, garantizando equidad para cada una de ellas, adicionalmente porque cada </w:t>
      </w:r>
      <w:r w:rsidR="00EA36FA">
        <w:rPr>
          <w:sz w:val="20"/>
          <w:szCs w:val="20"/>
        </w:rPr>
        <w:t>área</w:t>
      </w:r>
      <w:r w:rsidRPr="00D421A9">
        <w:rPr>
          <w:sz w:val="20"/>
          <w:szCs w:val="20"/>
        </w:rPr>
        <w:t xml:space="preserve"> desarrolla competencias específicas, que como tal ameritan valoración individual. Las </w:t>
      </w:r>
      <w:r w:rsidR="00EA36FA">
        <w:rPr>
          <w:sz w:val="20"/>
          <w:szCs w:val="20"/>
        </w:rPr>
        <w:t>áreas</w:t>
      </w:r>
      <w:r w:rsidRPr="00D421A9">
        <w:rPr>
          <w:sz w:val="20"/>
          <w:szCs w:val="20"/>
        </w:rPr>
        <w:t xml:space="preserve"> serán las contenidas en el P</w:t>
      </w:r>
      <w:r w:rsidR="00D421A9" w:rsidRPr="00D421A9">
        <w:rPr>
          <w:sz w:val="20"/>
          <w:szCs w:val="20"/>
        </w:rPr>
        <w:t>lan de Estudios y definidas dentro del PEI  para la Institución educativa.</w:t>
      </w:r>
    </w:p>
    <w:p w14:paraId="4C1F4D40" w14:textId="77777777" w:rsidR="00D421A9" w:rsidRDefault="00D421A9" w:rsidP="005902A3">
      <w:pPr>
        <w:pStyle w:val="Default"/>
        <w:ind w:left="720"/>
        <w:jc w:val="both"/>
        <w:rPr>
          <w:sz w:val="20"/>
          <w:szCs w:val="20"/>
        </w:rPr>
      </w:pPr>
    </w:p>
    <w:p w14:paraId="67E37B3F" w14:textId="77777777" w:rsidR="00EA36FA" w:rsidRDefault="00EA36FA" w:rsidP="00AF6A4D">
      <w:pPr>
        <w:pStyle w:val="Default"/>
        <w:numPr>
          <w:ilvl w:val="0"/>
          <w:numId w:val="37"/>
        </w:numPr>
        <w:jc w:val="both"/>
        <w:rPr>
          <w:sz w:val="20"/>
          <w:szCs w:val="20"/>
        </w:rPr>
      </w:pPr>
      <w:r w:rsidRPr="005902A3">
        <w:rPr>
          <w:sz w:val="20"/>
          <w:szCs w:val="20"/>
        </w:rPr>
        <w:t xml:space="preserve">Un estudiante no aprobará una </w:t>
      </w:r>
      <w:r w:rsidR="00AF6A4D">
        <w:rPr>
          <w:sz w:val="20"/>
          <w:szCs w:val="20"/>
        </w:rPr>
        <w:t>área</w:t>
      </w:r>
      <w:r w:rsidRPr="005902A3">
        <w:rPr>
          <w:sz w:val="20"/>
          <w:szCs w:val="20"/>
        </w:rPr>
        <w:t xml:space="preserve"> cuando su desempeño definitivo este valorado en el nivel Bajo o numéricamente sea inferior a 3.0 </w:t>
      </w:r>
    </w:p>
    <w:p w14:paraId="1CFC086A" w14:textId="77777777" w:rsidR="008A2D9E" w:rsidRDefault="008A2D9E" w:rsidP="008A2D9E">
      <w:pPr>
        <w:pStyle w:val="Default"/>
        <w:ind w:left="720"/>
        <w:jc w:val="both"/>
        <w:rPr>
          <w:sz w:val="20"/>
          <w:szCs w:val="20"/>
        </w:rPr>
      </w:pPr>
    </w:p>
    <w:p w14:paraId="0BDB8CE6" w14:textId="77777777" w:rsidR="008A2D9E" w:rsidRDefault="008A2D9E" w:rsidP="008A2D9E">
      <w:pPr>
        <w:pStyle w:val="Default"/>
        <w:numPr>
          <w:ilvl w:val="0"/>
          <w:numId w:val="37"/>
        </w:numPr>
        <w:jc w:val="both"/>
        <w:rPr>
          <w:sz w:val="20"/>
          <w:szCs w:val="20"/>
        </w:rPr>
      </w:pPr>
      <w:r w:rsidRPr="003A2CAD">
        <w:rPr>
          <w:sz w:val="20"/>
          <w:szCs w:val="20"/>
        </w:rPr>
        <w:t>Un estudiante no aprobará un área cuando haya dejado de asistir, injustificadamente al 2</w:t>
      </w:r>
      <w:r w:rsidR="003408B9">
        <w:rPr>
          <w:sz w:val="20"/>
          <w:szCs w:val="20"/>
        </w:rPr>
        <w:t>5</w:t>
      </w:r>
      <w:r w:rsidRPr="003A2CAD">
        <w:rPr>
          <w:sz w:val="20"/>
          <w:szCs w:val="20"/>
        </w:rPr>
        <w:t xml:space="preserve">% o más de las clases durante el año lectivo en al área respectiva. </w:t>
      </w:r>
    </w:p>
    <w:p w14:paraId="00B9047D" w14:textId="77777777" w:rsidR="00EA36FA" w:rsidRPr="008337DC" w:rsidRDefault="00EA36FA" w:rsidP="00AF6A4D">
      <w:pPr>
        <w:pStyle w:val="Default"/>
        <w:ind w:left="720"/>
        <w:jc w:val="both"/>
        <w:rPr>
          <w:color w:val="FFFFFF" w:themeColor="background1"/>
          <w:sz w:val="20"/>
          <w:szCs w:val="20"/>
        </w:rPr>
      </w:pPr>
    </w:p>
    <w:p w14:paraId="54EDD3F9" w14:textId="77777777" w:rsidR="007B0114" w:rsidRPr="008337DC" w:rsidRDefault="004C5C1A" w:rsidP="00A004F7">
      <w:pPr>
        <w:pStyle w:val="Default"/>
        <w:numPr>
          <w:ilvl w:val="0"/>
          <w:numId w:val="37"/>
        </w:numPr>
        <w:jc w:val="both"/>
        <w:rPr>
          <w:color w:val="FFFFFF" w:themeColor="background1"/>
          <w:sz w:val="20"/>
          <w:szCs w:val="20"/>
          <w:highlight w:val="black"/>
        </w:rPr>
      </w:pPr>
      <w:r w:rsidRPr="008337DC">
        <w:rPr>
          <w:color w:val="FFFFFF" w:themeColor="background1"/>
          <w:sz w:val="20"/>
          <w:szCs w:val="20"/>
          <w:highlight w:val="black"/>
        </w:rPr>
        <w:t>El estudiante será promovido al siguiente grado escolar</w:t>
      </w:r>
      <w:r w:rsidR="00E01F65" w:rsidRPr="008337DC">
        <w:rPr>
          <w:color w:val="FFFFFF" w:themeColor="background1"/>
          <w:sz w:val="20"/>
          <w:szCs w:val="20"/>
          <w:highlight w:val="black"/>
        </w:rPr>
        <w:t xml:space="preserve"> hasta con 2 áreas reprobadas</w:t>
      </w:r>
      <w:r w:rsidR="00A004F7" w:rsidRPr="008337DC">
        <w:rPr>
          <w:color w:val="FFFFFF" w:themeColor="background1"/>
          <w:sz w:val="20"/>
          <w:szCs w:val="20"/>
          <w:highlight w:val="black"/>
        </w:rPr>
        <w:t xml:space="preserve"> en los grados 3° a 9°.</w:t>
      </w:r>
    </w:p>
    <w:p w14:paraId="42E9E9E0" w14:textId="77777777" w:rsidR="007B0114" w:rsidRPr="008337DC" w:rsidRDefault="007B0114" w:rsidP="00A004F7">
      <w:pPr>
        <w:pStyle w:val="Default"/>
        <w:numPr>
          <w:ilvl w:val="0"/>
          <w:numId w:val="37"/>
        </w:numPr>
        <w:jc w:val="both"/>
        <w:rPr>
          <w:color w:val="FFFFFF" w:themeColor="background1"/>
          <w:sz w:val="20"/>
          <w:szCs w:val="20"/>
          <w:highlight w:val="black"/>
        </w:rPr>
      </w:pPr>
      <w:r w:rsidRPr="008337DC">
        <w:rPr>
          <w:color w:val="FFFFFF" w:themeColor="background1"/>
          <w:sz w:val="20"/>
          <w:szCs w:val="20"/>
          <w:highlight w:val="black"/>
        </w:rPr>
        <w:t>En los grados primero y segundo no serán promovidos estudiantes perdiendo lengua castellana y matemáticas.</w:t>
      </w:r>
    </w:p>
    <w:p w14:paraId="22BE0354" w14:textId="77777777" w:rsidR="00A004F7" w:rsidRPr="008337DC" w:rsidRDefault="00A004F7" w:rsidP="00A004F7">
      <w:pPr>
        <w:pStyle w:val="Default"/>
        <w:numPr>
          <w:ilvl w:val="0"/>
          <w:numId w:val="37"/>
        </w:numPr>
        <w:jc w:val="both"/>
        <w:rPr>
          <w:color w:val="FFFFFF" w:themeColor="background1"/>
          <w:sz w:val="20"/>
          <w:szCs w:val="20"/>
          <w:highlight w:val="black"/>
        </w:rPr>
      </w:pPr>
      <w:r w:rsidRPr="008337DC">
        <w:rPr>
          <w:color w:val="FFFFFF" w:themeColor="background1"/>
          <w:sz w:val="20"/>
          <w:szCs w:val="20"/>
          <w:highlight w:val="black"/>
        </w:rPr>
        <w:t>En los grados 10° y 11 serán promovidos los estudiantes que hayan aprobado el 100% del plan de estudios.</w:t>
      </w:r>
    </w:p>
    <w:p w14:paraId="6E9275E5" w14:textId="77777777" w:rsidR="004E22C1" w:rsidRPr="008337DC" w:rsidRDefault="004E22C1" w:rsidP="003408B9">
      <w:pPr>
        <w:pStyle w:val="Default"/>
        <w:ind w:left="502"/>
        <w:jc w:val="both"/>
        <w:rPr>
          <w:color w:val="FFFFFF" w:themeColor="background1"/>
          <w:sz w:val="20"/>
          <w:szCs w:val="20"/>
          <w:highlight w:val="black"/>
        </w:rPr>
      </w:pPr>
    </w:p>
    <w:p w14:paraId="03C1BDDE" w14:textId="77777777" w:rsidR="00807E80" w:rsidRPr="008337DC" w:rsidRDefault="004C5C1A" w:rsidP="00807E80">
      <w:pPr>
        <w:pStyle w:val="Default"/>
        <w:numPr>
          <w:ilvl w:val="0"/>
          <w:numId w:val="37"/>
        </w:numPr>
        <w:jc w:val="both"/>
        <w:rPr>
          <w:color w:val="FFFFFF" w:themeColor="background1"/>
          <w:sz w:val="20"/>
          <w:szCs w:val="20"/>
          <w:highlight w:val="black"/>
        </w:rPr>
      </w:pPr>
      <w:r w:rsidRPr="008337DC">
        <w:rPr>
          <w:color w:val="FFFFFF" w:themeColor="background1"/>
          <w:sz w:val="20"/>
          <w:szCs w:val="20"/>
          <w:highlight w:val="black"/>
        </w:rPr>
        <w:t xml:space="preserve">Cuando un estudiante </w:t>
      </w:r>
      <w:r w:rsidR="00784471" w:rsidRPr="008337DC">
        <w:rPr>
          <w:color w:val="FFFFFF" w:themeColor="background1"/>
          <w:sz w:val="20"/>
          <w:szCs w:val="20"/>
          <w:highlight w:val="black"/>
        </w:rPr>
        <w:t>de los grados grados 3° a 9°.sea promovido perdiendo una o dos áreas</w:t>
      </w:r>
      <w:r w:rsidRPr="008337DC">
        <w:rPr>
          <w:color w:val="FFFFFF" w:themeColor="background1"/>
          <w:sz w:val="20"/>
          <w:szCs w:val="20"/>
          <w:highlight w:val="black"/>
        </w:rPr>
        <w:t>, deberá firmar</w:t>
      </w:r>
      <w:r w:rsidR="00EB6892" w:rsidRPr="008337DC">
        <w:rPr>
          <w:color w:val="FFFFFF" w:themeColor="background1"/>
          <w:sz w:val="20"/>
          <w:szCs w:val="20"/>
          <w:highlight w:val="black"/>
        </w:rPr>
        <w:t xml:space="preserve"> un </w:t>
      </w:r>
      <w:r w:rsidRPr="008337DC">
        <w:rPr>
          <w:color w:val="FFFFFF" w:themeColor="background1"/>
          <w:sz w:val="20"/>
          <w:szCs w:val="20"/>
          <w:highlight w:val="black"/>
        </w:rPr>
        <w:t xml:space="preserve"> Compromiso Académico para el año </w:t>
      </w:r>
      <w:r w:rsidR="00EB6892" w:rsidRPr="008337DC">
        <w:rPr>
          <w:color w:val="FFFFFF" w:themeColor="background1"/>
          <w:sz w:val="20"/>
          <w:szCs w:val="20"/>
          <w:highlight w:val="black"/>
        </w:rPr>
        <w:t>siguiente.  Cuando se pierden las dos mismas  áreas</w:t>
      </w:r>
      <w:r w:rsidR="008E4918" w:rsidRPr="008337DC">
        <w:rPr>
          <w:color w:val="FFFFFF" w:themeColor="background1"/>
          <w:sz w:val="20"/>
          <w:szCs w:val="20"/>
          <w:highlight w:val="black"/>
        </w:rPr>
        <w:t xml:space="preserve"> o </w:t>
      </w:r>
      <w:r w:rsidR="0091259B" w:rsidRPr="008337DC">
        <w:rPr>
          <w:color w:val="FFFFFF" w:themeColor="background1"/>
          <w:sz w:val="20"/>
          <w:szCs w:val="20"/>
          <w:highlight w:val="black"/>
        </w:rPr>
        <w:t>asignaturas</w:t>
      </w:r>
      <w:r w:rsidR="00F42D40" w:rsidRPr="008337DC">
        <w:rPr>
          <w:color w:val="FFFFFF" w:themeColor="background1"/>
          <w:sz w:val="20"/>
          <w:szCs w:val="20"/>
          <w:highlight w:val="black"/>
        </w:rPr>
        <w:t xml:space="preserve"> fundamentales </w:t>
      </w:r>
      <w:r w:rsidR="00EB6892" w:rsidRPr="008337DC">
        <w:rPr>
          <w:color w:val="FFFFFF" w:themeColor="background1"/>
          <w:sz w:val="20"/>
          <w:szCs w:val="20"/>
          <w:highlight w:val="black"/>
        </w:rPr>
        <w:t xml:space="preserve"> en dos años consecutivos, Esto</w:t>
      </w:r>
      <w:r w:rsidR="00117CDC" w:rsidRPr="008337DC">
        <w:rPr>
          <w:color w:val="FFFFFF" w:themeColor="background1"/>
          <w:sz w:val="20"/>
          <w:szCs w:val="20"/>
          <w:highlight w:val="black"/>
        </w:rPr>
        <w:t xml:space="preserve"> será</w:t>
      </w:r>
      <w:r w:rsidR="00EB6892" w:rsidRPr="008337DC">
        <w:rPr>
          <w:color w:val="FFFFFF" w:themeColor="background1"/>
          <w:sz w:val="20"/>
          <w:szCs w:val="20"/>
          <w:highlight w:val="black"/>
        </w:rPr>
        <w:t xml:space="preserve"> causal para la pérdida del año lectivo o </w:t>
      </w:r>
      <w:r w:rsidR="00FA51F5" w:rsidRPr="008337DC">
        <w:rPr>
          <w:color w:val="FFFFFF" w:themeColor="background1"/>
          <w:sz w:val="20"/>
          <w:szCs w:val="20"/>
          <w:highlight w:val="black"/>
        </w:rPr>
        <w:t>promoción.</w:t>
      </w:r>
    </w:p>
    <w:p w14:paraId="3A9DA1E0" w14:textId="77777777" w:rsidR="00A8023F" w:rsidRPr="008337DC" w:rsidRDefault="00A8023F" w:rsidP="00A8023F">
      <w:pPr>
        <w:pStyle w:val="Default"/>
        <w:ind w:left="142"/>
        <w:jc w:val="both"/>
        <w:rPr>
          <w:color w:val="FFFFFF" w:themeColor="background1"/>
          <w:sz w:val="20"/>
          <w:szCs w:val="20"/>
          <w:highlight w:val="black"/>
        </w:rPr>
      </w:pPr>
    </w:p>
    <w:p w14:paraId="4C57D901" w14:textId="77777777" w:rsidR="00807E80" w:rsidRPr="00556027" w:rsidRDefault="00807E80" w:rsidP="003B7B6A">
      <w:pPr>
        <w:pStyle w:val="Default"/>
        <w:numPr>
          <w:ilvl w:val="0"/>
          <w:numId w:val="37"/>
        </w:numPr>
        <w:jc w:val="both"/>
        <w:rPr>
          <w:color w:val="FFFFFF" w:themeColor="background1"/>
          <w:sz w:val="20"/>
          <w:szCs w:val="20"/>
          <w:highlight w:val="black"/>
        </w:rPr>
      </w:pPr>
      <w:r w:rsidRPr="00556027">
        <w:rPr>
          <w:color w:val="FFFFFF" w:themeColor="background1"/>
          <w:sz w:val="20"/>
          <w:szCs w:val="20"/>
          <w:highlight w:val="black"/>
          <w:lang w:val="es-ES"/>
        </w:rPr>
        <w:t xml:space="preserve">En el caso de la media técnica, un estudiante no es promovido cuando pierda el área técnica ya sea por inasistencia o incumplimiento de las actividades </w:t>
      </w:r>
      <w:r w:rsidR="000517DC" w:rsidRPr="00556027">
        <w:rPr>
          <w:color w:val="FFFFFF" w:themeColor="background1"/>
          <w:sz w:val="20"/>
          <w:szCs w:val="20"/>
          <w:highlight w:val="black"/>
          <w:lang w:val="es-ES"/>
        </w:rPr>
        <w:t>académicas.</w:t>
      </w:r>
    </w:p>
    <w:p w14:paraId="612CD1E7" w14:textId="77777777" w:rsidR="00A8023F" w:rsidRPr="00556027" w:rsidRDefault="00A8023F" w:rsidP="00A8023F">
      <w:pPr>
        <w:pStyle w:val="Default"/>
        <w:ind w:left="142"/>
        <w:jc w:val="both"/>
        <w:rPr>
          <w:color w:val="FFFFFF" w:themeColor="background1"/>
          <w:sz w:val="20"/>
          <w:szCs w:val="20"/>
          <w:highlight w:val="black"/>
        </w:rPr>
      </w:pPr>
    </w:p>
    <w:p w14:paraId="0F7D8342" w14:textId="77777777" w:rsidR="000517DC" w:rsidRPr="00556027" w:rsidRDefault="000517DC" w:rsidP="003B7B6A">
      <w:pPr>
        <w:pStyle w:val="Default"/>
        <w:numPr>
          <w:ilvl w:val="0"/>
          <w:numId w:val="37"/>
        </w:numPr>
        <w:jc w:val="both"/>
        <w:rPr>
          <w:color w:val="FFFFFF" w:themeColor="background1"/>
          <w:sz w:val="20"/>
          <w:szCs w:val="20"/>
          <w:highlight w:val="black"/>
        </w:rPr>
      </w:pPr>
      <w:r w:rsidRPr="00556027">
        <w:rPr>
          <w:color w:val="FFFFFF" w:themeColor="background1"/>
          <w:sz w:val="20"/>
          <w:szCs w:val="20"/>
          <w:highlight w:val="black"/>
        </w:rPr>
        <w:t>El área técnica está conformada por las siguientes asignaturas: práctica, teoría y dibujo especializado.</w:t>
      </w:r>
    </w:p>
    <w:p w14:paraId="5D212383" w14:textId="77777777" w:rsidR="003B7B6A" w:rsidRPr="00556027" w:rsidRDefault="003B7B6A" w:rsidP="003B7B6A">
      <w:pPr>
        <w:pStyle w:val="Prrafodelista"/>
        <w:spacing w:after="0"/>
        <w:rPr>
          <w:color w:val="FFFFFF" w:themeColor="background1"/>
          <w:sz w:val="20"/>
          <w:szCs w:val="20"/>
          <w:highlight w:val="black"/>
        </w:rPr>
      </w:pPr>
    </w:p>
    <w:p w14:paraId="5B5C3CB1" w14:textId="77777777" w:rsidR="00FA51F5" w:rsidRPr="00556027" w:rsidRDefault="00795B12" w:rsidP="003B7B6A">
      <w:pPr>
        <w:pStyle w:val="Default"/>
        <w:numPr>
          <w:ilvl w:val="0"/>
          <w:numId w:val="37"/>
        </w:numPr>
        <w:jc w:val="both"/>
        <w:rPr>
          <w:color w:val="FFFFFF" w:themeColor="background1"/>
          <w:sz w:val="20"/>
          <w:szCs w:val="20"/>
          <w:highlight w:val="black"/>
        </w:rPr>
      </w:pPr>
      <w:r w:rsidRPr="00556027">
        <w:rPr>
          <w:color w:val="FFFFFF" w:themeColor="background1"/>
          <w:sz w:val="20"/>
          <w:szCs w:val="20"/>
          <w:highlight w:val="black"/>
        </w:rPr>
        <w:t>Cuando se pierde una o mas</w:t>
      </w:r>
      <w:r w:rsidR="00FA51F5" w:rsidRPr="00556027">
        <w:rPr>
          <w:color w:val="FFFFFF" w:themeColor="background1"/>
          <w:sz w:val="20"/>
          <w:szCs w:val="20"/>
          <w:highlight w:val="black"/>
        </w:rPr>
        <w:t xml:space="preserve"> áreas</w:t>
      </w:r>
      <w:r w:rsidR="008E4918" w:rsidRPr="00556027">
        <w:rPr>
          <w:color w:val="FFFFFF" w:themeColor="background1"/>
          <w:sz w:val="20"/>
          <w:szCs w:val="20"/>
          <w:highlight w:val="black"/>
        </w:rPr>
        <w:t xml:space="preserve"> o asignaturas</w:t>
      </w:r>
      <w:r w:rsidR="00FA51F5" w:rsidRPr="00556027">
        <w:rPr>
          <w:color w:val="FFFFFF" w:themeColor="background1"/>
          <w:sz w:val="20"/>
          <w:szCs w:val="20"/>
          <w:highlight w:val="black"/>
        </w:rPr>
        <w:t xml:space="preserve"> por inasistencia esta</w:t>
      </w:r>
      <w:r w:rsidRPr="00556027">
        <w:rPr>
          <w:color w:val="FFFFFF" w:themeColor="background1"/>
          <w:sz w:val="20"/>
          <w:szCs w:val="20"/>
          <w:highlight w:val="black"/>
        </w:rPr>
        <w:t>(s)</w:t>
      </w:r>
      <w:r w:rsidR="00FA51F5" w:rsidRPr="00556027">
        <w:rPr>
          <w:color w:val="FFFFFF" w:themeColor="background1"/>
          <w:sz w:val="20"/>
          <w:szCs w:val="20"/>
          <w:highlight w:val="black"/>
        </w:rPr>
        <w:t xml:space="preserve"> será causal de pérdida del año lectivo o promoción  bajo el análisis y criterio</w:t>
      </w:r>
      <w:r w:rsidR="00AC7B4A" w:rsidRPr="00556027">
        <w:rPr>
          <w:color w:val="FFFFFF" w:themeColor="background1"/>
          <w:sz w:val="20"/>
          <w:szCs w:val="20"/>
          <w:highlight w:val="black"/>
        </w:rPr>
        <w:t xml:space="preserve"> de la comisión de promoción y e</w:t>
      </w:r>
      <w:r w:rsidR="00FA51F5" w:rsidRPr="00556027">
        <w:rPr>
          <w:color w:val="FFFFFF" w:themeColor="background1"/>
          <w:sz w:val="20"/>
          <w:szCs w:val="20"/>
          <w:highlight w:val="black"/>
        </w:rPr>
        <w:t>valuación</w:t>
      </w:r>
      <w:r w:rsidRPr="00556027">
        <w:rPr>
          <w:color w:val="FFFFFF" w:themeColor="background1"/>
          <w:sz w:val="20"/>
          <w:szCs w:val="20"/>
          <w:highlight w:val="black"/>
        </w:rPr>
        <w:t>,</w:t>
      </w:r>
      <w:r w:rsidR="00FA51F5" w:rsidRPr="00556027">
        <w:rPr>
          <w:color w:val="FFFFFF" w:themeColor="background1"/>
          <w:sz w:val="20"/>
          <w:szCs w:val="20"/>
          <w:highlight w:val="black"/>
        </w:rPr>
        <w:t xml:space="preserve"> quien establecerá las condiciones.</w:t>
      </w:r>
    </w:p>
    <w:p w14:paraId="7C9145E9" w14:textId="77777777" w:rsidR="00FA51F5" w:rsidRPr="00556027" w:rsidRDefault="00FA51F5" w:rsidP="00267112">
      <w:pPr>
        <w:pStyle w:val="Default"/>
        <w:ind w:firstLine="284"/>
        <w:jc w:val="both"/>
        <w:rPr>
          <w:color w:val="FFFFFF" w:themeColor="background1"/>
          <w:sz w:val="20"/>
          <w:szCs w:val="20"/>
          <w:highlight w:val="black"/>
        </w:rPr>
      </w:pPr>
    </w:p>
    <w:p w14:paraId="6C340642" w14:textId="77777777" w:rsidR="004C5C1A" w:rsidRPr="00556027" w:rsidRDefault="0091259B" w:rsidP="003B7B6A">
      <w:pPr>
        <w:pStyle w:val="Default"/>
        <w:numPr>
          <w:ilvl w:val="0"/>
          <w:numId w:val="37"/>
        </w:numPr>
        <w:jc w:val="both"/>
        <w:rPr>
          <w:color w:val="FFFFFF" w:themeColor="background1"/>
          <w:sz w:val="20"/>
          <w:szCs w:val="20"/>
          <w:highlight w:val="black"/>
        </w:rPr>
      </w:pPr>
      <w:r w:rsidRPr="00556027">
        <w:rPr>
          <w:color w:val="FFFFFF" w:themeColor="background1"/>
          <w:sz w:val="20"/>
          <w:szCs w:val="20"/>
          <w:highlight w:val="black"/>
        </w:rPr>
        <w:t>La valoración o calificación del comportamiento social de los estudiantes</w:t>
      </w:r>
      <w:r w:rsidR="003F4D79" w:rsidRPr="00556027">
        <w:rPr>
          <w:color w:val="FFFFFF" w:themeColor="background1"/>
          <w:sz w:val="20"/>
          <w:szCs w:val="20"/>
          <w:highlight w:val="black"/>
        </w:rPr>
        <w:t xml:space="preserve"> en cada uno de los periodos</w:t>
      </w:r>
      <w:r w:rsidRPr="00556027">
        <w:rPr>
          <w:color w:val="FFFFFF" w:themeColor="background1"/>
          <w:sz w:val="20"/>
          <w:szCs w:val="20"/>
          <w:highlight w:val="black"/>
        </w:rPr>
        <w:t xml:space="preserve"> se debe realizar en una asamblea general de docentes de cada jornada</w:t>
      </w:r>
      <w:r w:rsidR="003F4D79" w:rsidRPr="00556027">
        <w:rPr>
          <w:color w:val="FFFFFF" w:themeColor="background1"/>
          <w:sz w:val="20"/>
          <w:szCs w:val="20"/>
          <w:highlight w:val="black"/>
        </w:rPr>
        <w:t>, la última semana del periodo correspondiente. Esto con el propósito de ser más justa y equitativa y de conocimiento general.</w:t>
      </w:r>
    </w:p>
    <w:p w14:paraId="22E113AE" w14:textId="77777777" w:rsidR="00267112" w:rsidRPr="00556027" w:rsidRDefault="00267112" w:rsidP="00267112">
      <w:pPr>
        <w:pStyle w:val="Default"/>
        <w:ind w:left="644"/>
        <w:jc w:val="both"/>
        <w:rPr>
          <w:color w:val="FFFFFF" w:themeColor="background1"/>
          <w:sz w:val="20"/>
          <w:szCs w:val="20"/>
        </w:rPr>
      </w:pPr>
    </w:p>
    <w:p w14:paraId="2FBCBDDF" w14:textId="77777777" w:rsidR="004C5C1A" w:rsidRDefault="00267112" w:rsidP="00267112">
      <w:pPr>
        <w:pStyle w:val="Default"/>
        <w:ind w:left="284"/>
        <w:rPr>
          <w:sz w:val="20"/>
          <w:szCs w:val="20"/>
        </w:rPr>
      </w:pPr>
      <w:r>
        <w:rPr>
          <w:sz w:val="20"/>
          <w:szCs w:val="20"/>
        </w:rPr>
        <w:t xml:space="preserve">h </w:t>
      </w:r>
      <w:r>
        <w:rPr>
          <w:sz w:val="20"/>
          <w:szCs w:val="20"/>
        </w:rPr>
        <w:tab/>
        <w:t xml:space="preserve"> </w:t>
      </w:r>
      <w:r w:rsidR="004C5C1A">
        <w:rPr>
          <w:sz w:val="20"/>
          <w:szCs w:val="20"/>
        </w:rPr>
        <w:t>Cuando el estudiante obtenga valoración de Desempeño Básico en Convivencia Social</w:t>
      </w:r>
      <w:r>
        <w:rPr>
          <w:sz w:val="20"/>
          <w:szCs w:val="20"/>
        </w:rPr>
        <w:t>,</w:t>
      </w:r>
      <w:r w:rsidR="004C5C1A">
        <w:rPr>
          <w:sz w:val="20"/>
          <w:szCs w:val="20"/>
        </w:rPr>
        <w:t xml:space="preserve"> </w:t>
      </w:r>
      <w:r>
        <w:rPr>
          <w:sz w:val="20"/>
          <w:szCs w:val="20"/>
        </w:rPr>
        <w:t xml:space="preserve">          </w:t>
      </w:r>
      <w:r>
        <w:rPr>
          <w:sz w:val="20"/>
          <w:szCs w:val="20"/>
        </w:rPr>
        <w:tab/>
      </w:r>
      <w:r w:rsidR="004C5C1A">
        <w:rPr>
          <w:sz w:val="20"/>
          <w:szCs w:val="20"/>
        </w:rPr>
        <w:t xml:space="preserve">firmará Compromiso Disciplinario para el año siguiente. </w:t>
      </w:r>
    </w:p>
    <w:p w14:paraId="76CCEEAC" w14:textId="77777777" w:rsidR="004C5C1A" w:rsidRDefault="004C5C1A" w:rsidP="008A2D9E">
      <w:pPr>
        <w:pStyle w:val="Default"/>
        <w:ind w:left="720"/>
        <w:jc w:val="both"/>
        <w:rPr>
          <w:sz w:val="20"/>
          <w:szCs w:val="20"/>
        </w:rPr>
      </w:pPr>
    </w:p>
    <w:p w14:paraId="2EED3472" w14:textId="77777777" w:rsidR="004C5C1A" w:rsidRDefault="00306909" w:rsidP="00306909">
      <w:pPr>
        <w:pStyle w:val="Default"/>
        <w:ind w:left="284"/>
        <w:jc w:val="both"/>
        <w:rPr>
          <w:sz w:val="20"/>
          <w:szCs w:val="20"/>
        </w:rPr>
      </w:pPr>
      <w:r>
        <w:rPr>
          <w:sz w:val="20"/>
          <w:szCs w:val="20"/>
        </w:rPr>
        <w:t xml:space="preserve">I     </w:t>
      </w:r>
      <w:r w:rsidR="004C5C1A">
        <w:rPr>
          <w:sz w:val="20"/>
          <w:szCs w:val="20"/>
        </w:rPr>
        <w:t>Cuando el estudiante obtenga valoración de Desempeño Bajo en Convivencia Social,</w:t>
      </w:r>
      <w:r w:rsidR="008A2D9E">
        <w:rPr>
          <w:sz w:val="20"/>
          <w:szCs w:val="20"/>
        </w:rPr>
        <w:t xml:space="preserve"> o </w:t>
      </w:r>
      <w:r>
        <w:rPr>
          <w:sz w:val="20"/>
          <w:szCs w:val="20"/>
        </w:rPr>
        <w:t xml:space="preserve">    </w:t>
      </w:r>
      <w:r>
        <w:rPr>
          <w:sz w:val="20"/>
          <w:szCs w:val="20"/>
        </w:rPr>
        <w:tab/>
      </w:r>
      <w:r w:rsidR="008A2D9E">
        <w:rPr>
          <w:sz w:val="20"/>
          <w:szCs w:val="20"/>
        </w:rPr>
        <w:t xml:space="preserve">haya sido citado a comité de convivencia </w:t>
      </w:r>
      <w:r w:rsidR="004C5C1A">
        <w:rPr>
          <w:sz w:val="20"/>
          <w:szCs w:val="20"/>
        </w:rPr>
        <w:t xml:space="preserve">firmará Matrícula Condicional para el año </w:t>
      </w:r>
      <w:r>
        <w:rPr>
          <w:sz w:val="20"/>
          <w:szCs w:val="20"/>
        </w:rPr>
        <w:tab/>
        <w:t xml:space="preserve"> </w:t>
      </w:r>
      <w:r>
        <w:rPr>
          <w:sz w:val="20"/>
          <w:szCs w:val="20"/>
        </w:rPr>
        <w:tab/>
      </w:r>
      <w:r w:rsidR="004C5C1A">
        <w:rPr>
          <w:sz w:val="20"/>
          <w:szCs w:val="20"/>
        </w:rPr>
        <w:t xml:space="preserve">siguiente. </w:t>
      </w:r>
    </w:p>
    <w:p w14:paraId="5D01CBE9" w14:textId="77777777" w:rsidR="004C5C1A" w:rsidRDefault="004C5C1A" w:rsidP="008A2D9E">
      <w:pPr>
        <w:pStyle w:val="Default"/>
        <w:ind w:left="720"/>
        <w:jc w:val="both"/>
        <w:rPr>
          <w:sz w:val="20"/>
          <w:szCs w:val="20"/>
        </w:rPr>
      </w:pPr>
    </w:p>
    <w:p w14:paraId="28F882F6" w14:textId="77777777" w:rsidR="00520643" w:rsidRDefault="00520643" w:rsidP="008160A0">
      <w:pPr>
        <w:autoSpaceDE w:val="0"/>
        <w:autoSpaceDN w:val="0"/>
        <w:adjustRightInd w:val="0"/>
        <w:rPr>
          <w:rFonts w:ascii="Arial" w:hAnsi="Arial" w:cs="Arial"/>
          <w:color w:val="000000"/>
          <w:sz w:val="20"/>
          <w:szCs w:val="20"/>
          <w:lang w:eastAsia="es-ES"/>
        </w:rPr>
      </w:pPr>
    </w:p>
    <w:p w14:paraId="60C4DE9F" w14:textId="77777777" w:rsidR="00DE285F" w:rsidRPr="00775810" w:rsidRDefault="00F17F80" w:rsidP="002C461B">
      <w:pPr>
        <w:jc w:val="both"/>
        <w:rPr>
          <w:rFonts w:asciiTheme="minorHAnsi" w:hAnsiTheme="minorHAnsi" w:cstheme="minorHAnsi"/>
          <w:sz w:val="18"/>
          <w:szCs w:val="18"/>
          <w:highlight w:val="yellow"/>
        </w:rPr>
      </w:pPr>
      <w:commentRangeStart w:id="8"/>
      <w:r w:rsidRPr="00775810">
        <w:rPr>
          <w:rFonts w:asciiTheme="minorHAnsi" w:hAnsiTheme="minorHAnsi" w:cstheme="minorHAnsi"/>
          <w:sz w:val="18"/>
          <w:szCs w:val="18"/>
          <w:highlight w:val="yellow"/>
        </w:rPr>
        <w:t xml:space="preserve">OBSERVACION </w:t>
      </w:r>
      <w:commentRangeEnd w:id="8"/>
      <w:r w:rsidRPr="00775810">
        <w:rPr>
          <w:rStyle w:val="Refdecomentario"/>
        </w:rPr>
        <w:commentReference w:id="8"/>
      </w:r>
    </w:p>
    <w:p w14:paraId="7B9D6FFF" w14:textId="77777777" w:rsidR="00365EF3" w:rsidRPr="00775810" w:rsidRDefault="00F86CBD" w:rsidP="00365EF3">
      <w:pPr>
        <w:jc w:val="both"/>
        <w:rPr>
          <w:rFonts w:asciiTheme="minorHAnsi" w:hAnsiTheme="minorHAnsi" w:cstheme="minorHAnsi"/>
          <w:sz w:val="18"/>
          <w:szCs w:val="18"/>
          <w:highlight w:val="yellow"/>
        </w:rPr>
      </w:pPr>
      <w:r w:rsidRPr="00775810">
        <w:rPr>
          <w:rFonts w:asciiTheme="minorHAnsi" w:hAnsiTheme="minorHAnsi" w:cstheme="minorHAnsi"/>
          <w:b/>
          <w:sz w:val="18"/>
          <w:szCs w:val="18"/>
          <w:highlight w:val="yellow"/>
        </w:rPr>
        <w:t>1.2 ACEPCIÓN DE CRITERIOS DE PROMOCIÓN</w:t>
      </w:r>
      <w:r w:rsidRPr="00775810">
        <w:rPr>
          <w:rFonts w:asciiTheme="minorHAnsi" w:hAnsiTheme="minorHAnsi" w:cstheme="minorHAnsi"/>
          <w:sz w:val="18"/>
          <w:szCs w:val="18"/>
          <w:highlight w:val="yellow"/>
        </w:rPr>
        <w:t>:</w:t>
      </w:r>
      <w:r w:rsidR="00365EF3" w:rsidRPr="00775810">
        <w:rPr>
          <w:rFonts w:asciiTheme="minorHAnsi" w:hAnsiTheme="minorHAnsi" w:cstheme="minorHAnsi"/>
          <w:sz w:val="18"/>
          <w:szCs w:val="18"/>
          <w:highlight w:val="yellow"/>
        </w:rPr>
        <w:t xml:space="preserve">Se entienden como principios orientadores, normas, parámetros, pautas o puntos de referencia para </w:t>
      </w:r>
      <w:r w:rsidR="000D7C99" w:rsidRPr="00775810">
        <w:rPr>
          <w:rFonts w:asciiTheme="minorHAnsi" w:hAnsiTheme="minorHAnsi" w:cstheme="minorHAnsi"/>
          <w:sz w:val="18"/>
          <w:szCs w:val="18"/>
          <w:highlight w:val="yellow"/>
        </w:rPr>
        <w:t>poder emitir un juicio de valor con relación a la  promoción</w:t>
      </w:r>
      <w:r w:rsidR="00365EF3" w:rsidRPr="00775810">
        <w:rPr>
          <w:rFonts w:asciiTheme="minorHAnsi" w:hAnsiTheme="minorHAnsi" w:cstheme="minorHAnsi"/>
          <w:sz w:val="18"/>
          <w:szCs w:val="18"/>
          <w:highlight w:val="yellow"/>
        </w:rPr>
        <w:t xml:space="preserve"> de</w:t>
      </w:r>
      <w:r w:rsidR="000D7C99" w:rsidRPr="00775810">
        <w:rPr>
          <w:rFonts w:asciiTheme="minorHAnsi" w:hAnsiTheme="minorHAnsi" w:cstheme="minorHAnsi"/>
          <w:sz w:val="18"/>
          <w:szCs w:val="18"/>
          <w:highlight w:val="yellow"/>
        </w:rPr>
        <w:t xml:space="preserve">l </w:t>
      </w:r>
      <w:r w:rsidR="00365EF3" w:rsidRPr="00775810">
        <w:rPr>
          <w:rFonts w:asciiTheme="minorHAnsi" w:hAnsiTheme="minorHAnsi" w:cstheme="minorHAnsi"/>
          <w:sz w:val="18"/>
          <w:szCs w:val="18"/>
          <w:highlight w:val="yellow"/>
        </w:rPr>
        <w:t>estudi</w:t>
      </w:r>
      <w:r w:rsidR="000D7C99" w:rsidRPr="00775810">
        <w:rPr>
          <w:rFonts w:asciiTheme="minorHAnsi" w:hAnsiTheme="minorHAnsi" w:cstheme="minorHAnsi"/>
          <w:sz w:val="18"/>
          <w:szCs w:val="18"/>
          <w:highlight w:val="yellow"/>
        </w:rPr>
        <w:t>ante</w:t>
      </w:r>
      <w:r w:rsidR="00365EF3" w:rsidRPr="00775810">
        <w:rPr>
          <w:rFonts w:asciiTheme="minorHAnsi" w:hAnsiTheme="minorHAnsi" w:cstheme="minorHAnsi"/>
          <w:sz w:val="18"/>
          <w:szCs w:val="18"/>
          <w:highlight w:val="yellow"/>
        </w:rPr>
        <w:t>.  Se tendrán en cuenta los siguientes:</w:t>
      </w:r>
    </w:p>
    <w:p w14:paraId="61DE7B9A" w14:textId="77777777" w:rsidR="001704D5" w:rsidRPr="00775810" w:rsidRDefault="00F86CBD" w:rsidP="00365EF3">
      <w:pPr>
        <w:jc w:val="both"/>
        <w:rPr>
          <w:rFonts w:asciiTheme="minorHAnsi" w:hAnsiTheme="minorHAnsi" w:cstheme="minorHAnsi"/>
          <w:b/>
          <w:sz w:val="18"/>
          <w:szCs w:val="18"/>
          <w:highlight w:val="yellow"/>
        </w:rPr>
      </w:pPr>
      <w:r w:rsidRPr="00775810">
        <w:rPr>
          <w:rFonts w:asciiTheme="minorHAnsi" w:hAnsiTheme="minorHAnsi" w:cstheme="minorHAnsi"/>
          <w:b/>
          <w:sz w:val="18"/>
          <w:szCs w:val="18"/>
          <w:highlight w:val="yellow"/>
        </w:rPr>
        <w:t>1.2.1-CRITERIOS DE PROMOCIÓN POR GRADOS</w:t>
      </w:r>
    </w:p>
    <w:p w14:paraId="2F38A76D" w14:textId="77777777" w:rsidR="00CA421F" w:rsidRPr="00775810" w:rsidRDefault="00725E4F" w:rsidP="00CA421F">
      <w:pPr>
        <w:autoSpaceDE w:val="0"/>
        <w:autoSpaceDN w:val="0"/>
        <w:adjustRightInd w:val="0"/>
        <w:spacing w:after="0" w:line="240" w:lineRule="auto"/>
        <w:jc w:val="both"/>
        <w:rPr>
          <w:rFonts w:asciiTheme="minorHAnsi" w:hAnsiTheme="minorHAnsi" w:cstheme="minorHAnsi"/>
          <w:sz w:val="18"/>
          <w:szCs w:val="18"/>
          <w:highlight w:val="yellow"/>
          <w:lang w:eastAsia="es-ES"/>
        </w:rPr>
      </w:pPr>
      <w:r w:rsidRPr="00775810">
        <w:rPr>
          <w:rFonts w:asciiTheme="minorHAnsi" w:hAnsiTheme="minorHAnsi" w:cstheme="minorHAnsi"/>
          <w:sz w:val="18"/>
          <w:szCs w:val="18"/>
          <w:highlight w:val="yellow"/>
          <w:lang w:eastAsia="es-ES"/>
        </w:rPr>
        <w:t>Al conclu</w:t>
      </w:r>
      <w:r w:rsidR="007812BD" w:rsidRPr="00775810">
        <w:rPr>
          <w:rFonts w:asciiTheme="minorHAnsi" w:hAnsiTheme="minorHAnsi" w:cstheme="minorHAnsi"/>
          <w:sz w:val="18"/>
          <w:szCs w:val="18"/>
          <w:highlight w:val="yellow"/>
          <w:lang w:eastAsia="es-ES"/>
        </w:rPr>
        <w:t>i</w:t>
      </w:r>
      <w:r w:rsidR="00CA421F" w:rsidRPr="00775810">
        <w:rPr>
          <w:rFonts w:asciiTheme="minorHAnsi" w:hAnsiTheme="minorHAnsi" w:cstheme="minorHAnsi"/>
          <w:sz w:val="18"/>
          <w:szCs w:val="18"/>
          <w:highlight w:val="yellow"/>
          <w:lang w:eastAsia="es-ES"/>
        </w:rPr>
        <w:t>r el año escolar</w:t>
      </w:r>
      <w:r w:rsidRPr="00775810">
        <w:rPr>
          <w:rFonts w:asciiTheme="minorHAnsi" w:hAnsiTheme="minorHAnsi" w:cstheme="minorHAnsi"/>
          <w:sz w:val="18"/>
          <w:szCs w:val="18"/>
          <w:highlight w:val="yellow"/>
          <w:lang w:eastAsia="es-ES"/>
        </w:rPr>
        <w:t>,</w:t>
      </w:r>
      <w:r w:rsidR="00607C74">
        <w:rPr>
          <w:rFonts w:asciiTheme="minorHAnsi" w:hAnsiTheme="minorHAnsi" w:cstheme="minorHAnsi"/>
          <w:sz w:val="18"/>
          <w:szCs w:val="18"/>
          <w:highlight w:val="yellow"/>
          <w:lang w:eastAsia="es-ES"/>
        </w:rPr>
        <w:t xml:space="preserve"> </w:t>
      </w:r>
      <w:r w:rsidRPr="00775810">
        <w:rPr>
          <w:rFonts w:asciiTheme="minorHAnsi" w:hAnsiTheme="minorHAnsi" w:cstheme="minorHAnsi"/>
          <w:sz w:val="18"/>
          <w:szCs w:val="18"/>
          <w:highlight w:val="yellow"/>
          <w:lang w:eastAsia="es-ES"/>
        </w:rPr>
        <w:t xml:space="preserve">el comité </w:t>
      </w:r>
      <w:r w:rsidR="00607C74">
        <w:rPr>
          <w:rFonts w:asciiTheme="minorHAnsi" w:hAnsiTheme="minorHAnsi" w:cstheme="minorHAnsi"/>
          <w:sz w:val="18"/>
          <w:szCs w:val="18"/>
          <w:highlight w:val="yellow"/>
          <w:lang w:eastAsia="es-ES"/>
        </w:rPr>
        <w:t xml:space="preserve">de evaluación  y </w:t>
      </w:r>
      <w:r w:rsidRPr="00775810">
        <w:rPr>
          <w:rFonts w:asciiTheme="minorHAnsi" w:hAnsiTheme="minorHAnsi" w:cstheme="minorHAnsi"/>
          <w:sz w:val="18"/>
          <w:szCs w:val="18"/>
          <w:highlight w:val="yellow"/>
          <w:lang w:eastAsia="es-ES"/>
        </w:rPr>
        <w:t xml:space="preserve"> promoción de cada grado,</w:t>
      </w:r>
      <w:r w:rsidR="00CA421F" w:rsidRPr="00775810">
        <w:rPr>
          <w:rFonts w:asciiTheme="minorHAnsi" w:hAnsiTheme="minorHAnsi" w:cstheme="minorHAnsi"/>
          <w:sz w:val="18"/>
          <w:szCs w:val="18"/>
          <w:highlight w:val="yellow"/>
          <w:lang w:eastAsia="es-ES"/>
        </w:rPr>
        <w:t xml:space="preserve"> se reunirá para  determinar cuáles estudiantes deben repetir un grado d</w:t>
      </w:r>
      <w:r w:rsidRPr="00775810">
        <w:rPr>
          <w:rFonts w:asciiTheme="minorHAnsi" w:hAnsiTheme="minorHAnsi" w:cstheme="minorHAnsi"/>
          <w:sz w:val="18"/>
          <w:szCs w:val="18"/>
          <w:highlight w:val="yellow"/>
          <w:lang w:eastAsia="es-ES"/>
        </w:rPr>
        <w:t>eterminado, atendiendo a la</w:t>
      </w:r>
      <w:r w:rsidR="00CA421F" w:rsidRPr="00775810">
        <w:rPr>
          <w:rFonts w:asciiTheme="minorHAnsi" w:hAnsiTheme="minorHAnsi" w:cstheme="minorHAnsi"/>
          <w:sz w:val="18"/>
          <w:szCs w:val="18"/>
          <w:highlight w:val="yellow"/>
          <w:lang w:eastAsia="es-ES"/>
        </w:rPr>
        <w:t xml:space="preserve"> normatividad consignada en la Ley, en nuestro Manual de Convivencia o en el Sistema Institucional de evaluación </w:t>
      </w:r>
      <w:r w:rsidRPr="00775810">
        <w:rPr>
          <w:rFonts w:asciiTheme="minorHAnsi" w:hAnsiTheme="minorHAnsi" w:cstheme="minorHAnsi"/>
          <w:sz w:val="18"/>
          <w:szCs w:val="18"/>
          <w:highlight w:val="yellow"/>
          <w:lang w:eastAsia="es-ES"/>
        </w:rPr>
        <w:t xml:space="preserve">y promoción </w:t>
      </w:r>
      <w:r w:rsidR="00CA421F" w:rsidRPr="00775810">
        <w:rPr>
          <w:rFonts w:asciiTheme="minorHAnsi" w:hAnsiTheme="minorHAnsi" w:cstheme="minorHAnsi"/>
          <w:sz w:val="18"/>
          <w:szCs w:val="18"/>
          <w:highlight w:val="yellow"/>
          <w:lang w:eastAsia="es-ES"/>
        </w:rPr>
        <w:t>de los estudiantes.</w:t>
      </w:r>
      <w:r w:rsidR="000300F3" w:rsidRPr="00775810">
        <w:rPr>
          <w:rFonts w:asciiTheme="minorHAnsi" w:hAnsiTheme="minorHAnsi" w:cstheme="minorHAnsi"/>
          <w:sz w:val="18"/>
          <w:szCs w:val="18"/>
          <w:highlight w:val="yellow"/>
          <w:lang w:eastAsia="es-ES"/>
        </w:rPr>
        <w:t xml:space="preserve"> En relación a lo anterior</w:t>
      </w:r>
      <w:r w:rsidRPr="00775810">
        <w:rPr>
          <w:rFonts w:asciiTheme="minorHAnsi" w:hAnsiTheme="minorHAnsi" w:cstheme="minorHAnsi"/>
          <w:sz w:val="18"/>
          <w:szCs w:val="18"/>
          <w:highlight w:val="yellow"/>
          <w:lang w:eastAsia="es-ES"/>
        </w:rPr>
        <w:t>, dicho comité, podrá determinar que</w:t>
      </w:r>
      <w:r w:rsidR="000300F3" w:rsidRPr="00775810">
        <w:rPr>
          <w:rFonts w:asciiTheme="minorHAnsi" w:hAnsiTheme="minorHAnsi" w:cstheme="minorHAnsi"/>
          <w:sz w:val="18"/>
          <w:szCs w:val="18"/>
          <w:highlight w:val="yellow"/>
          <w:lang w:eastAsia="es-ES"/>
        </w:rPr>
        <w:t xml:space="preserve"> un estudiante no puede ser promovido al siguiente grado en los siguientes casos:</w:t>
      </w:r>
    </w:p>
    <w:p w14:paraId="2B7BCA54" w14:textId="77777777" w:rsidR="00725E4F" w:rsidRPr="00775810" w:rsidRDefault="00725E4F" w:rsidP="00CA421F">
      <w:pPr>
        <w:autoSpaceDE w:val="0"/>
        <w:autoSpaceDN w:val="0"/>
        <w:adjustRightInd w:val="0"/>
        <w:spacing w:after="0" w:line="240" w:lineRule="auto"/>
        <w:jc w:val="both"/>
        <w:rPr>
          <w:rFonts w:asciiTheme="minorHAnsi" w:hAnsiTheme="minorHAnsi" w:cstheme="minorHAnsi"/>
          <w:sz w:val="18"/>
          <w:szCs w:val="18"/>
          <w:highlight w:val="yellow"/>
          <w:lang w:eastAsia="es-ES"/>
        </w:rPr>
      </w:pPr>
    </w:p>
    <w:p w14:paraId="470DC82A" w14:textId="77777777" w:rsidR="00607C74" w:rsidRDefault="000300F3" w:rsidP="00B104E4">
      <w:pPr>
        <w:spacing w:after="0"/>
        <w:jc w:val="both"/>
        <w:rPr>
          <w:rFonts w:asciiTheme="minorHAnsi" w:hAnsiTheme="minorHAnsi" w:cstheme="minorHAnsi"/>
          <w:sz w:val="18"/>
          <w:szCs w:val="18"/>
          <w:highlight w:val="yellow"/>
        </w:rPr>
      </w:pPr>
      <w:r w:rsidRPr="00775810">
        <w:rPr>
          <w:rFonts w:asciiTheme="minorHAnsi" w:hAnsiTheme="minorHAnsi" w:cstheme="minorHAnsi"/>
          <w:sz w:val="18"/>
          <w:szCs w:val="18"/>
          <w:highlight w:val="yellow"/>
        </w:rPr>
        <w:t>No</w:t>
      </w:r>
      <w:r w:rsidR="00892B39" w:rsidRPr="00775810">
        <w:rPr>
          <w:rFonts w:asciiTheme="minorHAnsi" w:hAnsiTheme="minorHAnsi" w:cstheme="minorHAnsi"/>
          <w:sz w:val="18"/>
          <w:szCs w:val="18"/>
          <w:highlight w:val="yellow"/>
        </w:rPr>
        <w:t xml:space="preserve"> se promueve al grado siguiente cuando la  inasistencia no justificada, supere el</w:t>
      </w:r>
      <w:r w:rsidR="0065604D">
        <w:rPr>
          <w:rFonts w:asciiTheme="minorHAnsi" w:hAnsiTheme="minorHAnsi" w:cstheme="minorHAnsi"/>
          <w:sz w:val="18"/>
          <w:szCs w:val="18"/>
          <w:highlight w:val="yellow"/>
        </w:rPr>
        <w:t xml:space="preserve"> 25% del total de horas anuales, en relación con la me</w:t>
      </w:r>
      <w:r w:rsidR="00D12D55">
        <w:rPr>
          <w:rFonts w:asciiTheme="minorHAnsi" w:hAnsiTheme="minorHAnsi" w:cstheme="minorHAnsi"/>
          <w:sz w:val="18"/>
          <w:szCs w:val="18"/>
          <w:highlight w:val="yellow"/>
        </w:rPr>
        <w:t>t</w:t>
      </w:r>
      <w:r w:rsidR="0065604D">
        <w:rPr>
          <w:rFonts w:asciiTheme="minorHAnsi" w:hAnsiTheme="minorHAnsi" w:cstheme="minorHAnsi"/>
          <w:sz w:val="18"/>
          <w:szCs w:val="18"/>
          <w:highlight w:val="yellow"/>
        </w:rPr>
        <w:t>odolog</w:t>
      </w:r>
      <w:r w:rsidR="00D12D55">
        <w:rPr>
          <w:rFonts w:asciiTheme="minorHAnsi" w:hAnsiTheme="minorHAnsi" w:cstheme="minorHAnsi"/>
          <w:sz w:val="18"/>
          <w:szCs w:val="18"/>
          <w:highlight w:val="yellow"/>
        </w:rPr>
        <w:t>í</w:t>
      </w:r>
      <w:r w:rsidR="0065604D">
        <w:rPr>
          <w:rFonts w:asciiTheme="minorHAnsi" w:hAnsiTheme="minorHAnsi" w:cstheme="minorHAnsi"/>
          <w:sz w:val="18"/>
          <w:szCs w:val="18"/>
          <w:highlight w:val="yellow"/>
        </w:rPr>
        <w:t xml:space="preserve">a </w:t>
      </w:r>
      <w:r w:rsidR="00D12D55">
        <w:rPr>
          <w:rFonts w:asciiTheme="minorHAnsi" w:hAnsiTheme="minorHAnsi" w:cstheme="minorHAnsi"/>
          <w:sz w:val="18"/>
          <w:szCs w:val="18"/>
          <w:highlight w:val="yellow"/>
        </w:rPr>
        <w:t>t</w:t>
      </w:r>
      <w:r w:rsidR="0065604D">
        <w:rPr>
          <w:rFonts w:asciiTheme="minorHAnsi" w:hAnsiTheme="minorHAnsi" w:cstheme="minorHAnsi"/>
          <w:sz w:val="18"/>
          <w:szCs w:val="18"/>
          <w:highlight w:val="yellow"/>
        </w:rPr>
        <w:t>eniendo en c</w:t>
      </w:r>
      <w:r w:rsidR="00D12D55">
        <w:rPr>
          <w:rFonts w:asciiTheme="minorHAnsi" w:hAnsiTheme="minorHAnsi" w:cstheme="minorHAnsi"/>
          <w:sz w:val="18"/>
          <w:szCs w:val="18"/>
          <w:highlight w:val="yellow"/>
        </w:rPr>
        <w:t>u</w:t>
      </w:r>
      <w:r w:rsidR="0065604D">
        <w:rPr>
          <w:rFonts w:asciiTheme="minorHAnsi" w:hAnsiTheme="minorHAnsi" w:cstheme="minorHAnsi"/>
          <w:sz w:val="18"/>
          <w:szCs w:val="18"/>
          <w:highlight w:val="yellow"/>
        </w:rPr>
        <w:t>en</w:t>
      </w:r>
      <w:r w:rsidR="00D12D55">
        <w:rPr>
          <w:rFonts w:asciiTheme="minorHAnsi" w:hAnsiTheme="minorHAnsi" w:cstheme="minorHAnsi"/>
          <w:sz w:val="18"/>
          <w:szCs w:val="18"/>
          <w:highlight w:val="yellow"/>
        </w:rPr>
        <w:t>t</w:t>
      </w:r>
      <w:r w:rsidR="0065604D">
        <w:rPr>
          <w:rFonts w:asciiTheme="minorHAnsi" w:hAnsiTheme="minorHAnsi" w:cstheme="minorHAnsi"/>
          <w:sz w:val="18"/>
          <w:szCs w:val="18"/>
          <w:highlight w:val="yellow"/>
        </w:rPr>
        <w:t>a la me</w:t>
      </w:r>
      <w:r w:rsidR="00D12D55">
        <w:rPr>
          <w:rFonts w:asciiTheme="minorHAnsi" w:hAnsiTheme="minorHAnsi" w:cstheme="minorHAnsi"/>
          <w:sz w:val="18"/>
          <w:szCs w:val="18"/>
          <w:highlight w:val="yellow"/>
        </w:rPr>
        <w:t>t</w:t>
      </w:r>
      <w:r w:rsidR="0065604D">
        <w:rPr>
          <w:rFonts w:asciiTheme="minorHAnsi" w:hAnsiTheme="minorHAnsi" w:cstheme="minorHAnsi"/>
          <w:sz w:val="18"/>
          <w:szCs w:val="18"/>
          <w:highlight w:val="yellow"/>
        </w:rPr>
        <w:t>odolog</w:t>
      </w:r>
      <w:r w:rsidR="00D12D55">
        <w:rPr>
          <w:rFonts w:asciiTheme="minorHAnsi" w:hAnsiTheme="minorHAnsi" w:cstheme="minorHAnsi"/>
          <w:sz w:val="18"/>
          <w:szCs w:val="18"/>
          <w:highlight w:val="yellow"/>
        </w:rPr>
        <w:t>í</w:t>
      </w:r>
      <w:r w:rsidR="0065604D">
        <w:rPr>
          <w:rFonts w:asciiTheme="minorHAnsi" w:hAnsiTheme="minorHAnsi" w:cstheme="minorHAnsi"/>
          <w:sz w:val="18"/>
          <w:szCs w:val="18"/>
          <w:highlight w:val="yellow"/>
        </w:rPr>
        <w:t xml:space="preserve">a </w:t>
      </w:r>
      <w:r w:rsidR="00D12D55">
        <w:rPr>
          <w:rFonts w:asciiTheme="minorHAnsi" w:hAnsiTheme="minorHAnsi" w:cstheme="minorHAnsi"/>
          <w:sz w:val="18"/>
          <w:szCs w:val="18"/>
          <w:highlight w:val="yellow"/>
        </w:rPr>
        <w:t>t</w:t>
      </w:r>
      <w:r w:rsidR="0065604D">
        <w:rPr>
          <w:rFonts w:asciiTheme="minorHAnsi" w:hAnsiTheme="minorHAnsi" w:cstheme="minorHAnsi"/>
          <w:sz w:val="18"/>
          <w:szCs w:val="18"/>
          <w:highlight w:val="yellow"/>
        </w:rPr>
        <w:t>radicional</w:t>
      </w:r>
      <w:r w:rsidR="00D12D55">
        <w:rPr>
          <w:rFonts w:asciiTheme="minorHAnsi" w:hAnsiTheme="minorHAnsi" w:cstheme="minorHAnsi"/>
          <w:sz w:val="18"/>
          <w:szCs w:val="18"/>
          <w:highlight w:val="yellow"/>
        </w:rPr>
        <w:t xml:space="preserve">, para la metodología Escuela Nueva y Postprimaria ante la inasistencia repetida e injustificada se someterá al análisis </w:t>
      </w:r>
      <w:r w:rsidR="00607C74">
        <w:rPr>
          <w:rFonts w:asciiTheme="minorHAnsi" w:hAnsiTheme="minorHAnsi" w:cstheme="minorHAnsi"/>
          <w:sz w:val="18"/>
          <w:szCs w:val="18"/>
          <w:highlight w:val="yellow"/>
        </w:rPr>
        <w:t>y decisión del comité de evaluación  y promoción.</w:t>
      </w:r>
    </w:p>
    <w:p w14:paraId="76C4D051" w14:textId="77777777" w:rsidR="00607C74" w:rsidRDefault="00607C74" w:rsidP="00B104E4">
      <w:pPr>
        <w:spacing w:after="0"/>
        <w:jc w:val="both"/>
        <w:rPr>
          <w:rFonts w:asciiTheme="minorHAnsi" w:hAnsiTheme="minorHAnsi" w:cstheme="minorHAnsi"/>
          <w:sz w:val="18"/>
          <w:szCs w:val="18"/>
          <w:highlight w:val="yellow"/>
        </w:rPr>
      </w:pPr>
    </w:p>
    <w:p w14:paraId="7778A431" w14:textId="77777777" w:rsidR="00CB2AC8" w:rsidRDefault="005B3212" w:rsidP="00B104E4">
      <w:pPr>
        <w:spacing w:after="0"/>
        <w:jc w:val="both"/>
        <w:rPr>
          <w:rFonts w:asciiTheme="minorHAnsi" w:hAnsiTheme="minorHAnsi" w:cstheme="minorHAnsi"/>
          <w:sz w:val="18"/>
          <w:szCs w:val="18"/>
          <w:highlight w:val="yellow"/>
        </w:rPr>
      </w:pPr>
      <w:r>
        <w:rPr>
          <w:rFonts w:asciiTheme="minorHAnsi" w:hAnsiTheme="minorHAnsi" w:cstheme="minorHAnsi"/>
          <w:sz w:val="18"/>
          <w:szCs w:val="18"/>
          <w:highlight w:val="yellow"/>
        </w:rPr>
        <w:t>E</w:t>
      </w:r>
      <w:r w:rsidR="00607C74">
        <w:rPr>
          <w:rFonts w:asciiTheme="minorHAnsi" w:hAnsiTheme="minorHAnsi" w:cstheme="minorHAnsi"/>
          <w:sz w:val="18"/>
          <w:szCs w:val="18"/>
          <w:highlight w:val="yellow"/>
        </w:rPr>
        <w:t>l grado Pre-escolar</w:t>
      </w:r>
      <w:r>
        <w:rPr>
          <w:rFonts w:asciiTheme="minorHAnsi" w:hAnsiTheme="minorHAnsi" w:cstheme="minorHAnsi"/>
          <w:sz w:val="18"/>
          <w:szCs w:val="18"/>
          <w:highlight w:val="yellow"/>
        </w:rPr>
        <w:t xml:space="preserve"> se evalúa y promueve de conformidad del artículo 10 del decreto 2247 de 1997 sobre educación pre-escolar, es decir, que no se reprueba</w:t>
      </w:r>
      <w:r w:rsidR="00CB2AC8">
        <w:rPr>
          <w:rFonts w:asciiTheme="minorHAnsi" w:hAnsiTheme="minorHAnsi" w:cstheme="minorHAnsi"/>
          <w:sz w:val="18"/>
          <w:szCs w:val="18"/>
          <w:highlight w:val="yellow"/>
        </w:rPr>
        <w:t>,</w:t>
      </w:r>
      <w:r w:rsidR="00441BBD">
        <w:rPr>
          <w:rFonts w:asciiTheme="minorHAnsi" w:hAnsiTheme="minorHAnsi" w:cstheme="minorHAnsi"/>
          <w:sz w:val="18"/>
          <w:szCs w:val="18"/>
          <w:highlight w:val="yellow"/>
        </w:rPr>
        <w:t xml:space="preserve"> debido a que es un periodo de adaptación social</w:t>
      </w:r>
      <w:r>
        <w:rPr>
          <w:rFonts w:asciiTheme="minorHAnsi" w:hAnsiTheme="minorHAnsi" w:cstheme="minorHAnsi"/>
          <w:sz w:val="18"/>
          <w:szCs w:val="18"/>
          <w:highlight w:val="yellow"/>
        </w:rPr>
        <w:t>.</w:t>
      </w:r>
      <w:r w:rsidR="00607C74">
        <w:rPr>
          <w:rFonts w:asciiTheme="minorHAnsi" w:hAnsiTheme="minorHAnsi" w:cstheme="minorHAnsi"/>
          <w:sz w:val="18"/>
          <w:szCs w:val="18"/>
          <w:highlight w:val="yellow"/>
        </w:rPr>
        <w:t xml:space="preserve"> </w:t>
      </w:r>
    </w:p>
    <w:p w14:paraId="6A3FD3E0" w14:textId="77777777" w:rsidR="00833F0F" w:rsidRDefault="00833F0F" w:rsidP="00833F0F">
      <w:pPr>
        <w:spacing w:after="0"/>
        <w:jc w:val="both"/>
        <w:rPr>
          <w:rFonts w:asciiTheme="minorHAnsi" w:hAnsiTheme="minorHAnsi" w:cstheme="minorHAnsi"/>
          <w:sz w:val="18"/>
          <w:szCs w:val="18"/>
          <w:highlight w:val="yellow"/>
        </w:rPr>
      </w:pPr>
    </w:p>
    <w:p w14:paraId="2DB01DC1" w14:textId="77777777" w:rsidR="00833F0F" w:rsidRPr="00775810" w:rsidRDefault="00833F0F" w:rsidP="00833F0F">
      <w:pPr>
        <w:spacing w:after="0"/>
        <w:jc w:val="both"/>
        <w:rPr>
          <w:rFonts w:asciiTheme="minorHAnsi" w:hAnsiTheme="minorHAnsi" w:cstheme="minorHAnsi"/>
          <w:sz w:val="18"/>
          <w:szCs w:val="18"/>
          <w:highlight w:val="yellow"/>
        </w:rPr>
      </w:pPr>
      <w:r>
        <w:rPr>
          <w:rFonts w:asciiTheme="minorHAnsi" w:hAnsiTheme="minorHAnsi" w:cstheme="minorHAnsi"/>
          <w:sz w:val="18"/>
          <w:szCs w:val="18"/>
          <w:highlight w:val="yellow"/>
        </w:rPr>
        <w:t xml:space="preserve">Para los estudiantes de grado preescolar y quinto se realizará ceremonia especial para la entrega de los correspondientes certificados.    </w:t>
      </w:r>
    </w:p>
    <w:p w14:paraId="587245BC" w14:textId="77777777" w:rsidR="00CB2AC8" w:rsidRDefault="00CB2AC8" w:rsidP="00B104E4">
      <w:pPr>
        <w:spacing w:after="0"/>
        <w:jc w:val="both"/>
        <w:rPr>
          <w:rFonts w:asciiTheme="minorHAnsi" w:hAnsiTheme="minorHAnsi" w:cstheme="minorHAnsi"/>
          <w:sz w:val="18"/>
          <w:szCs w:val="18"/>
          <w:highlight w:val="yellow"/>
        </w:rPr>
      </w:pPr>
    </w:p>
    <w:p w14:paraId="32EA2838" w14:textId="77777777" w:rsidR="0052114F" w:rsidRDefault="00CB2AC8" w:rsidP="00B104E4">
      <w:pPr>
        <w:spacing w:after="0"/>
        <w:jc w:val="both"/>
        <w:rPr>
          <w:rFonts w:asciiTheme="minorHAnsi" w:hAnsiTheme="minorHAnsi" w:cstheme="minorHAnsi"/>
          <w:sz w:val="18"/>
          <w:szCs w:val="18"/>
          <w:highlight w:val="yellow"/>
        </w:rPr>
      </w:pPr>
      <w:r>
        <w:rPr>
          <w:rFonts w:asciiTheme="minorHAnsi" w:hAnsiTheme="minorHAnsi" w:cstheme="minorHAnsi"/>
          <w:sz w:val="18"/>
          <w:szCs w:val="18"/>
          <w:highlight w:val="yellow"/>
        </w:rPr>
        <w:t>PARAGRAFO 1: El proceso de promoción de los estudiantes de la jornada noche y amparado en el Decreto 3011 de 19 de diciembre de 1997, se regirán por los criterios de promoción del artículo 19, en los numerales 1, 2 y 3</w:t>
      </w:r>
      <w:r w:rsidR="007D1351">
        <w:rPr>
          <w:rFonts w:asciiTheme="minorHAnsi" w:hAnsiTheme="minorHAnsi" w:cstheme="minorHAnsi"/>
          <w:sz w:val="18"/>
          <w:szCs w:val="18"/>
          <w:highlight w:val="yellow"/>
        </w:rPr>
        <w:t>.</w:t>
      </w:r>
      <w:r>
        <w:rPr>
          <w:rFonts w:asciiTheme="minorHAnsi" w:hAnsiTheme="minorHAnsi" w:cstheme="minorHAnsi"/>
          <w:sz w:val="18"/>
          <w:szCs w:val="18"/>
          <w:highlight w:val="yellow"/>
        </w:rPr>
        <w:t xml:space="preserve">     </w:t>
      </w:r>
      <w:r w:rsidR="00607C74">
        <w:rPr>
          <w:rFonts w:asciiTheme="minorHAnsi" w:hAnsiTheme="minorHAnsi" w:cstheme="minorHAnsi"/>
          <w:sz w:val="18"/>
          <w:szCs w:val="18"/>
          <w:highlight w:val="yellow"/>
        </w:rPr>
        <w:t xml:space="preserve"> </w:t>
      </w:r>
    </w:p>
    <w:p w14:paraId="5C15CDE6" w14:textId="77777777" w:rsidR="00CB2AC8" w:rsidRDefault="00CB2AC8" w:rsidP="00B104E4">
      <w:pPr>
        <w:spacing w:after="0"/>
        <w:jc w:val="both"/>
        <w:rPr>
          <w:rFonts w:asciiTheme="minorHAnsi" w:hAnsiTheme="minorHAnsi" w:cstheme="minorHAnsi"/>
          <w:sz w:val="18"/>
          <w:szCs w:val="18"/>
          <w:highlight w:val="yellow"/>
        </w:rPr>
      </w:pPr>
    </w:p>
    <w:p w14:paraId="4B88DD6D" w14:textId="77777777" w:rsidR="000300F3" w:rsidRPr="00580375" w:rsidRDefault="000300F3" w:rsidP="00B104E4">
      <w:pPr>
        <w:spacing w:after="0"/>
        <w:jc w:val="both"/>
        <w:rPr>
          <w:rFonts w:asciiTheme="minorHAnsi" w:hAnsiTheme="minorHAnsi" w:cstheme="minorHAnsi"/>
          <w:sz w:val="18"/>
          <w:szCs w:val="18"/>
          <w:highlight w:val="green"/>
        </w:rPr>
      </w:pPr>
      <w:r w:rsidRPr="00580375">
        <w:rPr>
          <w:rFonts w:asciiTheme="minorHAnsi" w:hAnsiTheme="minorHAnsi" w:cstheme="minorHAnsi"/>
          <w:sz w:val="18"/>
          <w:szCs w:val="18"/>
          <w:highlight w:val="green"/>
        </w:rPr>
        <w:t>No se promueve a</w:t>
      </w:r>
      <w:r w:rsidR="0065604D">
        <w:rPr>
          <w:rFonts w:asciiTheme="minorHAnsi" w:hAnsiTheme="minorHAnsi" w:cstheme="minorHAnsi"/>
          <w:sz w:val="18"/>
          <w:szCs w:val="18"/>
          <w:highlight w:val="green"/>
        </w:rPr>
        <w:t xml:space="preserve"> </w:t>
      </w:r>
      <w:r w:rsidRPr="00580375">
        <w:rPr>
          <w:rFonts w:asciiTheme="minorHAnsi" w:hAnsiTheme="minorHAnsi" w:cstheme="minorHAnsi"/>
          <w:sz w:val="18"/>
          <w:szCs w:val="18"/>
          <w:highlight w:val="green"/>
        </w:rPr>
        <w:t>l</w:t>
      </w:r>
      <w:r w:rsidR="0065604D">
        <w:rPr>
          <w:rFonts w:asciiTheme="minorHAnsi" w:hAnsiTheme="minorHAnsi" w:cstheme="minorHAnsi"/>
          <w:sz w:val="18"/>
          <w:szCs w:val="18"/>
          <w:highlight w:val="green"/>
        </w:rPr>
        <w:t>os</w:t>
      </w:r>
      <w:r w:rsidRPr="00580375">
        <w:rPr>
          <w:rFonts w:asciiTheme="minorHAnsi" w:hAnsiTheme="minorHAnsi" w:cstheme="minorHAnsi"/>
          <w:sz w:val="18"/>
          <w:szCs w:val="18"/>
          <w:highlight w:val="green"/>
        </w:rPr>
        <w:t xml:space="preserve"> estudiante</w:t>
      </w:r>
      <w:r w:rsidR="0065604D">
        <w:rPr>
          <w:rFonts w:asciiTheme="minorHAnsi" w:hAnsiTheme="minorHAnsi" w:cstheme="minorHAnsi"/>
          <w:sz w:val="18"/>
          <w:szCs w:val="18"/>
          <w:highlight w:val="green"/>
        </w:rPr>
        <w:t>s</w:t>
      </w:r>
      <w:r w:rsidRPr="00580375">
        <w:rPr>
          <w:rFonts w:asciiTheme="minorHAnsi" w:hAnsiTheme="minorHAnsi" w:cstheme="minorHAnsi"/>
          <w:sz w:val="18"/>
          <w:szCs w:val="18"/>
          <w:highlight w:val="green"/>
        </w:rPr>
        <w:t xml:space="preserve"> al grado siguiente cuando presente desempeño bajo (DB) en:</w:t>
      </w:r>
    </w:p>
    <w:p w14:paraId="5CA37583" w14:textId="77777777" w:rsidR="000300F3" w:rsidRDefault="00580375" w:rsidP="00B104E4">
      <w:pPr>
        <w:pStyle w:val="Sinespaciado"/>
        <w:numPr>
          <w:ilvl w:val="0"/>
          <w:numId w:val="20"/>
        </w:numPr>
        <w:rPr>
          <w:sz w:val="18"/>
          <w:szCs w:val="18"/>
          <w:highlight w:val="green"/>
        </w:rPr>
      </w:pPr>
      <w:r w:rsidRPr="00580375">
        <w:rPr>
          <w:sz w:val="18"/>
          <w:szCs w:val="18"/>
          <w:highlight w:val="green"/>
        </w:rPr>
        <w:t>tres</w:t>
      </w:r>
      <w:r w:rsidR="000300F3" w:rsidRPr="00580375">
        <w:rPr>
          <w:sz w:val="18"/>
          <w:szCs w:val="18"/>
          <w:highlight w:val="green"/>
        </w:rPr>
        <w:t xml:space="preserve"> </w:t>
      </w:r>
      <w:r w:rsidRPr="00580375">
        <w:rPr>
          <w:sz w:val="18"/>
          <w:szCs w:val="18"/>
          <w:highlight w:val="green"/>
        </w:rPr>
        <w:t>asignaturas de la misma o diferente área</w:t>
      </w:r>
      <w:r w:rsidR="0052114F">
        <w:rPr>
          <w:sz w:val="18"/>
          <w:szCs w:val="18"/>
          <w:highlight w:val="green"/>
        </w:rPr>
        <w:t xml:space="preserve">, de esta manera se da cumplimiento al  ARTICULO 6. Promoción Escolar del Decreto 1290 de 2006. </w:t>
      </w:r>
    </w:p>
    <w:p w14:paraId="05E01768" w14:textId="77777777" w:rsidR="0052114F" w:rsidRDefault="0052114F" w:rsidP="0052114F">
      <w:pPr>
        <w:pStyle w:val="Sinespaciado"/>
        <w:ind w:left="720"/>
        <w:rPr>
          <w:sz w:val="18"/>
          <w:szCs w:val="18"/>
          <w:highlight w:val="green"/>
        </w:rPr>
      </w:pPr>
    </w:p>
    <w:p w14:paraId="00EEAB14" w14:textId="77777777" w:rsidR="0052114F" w:rsidRDefault="0052114F" w:rsidP="007D1351">
      <w:pPr>
        <w:pStyle w:val="Sinespaciado"/>
        <w:ind w:left="720"/>
        <w:jc w:val="both"/>
        <w:rPr>
          <w:sz w:val="18"/>
          <w:szCs w:val="18"/>
          <w:highlight w:val="green"/>
        </w:rPr>
      </w:pPr>
      <w:r>
        <w:rPr>
          <w:sz w:val="18"/>
          <w:szCs w:val="18"/>
          <w:highlight w:val="green"/>
        </w:rPr>
        <w:t xml:space="preserve">Cuando </w:t>
      </w:r>
      <w:r w:rsidR="00441BBD">
        <w:rPr>
          <w:sz w:val="18"/>
          <w:szCs w:val="18"/>
          <w:highlight w:val="green"/>
        </w:rPr>
        <w:t xml:space="preserve">el </w:t>
      </w:r>
      <w:r>
        <w:rPr>
          <w:sz w:val="18"/>
          <w:szCs w:val="18"/>
          <w:highlight w:val="green"/>
        </w:rPr>
        <w:t xml:space="preserve"> establecimiento Educativo determine que un estudiante no puede ser promovido al grado siguiente, debe garantizar en todos los casos, el cupo para que continúe con su proceso formativo; siempre y cuando cumpla </w:t>
      </w:r>
      <w:r w:rsidR="00441BBD">
        <w:rPr>
          <w:sz w:val="18"/>
          <w:szCs w:val="18"/>
          <w:highlight w:val="green"/>
        </w:rPr>
        <w:t>con las normas y  exigencias establecidas por la Institución en el Manual de Convivencia.</w:t>
      </w:r>
      <w:r w:rsidR="00CB2AC8">
        <w:rPr>
          <w:sz w:val="18"/>
          <w:szCs w:val="18"/>
          <w:highlight w:val="green"/>
        </w:rPr>
        <w:t xml:space="preserve"> </w:t>
      </w:r>
    </w:p>
    <w:p w14:paraId="5F25DDE1" w14:textId="77777777" w:rsidR="00CB2AC8" w:rsidRPr="00580375" w:rsidRDefault="00CB2AC8" w:rsidP="007D1351">
      <w:pPr>
        <w:pStyle w:val="Sinespaciado"/>
        <w:ind w:left="720"/>
        <w:jc w:val="both"/>
        <w:rPr>
          <w:sz w:val="18"/>
          <w:szCs w:val="18"/>
          <w:highlight w:val="green"/>
        </w:rPr>
      </w:pPr>
    </w:p>
    <w:p w14:paraId="4ABDE2BF" w14:textId="77777777" w:rsidR="000300F3" w:rsidRPr="00580375" w:rsidRDefault="000300F3" w:rsidP="00B104E4">
      <w:pPr>
        <w:spacing w:after="0"/>
        <w:jc w:val="both"/>
        <w:rPr>
          <w:rFonts w:asciiTheme="minorHAnsi" w:hAnsiTheme="minorHAnsi" w:cstheme="minorHAnsi"/>
          <w:sz w:val="18"/>
          <w:szCs w:val="18"/>
          <w:highlight w:val="green"/>
        </w:rPr>
      </w:pPr>
    </w:p>
    <w:p w14:paraId="71B08ECD" w14:textId="77777777" w:rsidR="00892B39" w:rsidRPr="00775810" w:rsidRDefault="00892B39" w:rsidP="00B104E4">
      <w:pPr>
        <w:spacing w:after="0"/>
        <w:jc w:val="both"/>
        <w:rPr>
          <w:rFonts w:asciiTheme="minorHAnsi" w:hAnsiTheme="minorHAnsi" w:cstheme="minorHAnsi"/>
          <w:sz w:val="18"/>
          <w:szCs w:val="18"/>
          <w:highlight w:val="yellow"/>
        </w:rPr>
      </w:pPr>
      <w:r w:rsidRPr="00775810">
        <w:rPr>
          <w:rFonts w:asciiTheme="minorHAnsi" w:hAnsiTheme="minorHAnsi" w:cstheme="minorHAnsi"/>
          <w:sz w:val="18"/>
          <w:szCs w:val="18"/>
          <w:highlight w:val="yellow"/>
        </w:rPr>
        <w:t xml:space="preserve">Se aclara, que todas las áreas y asignaturas contempladas en los planes de estudio de la institución, son de promoción.  </w:t>
      </w:r>
    </w:p>
    <w:p w14:paraId="1D635160" w14:textId="77777777" w:rsidR="00892B39" w:rsidRDefault="00892B39" w:rsidP="00892B39">
      <w:pPr>
        <w:jc w:val="both"/>
        <w:rPr>
          <w:rFonts w:asciiTheme="minorHAnsi" w:hAnsiTheme="minorHAnsi" w:cstheme="minorHAnsi"/>
          <w:sz w:val="18"/>
          <w:szCs w:val="18"/>
          <w:highlight w:val="yellow"/>
        </w:rPr>
      </w:pPr>
      <w:commentRangeStart w:id="9"/>
      <w:r w:rsidRPr="00775810">
        <w:rPr>
          <w:rFonts w:asciiTheme="minorHAnsi" w:hAnsiTheme="minorHAnsi" w:cstheme="minorHAnsi"/>
          <w:b/>
          <w:sz w:val="18"/>
          <w:szCs w:val="18"/>
          <w:highlight w:val="yellow"/>
        </w:rPr>
        <w:t>Áreas</w:t>
      </w:r>
      <w:commentRangeEnd w:id="9"/>
      <w:r w:rsidR="00390ACF" w:rsidRPr="00775810">
        <w:rPr>
          <w:rStyle w:val="Refdecomentario"/>
        </w:rPr>
        <w:commentReference w:id="9"/>
      </w:r>
      <w:r w:rsidRPr="00775810">
        <w:rPr>
          <w:rFonts w:asciiTheme="minorHAnsi" w:hAnsiTheme="minorHAnsi" w:cstheme="minorHAnsi"/>
          <w:sz w:val="18"/>
          <w:szCs w:val="18"/>
          <w:highlight w:val="yellow"/>
        </w:rPr>
        <w:t xml:space="preserve">: </w:t>
      </w:r>
      <w:r w:rsidR="00580375">
        <w:rPr>
          <w:rFonts w:asciiTheme="minorHAnsi" w:hAnsiTheme="minorHAnsi" w:cstheme="minorHAnsi"/>
          <w:sz w:val="18"/>
          <w:szCs w:val="18"/>
          <w:highlight w:val="yellow"/>
        </w:rPr>
        <w:t>M</w:t>
      </w:r>
      <w:r w:rsidR="00580375" w:rsidRPr="00775810">
        <w:rPr>
          <w:rFonts w:asciiTheme="minorHAnsi" w:hAnsiTheme="minorHAnsi" w:cstheme="minorHAnsi"/>
          <w:sz w:val="18"/>
          <w:szCs w:val="18"/>
          <w:highlight w:val="yellow"/>
        </w:rPr>
        <w:t>atemáticas;</w:t>
      </w:r>
      <w:r w:rsidR="00580375">
        <w:rPr>
          <w:rFonts w:asciiTheme="minorHAnsi" w:hAnsiTheme="minorHAnsi" w:cstheme="minorHAnsi"/>
          <w:sz w:val="18"/>
          <w:szCs w:val="18"/>
          <w:highlight w:val="yellow"/>
        </w:rPr>
        <w:t xml:space="preserve"> Ciencias naturales y educación ambiental; </w:t>
      </w:r>
      <w:r w:rsidRPr="00775810">
        <w:rPr>
          <w:rFonts w:asciiTheme="minorHAnsi" w:hAnsiTheme="minorHAnsi" w:cstheme="minorHAnsi"/>
          <w:sz w:val="18"/>
          <w:szCs w:val="18"/>
          <w:highlight w:val="yellow"/>
        </w:rPr>
        <w:t>Ciencias sociales</w:t>
      </w:r>
      <w:r w:rsidR="00725E4F" w:rsidRPr="00775810">
        <w:rPr>
          <w:rFonts w:asciiTheme="minorHAnsi" w:hAnsiTheme="minorHAnsi" w:cstheme="minorHAnsi"/>
          <w:sz w:val="18"/>
          <w:szCs w:val="18"/>
          <w:highlight w:val="yellow"/>
        </w:rPr>
        <w:t>, geografía, historia, constitución política y democracia</w:t>
      </w:r>
      <w:r w:rsidR="000E330F" w:rsidRPr="00775810">
        <w:rPr>
          <w:rFonts w:asciiTheme="minorHAnsi" w:hAnsiTheme="minorHAnsi" w:cstheme="minorHAnsi"/>
          <w:sz w:val="18"/>
          <w:szCs w:val="18"/>
          <w:highlight w:val="yellow"/>
        </w:rPr>
        <w:t xml:space="preserve">; </w:t>
      </w:r>
      <w:r w:rsidRPr="00775810">
        <w:rPr>
          <w:rFonts w:asciiTheme="minorHAnsi" w:hAnsiTheme="minorHAnsi" w:cstheme="minorHAnsi"/>
          <w:sz w:val="18"/>
          <w:szCs w:val="18"/>
          <w:highlight w:val="yellow"/>
        </w:rPr>
        <w:t xml:space="preserve"> educación religiosa; educación artística y cultural; educación ética</w:t>
      </w:r>
      <w:r w:rsidR="000358A9">
        <w:rPr>
          <w:rFonts w:asciiTheme="minorHAnsi" w:hAnsiTheme="minorHAnsi" w:cstheme="minorHAnsi"/>
          <w:sz w:val="18"/>
          <w:szCs w:val="18"/>
          <w:highlight w:val="yellow"/>
        </w:rPr>
        <w:t xml:space="preserve">, urbanidad </w:t>
      </w:r>
      <w:r w:rsidRPr="00775810">
        <w:rPr>
          <w:rFonts w:asciiTheme="minorHAnsi" w:hAnsiTheme="minorHAnsi" w:cstheme="minorHAnsi"/>
          <w:sz w:val="18"/>
          <w:szCs w:val="18"/>
          <w:highlight w:val="yellow"/>
        </w:rPr>
        <w:t xml:space="preserve">y en valores </w:t>
      </w:r>
      <w:r w:rsidR="000358A9">
        <w:rPr>
          <w:rFonts w:asciiTheme="minorHAnsi" w:hAnsiTheme="minorHAnsi" w:cstheme="minorHAnsi"/>
          <w:sz w:val="18"/>
          <w:szCs w:val="18"/>
          <w:highlight w:val="yellow"/>
        </w:rPr>
        <w:t>humanos; tecnología e</w:t>
      </w:r>
      <w:r w:rsidRPr="00775810">
        <w:rPr>
          <w:rFonts w:asciiTheme="minorHAnsi" w:hAnsiTheme="minorHAnsi" w:cstheme="minorHAnsi"/>
          <w:sz w:val="18"/>
          <w:szCs w:val="18"/>
          <w:highlight w:val="yellow"/>
        </w:rPr>
        <w:t xml:space="preserve"> informática; educación física, recreación y deportes; humanidades (filosofía); lengua castellana</w:t>
      </w:r>
      <w:r w:rsidR="000358A9">
        <w:rPr>
          <w:rFonts w:asciiTheme="minorHAnsi" w:hAnsiTheme="minorHAnsi" w:cstheme="minorHAnsi"/>
          <w:sz w:val="18"/>
          <w:szCs w:val="18"/>
          <w:highlight w:val="yellow"/>
        </w:rPr>
        <w:t xml:space="preserve"> y competencia lectora</w:t>
      </w:r>
      <w:r w:rsidRPr="00775810">
        <w:rPr>
          <w:rFonts w:asciiTheme="minorHAnsi" w:hAnsiTheme="minorHAnsi" w:cstheme="minorHAnsi"/>
          <w:sz w:val="18"/>
          <w:szCs w:val="18"/>
          <w:highlight w:val="yellow"/>
        </w:rPr>
        <w:t xml:space="preserve">; idioma extranjero (inglés); ciencias </w:t>
      </w:r>
      <w:r w:rsidR="000358A9" w:rsidRPr="00775810">
        <w:rPr>
          <w:rFonts w:asciiTheme="minorHAnsi" w:hAnsiTheme="minorHAnsi" w:cstheme="minorHAnsi"/>
          <w:sz w:val="18"/>
          <w:szCs w:val="18"/>
          <w:highlight w:val="yellow"/>
        </w:rPr>
        <w:t xml:space="preserve">económicas </w:t>
      </w:r>
      <w:r w:rsidR="000358A9">
        <w:rPr>
          <w:rFonts w:asciiTheme="minorHAnsi" w:hAnsiTheme="minorHAnsi" w:cstheme="minorHAnsi"/>
          <w:sz w:val="18"/>
          <w:szCs w:val="18"/>
          <w:highlight w:val="yellow"/>
        </w:rPr>
        <w:t xml:space="preserve">y políticas; </w:t>
      </w:r>
      <w:r w:rsidRPr="00775810">
        <w:rPr>
          <w:rFonts w:asciiTheme="minorHAnsi" w:hAnsiTheme="minorHAnsi" w:cstheme="minorHAnsi"/>
          <w:sz w:val="18"/>
          <w:szCs w:val="18"/>
          <w:highlight w:val="yellow"/>
        </w:rPr>
        <w:t>exploración vocacional; proyectos pedagógicos productivos</w:t>
      </w:r>
      <w:r w:rsidR="000E330F" w:rsidRPr="00775810">
        <w:rPr>
          <w:rFonts w:asciiTheme="minorHAnsi" w:hAnsiTheme="minorHAnsi" w:cstheme="minorHAnsi"/>
          <w:sz w:val="18"/>
          <w:szCs w:val="18"/>
          <w:highlight w:val="yellow"/>
        </w:rPr>
        <w:t xml:space="preserve"> (posprimaria)</w:t>
      </w:r>
      <w:r w:rsidRPr="00775810">
        <w:rPr>
          <w:rFonts w:asciiTheme="minorHAnsi" w:hAnsiTheme="minorHAnsi" w:cstheme="minorHAnsi"/>
          <w:sz w:val="18"/>
          <w:szCs w:val="18"/>
          <w:highlight w:val="yellow"/>
        </w:rPr>
        <w:t>;</w:t>
      </w:r>
      <w:r w:rsidR="000E330F" w:rsidRPr="00775810">
        <w:rPr>
          <w:rFonts w:asciiTheme="minorHAnsi" w:hAnsiTheme="minorHAnsi" w:cstheme="minorHAnsi"/>
          <w:sz w:val="18"/>
          <w:szCs w:val="18"/>
          <w:highlight w:val="yellow"/>
        </w:rPr>
        <w:t xml:space="preserve"> </w:t>
      </w:r>
      <w:r w:rsidR="000358A9">
        <w:rPr>
          <w:rFonts w:asciiTheme="minorHAnsi" w:hAnsiTheme="minorHAnsi" w:cstheme="minorHAnsi"/>
          <w:sz w:val="18"/>
          <w:szCs w:val="18"/>
          <w:highlight w:val="yellow"/>
        </w:rPr>
        <w:t>Tecnica – especialidad;</w:t>
      </w:r>
      <w:r w:rsidR="000E330F" w:rsidRPr="00775810">
        <w:rPr>
          <w:rFonts w:asciiTheme="minorHAnsi" w:hAnsiTheme="minorHAnsi" w:cstheme="minorHAnsi"/>
          <w:sz w:val="18"/>
          <w:szCs w:val="18"/>
          <w:highlight w:val="yellow"/>
        </w:rPr>
        <w:t xml:space="preserve"> </w:t>
      </w:r>
      <w:r w:rsidRPr="00775810">
        <w:rPr>
          <w:rFonts w:asciiTheme="minorHAnsi" w:hAnsiTheme="minorHAnsi" w:cstheme="minorHAnsi"/>
          <w:sz w:val="18"/>
          <w:szCs w:val="18"/>
          <w:highlight w:val="yellow"/>
        </w:rPr>
        <w:t xml:space="preserve">dibujo </w:t>
      </w:r>
      <w:r w:rsidR="000358A9">
        <w:rPr>
          <w:rFonts w:asciiTheme="minorHAnsi" w:hAnsiTheme="minorHAnsi" w:cstheme="minorHAnsi"/>
          <w:sz w:val="18"/>
          <w:szCs w:val="18"/>
          <w:highlight w:val="yellow"/>
        </w:rPr>
        <w:t>técnico</w:t>
      </w:r>
      <w:r w:rsidRPr="00775810">
        <w:rPr>
          <w:rFonts w:asciiTheme="minorHAnsi" w:hAnsiTheme="minorHAnsi" w:cstheme="minorHAnsi"/>
          <w:sz w:val="18"/>
          <w:szCs w:val="18"/>
          <w:highlight w:val="yellow"/>
        </w:rPr>
        <w:t xml:space="preserve"> y cátedra empresarial.</w:t>
      </w:r>
    </w:p>
    <w:tbl>
      <w:tblPr>
        <w:tblStyle w:val="Tablaconcuadrcula"/>
        <w:tblW w:w="0" w:type="auto"/>
        <w:tblLook w:val="04A0" w:firstRow="1" w:lastRow="0" w:firstColumn="1" w:lastColumn="0" w:noHBand="0" w:noVBand="1"/>
      </w:tblPr>
      <w:tblGrid>
        <w:gridCol w:w="4490"/>
        <w:gridCol w:w="1528"/>
      </w:tblGrid>
      <w:tr w:rsidR="00B104E4" w14:paraId="582D9E2B" w14:textId="77777777" w:rsidTr="007D1351">
        <w:tc>
          <w:tcPr>
            <w:tcW w:w="4490" w:type="dxa"/>
          </w:tcPr>
          <w:p w14:paraId="06358FF1" w14:textId="77777777" w:rsidR="00B104E4" w:rsidRDefault="00B104E4" w:rsidP="00892B39">
            <w:pPr>
              <w:jc w:val="both"/>
              <w:rPr>
                <w:rFonts w:asciiTheme="minorHAnsi" w:hAnsiTheme="minorHAnsi" w:cstheme="minorHAnsi"/>
                <w:sz w:val="18"/>
                <w:szCs w:val="18"/>
                <w:highlight w:val="yellow"/>
              </w:rPr>
            </w:pPr>
            <w:r>
              <w:rPr>
                <w:rFonts w:asciiTheme="minorHAnsi" w:hAnsiTheme="minorHAnsi" w:cstheme="minorHAnsi"/>
                <w:sz w:val="18"/>
                <w:szCs w:val="18"/>
                <w:highlight w:val="yellow"/>
              </w:rPr>
              <w:t>AREAS</w:t>
            </w:r>
          </w:p>
        </w:tc>
        <w:tc>
          <w:tcPr>
            <w:tcW w:w="1528" w:type="dxa"/>
          </w:tcPr>
          <w:p w14:paraId="4FDFCFA4" w14:textId="77777777" w:rsidR="00B104E4" w:rsidRDefault="00B104E4" w:rsidP="00892B39">
            <w:pPr>
              <w:jc w:val="both"/>
              <w:rPr>
                <w:rFonts w:asciiTheme="minorHAnsi" w:hAnsiTheme="minorHAnsi" w:cstheme="minorHAnsi"/>
                <w:sz w:val="18"/>
                <w:szCs w:val="18"/>
                <w:highlight w:val="yellow"/>
              </w:rPr>
            </w:pPr>
            <w:r>
              <w:rPr>
                <w:rFonts w:asciiTheme="minorHAnsi" w:hAnsiTheme="minorHAnsi" w:cstheme="minorHAnsi"/>
                <w:sz w:val="18"/>
                <w:szCs w:val="18"/>
                <w:highlight w:val="yellow"/>
              </w:rPr>
              <w:t>ASIGNATURAS</w:t>
            </w:r>
          </w:p>
        </w:tc>
      </w:tr>
      <w:tr w:rsidR="00B104E4" w:rsidRPr="00B104E4" w14:paraId="1BAB172B" w14:textId="77777777" w:rsidTr="00B104E4">
        <w:trPr>
          <w:gridAfter w:val="1"/>
          <w:wAfter w:w="1528" w:type="dxa"/>
          <w:trHeight w:val="480"/>
        </w:trPr>
        <w:tc>
          <w:tcPr>
            <w:tcW w:w="4490" w:type="dxa"/>
            <w:hideMark/>
          </w:tcPr>
          <w:p w14:paraId="6919BE6C" w14:textId="77777777" w:rsidR="00B104E4" w:rsidRPr="00B104E4" w:rsidRDefault="00B104E4" w:rsidP="00B104E4">
            <w:pPr>
              <w:spacing w:after="0" w:line="240" w:lineRule="auto"/>
              <w:rPr>
                <w:rFonts w:ascii="Verdana" w:eastAsia="Times New Roman" w:hAnsi="Verdana" w:cs="Calibri"/>
                <w:b/>
                <w:bCs/>
                <w:color w:val="000000"/>
                <w:sz w:val="16"/>
                <w:szCs w:val="16"/>
                <w:lang w:val="es-CO" w:eastAsia="es-CO"/>
              </w:rPr>
            </w:pPr>
            <w:r w:rsidRPr="00B104E4">
              <w:rPr>
                <w:rFonts w:ascii="Verdana" w:eastAsia="Times New Roman" w:hAnsi="Verdana" w:cs="Calibri"/>
                <w:b/>
                <w:bCs/>
                <w:color w:val="000000"/>
                <w:sz w:val="16"/>
                <w:szCs w:val="16"/>
                <w:lang w:val="es-CO" w:eastAsia="es-CO"/>
              </w:rPr>
              <w:t>MATEMATICAS</w:t>
            </w:r>
          </w:p>
        </w:tc>
      </w:tr>
      <w:tr w:rsidR="00B104E4" w:rsidRPr="00B104E4" w14:paraId="392634DF" w14:textId="77777777" w:rsidTr="00B104E4">
        <w:trPr>
          <w:trHeight w:val="390"/>
        </w:trPr>
        <w:tc>
          <w:tcPr>
            <w:tcW w:w="4490" w:type="dxa"/>
            <w:vMerge w:val="restart"/>
            <w:noWrap/>
            <w:hideMark/>
          </w:tcPr>
          <w:p w14:paraId="0DA48F9C" w14:textId="77777777" w:rsidR="00B104E4" w:rsidRPr="00B104E4" w:rsidRDefault="00B104E4" w:rsidP="00B104E4">
            <w:pPr>
              <w:spacing w:after="0" w:line="240" w:lineRule="auto"/>
              <w:jc w:val="both"/>
              <w:rPr>
                <w:rFonts w:eastAsia="Times New Roman" w:cs="Calibri"/>
                <w:color w:val="000000"/>
                <w:lang w:val="es-CO" w:eastAsia="es-CO"/>
              </w:rPr>
            </w:pPr>
            <w:r w:rsidRPr="00B104E4">
              <w:rPr>
                <w:rFonts w:eastAsia="Times New Roman" w:cs="Calibri"/>
                <w:color w:val="000000"/>
                <w:lang w:val="es-CO" w:eastAsia="es-CO"/>
              </w:rPr>
              <w:t>CIENCIAS NATURALES Y EDUCACION AMBIENTAL</w:t>
            </w:r>
          </w:p>
        </w:tc>
        <w:tc>
          <w:tcPr>
            <w:tcW w:w="1528" w:type="dxa"/>
            <w:hideMark/>
          </w:tcPr>
          <w:p w14:paraId="7D2615FB" w14:textId="77777777" w:rsidR="00B104E4" w:rsidRPr="00B104E4" w:rsidRDefault="00B104E4" w:rsidP="00B104E4">
            <w:pPr>
              <w:spacing w:after="0" w:line="240" w:lineRule="auto"/>
              <w:rPr>
                <w:rFonts w:ascii="Verdana" w:eastAsia="Times New Roman" w:hAnsi="Verdana" w:cs="Calibri"/>
                <w:b/>
                <w:bCs/>
                <w:color w:val="000000"/>
                <w:sz w:val="16"/>
                <w:szCs w:val="16"/>
                <w:lang w:val="es-CO" w:eastAsia="es-CO"/>
              </w:rPr>
            </w:pPr>
            <w:r w:rsidRPr="00B104E4">
              <w:rPr>
                <w:rFonts w:ascii="Verdana" w:eastAsia="Times New Roman" w:hAnsi="Verdana" w:cs="Calibri"/>
                <w:b/>
                <w:bCs/>
                <w:color w:val="000000"/>
                <w:sz w:val="16"/>
                <w:szCs w:val="16"/>
                <w:lang w:val="es-CO" w:eastAsia="es-CO"/>
              </w:rPr>
              <w:t>FISICA</w:t>
            </w:r>
          </w:p>
        </w:tc>
      </w:tr>
      <w:tr w:rsidR="00B104E4" w:rsidRPr="00B104E4" w14:paraId="416701C8" w14:textId="77777777" w:rsidTr="00B104E4">
        <w:trPr>
          <w:trHeight w:val="420"/>
        </w:trPr>
        <w:tc>
          <w:tcPr>
            <w:tcW w:w="4490" w:type="dxa"/>
            <w:vMerge/>
            <w:hideMark/>
          </w:tcPr>
          <w:p w14:paraId="09C71E11" w14:textId="77777777" w:rsidR="00B104E4" w:rsidRPr="00B104E4" w:rsidRDefault="00B104E4" w:rsidP="00B104E4">
            <w:pPr>
              <w:spacing w:after="0" w:line="240" w:lineRule="auto"/>
              <w:rPr>
                <w:rFonts w:eastAsia="Times New Roman" w:cs="Calibri"/>
                <w:color w:val="000000"/>
                <w:lang w:val="es-CO" w:eastAsia="es-CO"/>
              </w:rPr>
            </w:pPr>
          </w:p>
        </w:tc>
        <w:tc>
          <w:tcPr>
            <w:tcW w:w="1528" w:type="dxa"/>
            <w:hideMark/>
          </w:tcPr>
          <w:p w14:paraId="36D9177E" w14:textId="77777777" w:rsidR="00B104E4" w:rsidRPr="00B104E4" w:rsidRDefault="00B104E4" w:rsidP="00B104E4">
            <w:pPr>
              <w:spacing w:after="0" w:line="240" w:lineRule="auto"/>
              <w:rPr>
                <w:rFonts w:ascii="Verdana" w:eastAsia="Times New Roman" w:hAnsi="Verdana" w:cs="Calibri"/>
                <w:b/>
                <w:bCs/>
                <w:color w:val="000000"/>
                <w:sz w:val="16"/>
                <w:szCs w:val="16"/>
                <w:lang w:val="es-CO" w:eastAsia="es-CO"/>
              </w:rPr>
            </w:pPr>
            <w:r w:rsidRPr="00B104E4">
              <w:rPr>
                <w:rFonts w:ascii="Verdana" w:eastAsia="Times New Roman" w:hAnsi="Verdana" w:cs="Calibri"/>
                <w:b/>
                <w:bCs/>
                <w:color w:val="000000"/>
                <w:sz w:val="16"/>
                <w:szCs w:val="16"/>
                <w:lang w:val="es-CO" w:eastAsia="es-CO"/>
              </w:rPr>
              <w:t>C. NATURALES</w:t>
            </w:r>
          </w:p>
        </w:tc>
      </w:tr>
      <w:tr w:rsidR="00B104E4" w:rsidRPr="00B104E4" w14:paraId="11633C4D" w14:textId="77777777" w:rsidTr="00B104E4">
        <w:trPr>
          <w:trHeight w:val="405"/>
        </w:trPr>
        <w:tc>
          <w:tcPr>
            <w:tcW w:w="4490" w:type="dxa"/>
            <w:vMerge/>
            <w:hideMark/>
          </w:tcPr>
          <w:p w14:paraId="27BC3AA9" w14:textId="77777777" w:rsidR="00B104E4" w:rsidRPr="00B104E4" w:rsidRDefault="00B104E4" w:rsidP="00B104E4">
            <w:pPr>
              <w:spacing w:after="0" w:line="240" w:lineRule="auto"/>
              <w:rPr>
                <w:rFonts w:eastAsia="Times New Roman" w:cs="Calibri"/>
                <w:color w:val="000000"/>
                <w:lang w:val="es-CO" w:eastAsia="es-CO"/>
              </w:rPr>
            </w:pPr>
          </w:p>
        </w:tc>
        <w:tc>
          <w:tcPr>
            <w:tcW w:w="1528" w:type="dxa"/>
            <w:hideMark/>
          </w:tcPr>
          <w:p w14:paraId="7B233989" w14:textId="77777777" w:rsidR="00B104E4" w:rsidRPr="00B104E4" w:rsidRDefault="00B104E4" w:rsidP="00B104E4">
            <w:pPr>
              <w:spacing w:after="0" w:line="240" w:lineRule="auto"/>
              <w:rPr>
                <w:rFonts w:ascii="Verdana" w:eastAsia="Times New Roman" w:hAnsi="Verdana" w:cs="Calibri"/>
                <w:b/>
                <w:bCs/>
                <w:color w:val="000000"/>
                <w:sz w:val="16"/>
                <w:szCs w:val="16"/>
                <w:lang w:val="es-CO" w:eastAsia="es-CO"/>
              </w:rPr>
            </w:pPr>
            <w:r w:rsidRPr="00B104E4">
              <w:rPr>
                <w:rFonts w:ascii="Verdana" w:eastAsia="Times New Roman" w:hAnsi="Verdana" w:cs="Calibri"/>
                <w:b/>
                <w:bCs/>
                <w:color w:val="000000"/>
                <w:sz w:val="16"/>
                <w:szCs w:val="16"/>
                <w:lang w:val="es-CO" w:eastAsia="es-CO"/>
              </w:rPr>
              <w:t>QUIMICA</w:t>
            </w:r>
          </w:p>
        </w:tc>
      </w:tr>
      <w:tr w:rsidR="00B104E4" w:rsidRPr="00B104E4" w14:paraId="60D8F66B" w14:textId="77777777" w:rsidTr="00B104E4">
        <w:trPr>
          <w:trHeight w:val="450"/>
        </w:trPr>
        <w:tc>
          <w:tcPr>
            <w:tcW w:w="4490" w:type="dxa"/>
            <w:vMerge w:val="restart"/>
            <w:hideMark/>
          </w:tcPr>
          <w:p w14:paraId="270D0F72" w14:textId="77777777" w:rsidR="00B104E4" w:rsidRPr="00B104E4" w:rsidRDefault="00B104E4" w:rsidP="00B104E4">
            <w:pPr>
              <w:spacing w:after="0" w:line="240" w:lineRule="auto"/>
              <w:rPr>
                <w:rFonts w:ascii="Verdana" w:eastAsia="Times New Roman" w:hAnsi="Verdana" w:cs="Calibri"/>
                <w:b/>
                <w:bCs/>
                <w:color w:val="000000"/>
                <w:sz w:val="16"/>
                <w:szCs w:val="16"/>
                <w:lang w:val="es-CO" w:eastAsia="es-CO"/>
              </w:rPr>
            </w:pPr>
            <w:r w:rsidRPr="00B104E4">
              <w:rPr>
                <w:rFonts w:ascii="Verdana" w:eastAsia="Times New Roman" w:hAnsi="Verdana" w:cs="Calibri"/>
                <w:b/>
                <w:bCs/>
                <w:color w:val="000000"/>
                <w:sz w:val="16"/>
                <w:szCs w:val="16"/>
                <w:lang w:val="es-CO" w:eastAsia="es-CO"/>
              </w:rPr>
              <w:t>HUMANIDADES - LENGUA CASTELLANA</w:t>
            </w:r>
          </w:p>
        </w:tc>
        <w:tc>
          <w:tcPr>
            <w:tcW w:w="1528" w:type="dxa"/>
            <w:hideMark/>
          </w:tcPr>
          <w:p w14:paraId="3B16481B" w14:textId="77777777" w:rsidR="00B104E4" w:rsidRPr="00B104E4" w:rsidRDefault="00B104E4" w:rsidP="00B104E4">
            <w:pPr>
              <w:spacing w:after="0" w:line="240" w:lineRule="auto"/>
              <w:rPr>
                <w:rFonts w:ascii="Verdana" w:eastAsia="Times New Roman" w:hAnsi="Verdana" w:cs="Calibri"/>
                <w:b/>
                <w:bCs/>
                <w:color w:val="000000"/>
                <w:sz w:val="16"/>
                <w:szCs w:val="16"/>
                <w:lang w:val="es-CO" w:eastAsia="es-CO"/>
              </w:rPr>
            </w:pPr>
            <w:r w:rsidRPr="00B104E4">
              <w:rPr>
                <w:rFonts w:ascii="Verdana" w:eastAsia="Times New Roman" w:hAnsi="Verdana" w:cs="Calibri"/>
                <w:b/>
                <w:bCs/>
                <w:color w:val="000000"/>
                <w:sz w:val="16"/>
                <w:szCs w:val="16"/>
                <w:lang w:val="es-CO" w:eastAsia="es-CO"/>
              </w:rPr>
              <w:t>CASTELLANO</w:t>
            </w:r>
          </w:p>
        </w:tc>
      </w:tr>
      <w:tr w:rsidR="00B104E4" w:rsidRPr="00B104E4" w14:paraId="567D110F" w14:textId="77777777" w:rsidTr="00B104E4">
        <w:trPr>
          <w:trHeight w:val="450"/>
        </w:trPr>
        <w:tc>
          <w:tcPr>
            <w:tcW w:w="4490" w:type="dxa"/>
            <w:vMerge/>
            <w:hideMark/>
          </w:tcPr>
          <w:p w14:paraId="7E725310" w14:textId="77777777" w:rsidR="00B104E4" w:rsidRPr="00B104E4" w:rsidRDefault="00B104E4" w:rsidP="00B104E4">
            <w:pPr>
              <w:spacing w:after="0" w:line="240" w:lineRule="auto"/>
              <w:rPr>
                <w:rFonts w:ascii="Verdana" w:eastAsia="Times New Roman" w:hAnsi="Verdana" w:cs="Calibri"/>
                <w:b/>
                <w:bCs/>
                <w:color w:val="000000"/>
                <w:sz w:val="16"/>
                <w:szCs w:val="16"/>
                <w:lang w:val="es-CO" w:eastAsia="es-CO"/>
              </w:rPr>
            </w:pPr>
          </w:p>
        </w:tc>
        <w:tc>
          <w:tcPr>
            <w:tcW w:w="1528" w:type="dxa"/>
            <w:hideMark/>
          </w:tcPr>
          <w:p w14:paraId="02E9981C" w14:textId="77777777" w:rsidR="00B104E4" w:rsidRPr="00B104E4" w:rsidRDefault="00B104E4" w:rsidP="00B104E4">
            <w:pPr>
              <w:spacing w:after="0" w:line="240" w:lineRule="auto"/>
              <w:rPr>
                <w:rFonts w:ascii="Verdana" w:eastAsia="Times New Roman" w:hAnsi="Verdana" w:cs="Calibri"/>
                <w:b/>
                <w:bCs/>
                <w:color w:val="000000"/>
                <w:sz w:val="16"/>
                <w:szCs w:val="16"/>
                <w:lang w:val="es-CO" w:eastAsia="es-CO"/>
              </w:rPr>
            </w:pPr>
            <w:r w:rsidRPr="00B104E4">
              <w:rPr>
                <w:rFonts w:ascii="Verdana" w:eastAsia="Times New Roman" w:hAnsi="Verdana" w:cs="Calibri"/>
                <w:b/>
                <w:bCs/>
                <w:color w:val="000000"/>
                <w:sz w:val="16"/>
                <w:szCs w:val="16"/>
                <w:lang w:val="es-CO" w:eastAsia="es-CO"/>
              </w:rPr>
              <w:t>COMPETENCIA LECTORA</w:t>
            </w:r>
          </w:p>
        </w:tc>
      </w:tr>
      <w:tr w:rsidR="00B104E4" w:rsidRPr="00B104E4" w14:paraId="1B98FB95" w14:textId="77777777" w:rsidTr="00B104E4">
        <w:trPr>
          <w:gridAfter w:val="1"/>
          <w:wAfter w:w="1528" w:type="dxa"/>
          <w:trHeight w:val="615"/>
        </w:trPr>
        <w:tc>
          <w:tcPr>
            <w:tcW w:w="4490" w:type="dxa"/>
            <w:hideMark/>
          </w:tcPr>
          <w:p w14:paraId="170450B5" w14:textId="77777777" w:rsidR="00B104E4" w:rsidRPr="00B104E4" w:rsidRDefault="00B104E4" w:rsidP="00B104E4">
            <w:pPr>
              <w:spacing w:after="0" w:line="240" w:lineRule="auto"/>
              <w:rPr>
                <w:rFonts w:ascii="Verdana" w:eastAsia="Times New Roman" w:hAnsi="Verdana" w:cs="Calibri"/>
                <w:b/>
                <w:bCs/>
                <w:color w:val="000000"/>
                <w:sz w:val="16"/>
                <w:szCs w:val="16"/>
                <w:lang w:val="es-CO" w:eastAsia="es-CO"/>
              </w:rPr>
            </w:pPr>
            <w:r w:rsidRPr="00B104E4">
              <w:rPr>
                <w:rFonts w:ascii="Verdana" w:eastAsia="Times New Roman" w:hAnsi="Verdana" w:cs="Calibri"/>
                <w:b/>
                <w:bCs/>
                <w:color w:val="000000"/>
                <w:sz w:val="16"/>
                <w:szCs w:val="16"/>
                <w:lang w:val="es-CO" w:eastAsia="es-CO"/>
              </w:rPr>
              <w:t>HUMANIDADES - INGLES</w:t>
            </w:r>
          </w:p>
        </w:tc>
      </w:tr>
      <w:tr w:rsidR="00B104E4" w:rsidRPr="00B104E4" w14:paraId="100AF3AB" w14:textId="77777777" w:rsidTr="00B104E4">
        <w:trPr>
          <w:gridAfter w:val="1"/>
          <w:wAfter w:w="1528" w:type="dxa"/>
          <w:trHeight w:val="465"/>
        </w:trPr>
        <w:tc>
          <w:tcPr>
            <w:tcW w:w="4490" w:type="dxa"/>
            <w:hideMark/>
          </w:tcPr>
          <w:p w14:paraId="56F85613" w14:textId="77777777" w:rsidR="00B104E4" w:rsidRPr="00B104E4" w:rsidRDefault="00B104E4" w:rsidP="00B104E4">
            <w:pPr>
              <w:spacing w:after="0" w:line="240" w:lineRule="auto"/>
              <w:rPr>
                <w:rFonts w:ascii="Verdana" w:eastAsia="Times New Roman" w:hAnsi="Verdana" w:cs="Calibri"/>
                <w:b/>
                <w:bCs/>
                <w:color w:val="000000"/>
                <w:sz w:val="16"/>
                <w:szCs w:val="16"/>
                <w:lang w:val="es-CO" w:eastAsia="es-CO"/>
              </w:rPr>
            </w:pPr>
            <w:r w:rsidRPr="00B104E4">
              <w:rPr>
                <w:rFonts w:ascii="Verdana" w:eastAsia="Times New Roman" w:hAnsi="Verdana" w:cs="Calibri"/>
                <w:b/>
                <w:bCs/>
                <w:color w:val="000000"/>
                <w:sz w:val="16"/>
                <w:szCs w:val="16"/>
                <w:lang w:val="es-CO" w:eastAsia="es-CO"/>
              </w:rPr>
              <w:t>CIENCIAS SOCIALES (Geografía, Historia, Democracia, Constitución  política- )</w:t>
            </w:r>
          </w:p>
        </w:tc>
      </w:tr>
      <w:tr w:rsidR="00B104E4" w:rsidRPr="00B104E4" w14:paraId="22A3F9CB" w14:textId="77777777" w:rsidTr="00B104E4">
        <w:trPr>
          <w:gridAfter w:val="1"/>
          <w:wAfter w:w="1528" w:type="dxa"/>
          <w:trHeight w:val="390"/>
        </w:trPr>
        <w:tc>
          <w:tcPr>
            <w:tcW w:w="4490" w:type="dxa"/>
            <w:hideMark/>
          </w:tcPr>
          <w:p w14:paraId="0F3295A8" w14:textId="77777777" w:rsidR="00B104E4" w:rsidRPr="00B104E4" w:rsidRDefault="00B104E4" w:rsidP="00B104E4">
            <w:pPr>
              <w:spacing w:after="0" w:line="240" w:lineRule="auto"/>
              <w:rPr>
                <w:rFonts w:ascii="Verdana" w:eastAsia="Times New Roman" w:hAnsi="Verdana" w:cs="Calibri"/>
                <w:b/>
                <w:bCs/>
                <w:color w:val="000000"/>
                <w:sz w:val="16"/>
                <w:szCs w:val="16"/>
                <w:lang w:val="es-CO" w:eastAsia="es-CO"/>
              </w:rPr>
            </w:pPr>
            <w:r w:rsidRPr="00B104E4">
              <w:rPr>
                <w:rFonts w:ascii="Verdana" w:eastAsia="Times New Roman" w:hAnsi="Verdana" w:cs="Calibri"/>
                <w:b/>
                <w:bCs/>
                <w:color w:val="000000"/>
                <w:sz w:val="16"/>
                <w:szCs w:val="16"/>
                <w:lang w:val="es-CO" w:eastAsia="es-CO"/>
              </w:rPr>
              <w:t xml:space="preserve">CIENCIAS ECONOMICAS Y POLITICAS </w:t>
            </w:r>
          </w:p>
        </w:tc>
      </w:tr>
      <w:tr w:rsidR="00B104E4" w:rsidRPr="00B104E4" w14:paraId="69601B34" w14:textId="77777777" w:rsidTr="00B104E4">
        <w:trPr>
          <w:gridAfter w:val="1"/>
          <w:wAfter w:w="1528" w:type="dxa"/>
          <w:trHeight w:val="375"/>
        </w:trPr>
        <w:tc>
          <w:tcPr>
            <w:tcW w:w="4490" w:type="dxa"/>
            <w:hideMark/>
          </w:tcPr>
          <w:p w14:paraId="07B29739" w14:textId="77777777" w:rsidR="00B104E4" w:rsidRPr="00B104E4" w:rsidRDefault="00B104E4" w:rsidP="00B104E4">
            <w:pPr>
              <w:spacing w:after="0" w:line="240" w:lineRule="auto"/>
              <w:rPr>
                <w:rFonts w:ascii="Verdana" w:eastAsia="Times New Roman" w:hAnsi="Verdana" w:cs="Calibri"/>
                <w:b/>
                <w:bCs/>
                <w:color w:val="000000"/>
                <w:sz w:val="16"/>
                <w:szCs w:val="16"/>
                <w:lang w:val="es-CO" w:eastAsia="es-CO"/>
              </w:rPr>
            </w:pPr>
            <w:r w:rsidRPr="00B104E4">
              <w:rPr>
                <w:rFonts w:ascii="Verdana" w:eastAsia="Times New Roman" w:hAnsi="Verdana" w:cs="Calibri"/>
                <w:b/>
                <w:bCs/>
                <w:color w:val="000000"/>
                <w:sz w:val="16"/>
                <w:szCs w:val="16"/>
                <w:lang w:val="es-CO" w:eastAsia="es-CO"/>
              </w:rPr>
              <w:t>FILOSOFIA</w:t>
            </w:r>
          </w:p>
        </w:tc>
      </w:tr>
      <w:tr w:rsidR="00B104E4" w:rsidRPr="00B104E4" w14:paraId="5B5E30D3" w14:textId="77777777" w:rsidTr="00B104E4">
        <w:trPr>
          <w:gridAfter w:val="1"/>
          <w:wAfter w:w="1528" w:type="dxa"/>
          <w:trHeight w:val="540"/>
        </w:trPr>
        <w:tc>
          <w:tcPr>
            <w:tcW w:w="4490" w:type="dxa"/>
            <w:hideMark/>
          </w:tcPr>
          <w:p w14:paraId="27008E42" w14:textId="77777777" w:rsidR="00B104E4" w:rsidRPr="00B104E4" w:rsidRDefault="00B104E4" w:rsidP="00B104E4">
            <w:pPr>
              <w:spacing w:after="0" w:line="240" w:lineRule="auto"/>
              <w:rPr>
                <w:rFonts w:ascii="Verdana" w:eastAsia="Times New Roman" w:hAnsi="Verdana" w:cs="Calibri"/>
                <w:b/>
                <w:bCs/>
                <w:color w:val="000000"/>
                <w:sz w:val="16"/>
                <w:szCs w:val="16"/>
                <w:lang w:val="es-CO" w:eastAsia="es-CO"/>
              </w:rPr>
            </w:pPr>
            <w:r w:rsidRPr="00B104E4">
              <w:rPr>
                <w:rFonts w:ascii="Verdana" w:eastAsia="Times New Roman" w:hAnsi="Verdana" w:cs="Calibri"/>
                <w:b/>
                <w:bCs/>
                <w:color w:val="000000"/>
                <w:sz w:val="16"/>
                <w:szCs w:val="16"/>
                <w:lang w:val="es-CO" w:eastAsia="es-CO"/>
              </w:rPr>
              <w:t>EDUCACION FISICA</w:t>
            </w:r>
          </w:p>
        </w:tc>
      </w:tr>
      <w:tr w:rsidR="00B104E4" w:rsidRPr="00B104E4" w14:paraId="2A417E09" w14:textId="77777777" w:rsidTr="00B104E4">
        <w:trPr>
          <w:gridAfter w:val="1"/>
          <w:wAfter w:w="1528" w:type="dxa"/>
          <w:trHeight w:val="465"/>
        </w:trPr>
        <w:tc>
          <w:tcPr>
            <w:tcW w:w="4490" w:type="dxa"/>
            <w:hideMark/>
          </w:tcPr>
          <w:p w14:paraId="4783E6FE" w14:textId="77777777" w:rsidR="00B104E4" w:rsidRPr="00B104E4" w:rsidRDefault="00B104E4" w:rsidP="00B104E4">
            <w:pPr>
              <w:spacing w:after="0" w:line="240" w:lineRule="auto"/>
              <w:jc w:val="center"/>
              <w:rPr>
                <w:rFonts w:ascii="Verdana" w:eastAsia="Times New Roman" w:hAnsi="Verdana" w:cs="Calibri"/>
                <w:b/>
                <w:bCs/>
                <w:color w:val="000000"/>
                <w:sz w:val="16"/>
                <w:szCs w:val="16"/>
                <w:lang w:val="es-CO" w:eastAsia="es-CO"/>
              </w:rPr>
            </w:pPr>
            <w:r w:rsidRPr="00B104E4">
              <w:rPr>
                <w:rFonts w:ascii="Verdana" w:eastAsia="Times New Roman" w:hAnsi="Verdana" w:cs="Calibri"/>
                <w:b/>
                <w:bCs/>
                <w:color w:val="000000"/>
                <w:sz w:val="16"/>
                <w:szCs w:val="16"/>
                <w:lang w:val="es-CO" w:eastAsia="es-CO"/>
              </w:rPr>
              <w:t>EDUCACION ARTISTICA</w:t>
            </w:r>
          </w:p>
        </w:tc>
      </w:tr>
      <w:tr w:rsidR="00B104E4" w:rsidRPr="00B104E4" w14:paraId="2FBEFC30" w14:textId="77777777" w:rsidTr="00B104E4">
        <w:trPr>
          <w:trHeight w:val="420"/>
        </w:trPr>
        <w:tc>
          <w:tcPr>
            <w:tcW w:w="4490" w:type="dxa"/>
            <w:vMerge w:val="restart"/>
            <w:hideMark/>
          </w:tcPr>
          <w:p w14:paraId="2D8CD7FE" w14:textId="77777777" w:rsidR="00B104E4" w:rsidRPr="00B104E4" w:rsidRDefault="00B104E4" w:rsidP="00B104E4">
            <w:pPr>
              <w:spacing w:after="0" w:line="240" w:lineRule="auto"/>
              <w:jc w:val="center"/>
              <w:rPr>
                <w:rFonts w:ascii="Verdana" w:eastAsia="Times New Roman" w:hAnsi="Verdana" w:cs="Calibri"/>
                <w:b/>
                <w:bCs/>
                <w:color w:val="000000"/>
                <w:sz w:val="16"/>
                <w:szCs w:val="16"/>
                <w:lang w:val="es-CO" w:eastAsia="es-CO"/>
              </w:rPr>
            </w:pPr>
            <w:r w:rsidRPr="00B104E4">
              <w:rPr>
                <w:rFonts w:ascii="Verdana" w:eastAsia="Times New Roman" w:hAnsi="Verdana" w:cs="Calibri"/>
                <w:b/>
                <w:bCs/>
                <w:color w:val="000000"/>
                <w:sz w:val="16"/>
                <w:szCs w:val="16"/>
                <w:lang w:val="es-CO" w:eastAsia="es-CO"/>
              </w:rPr>
              <w:t>TECNOLOGIA E INFORMATICA</w:t>
            </w:r>
          </w:p>
        </w:tc>
        <w:tc>
          <w:tcPr>
            <w:tcW w:w="1528" w:type="dxa"/>
            <w:hideMark/>
          </w:tcPr>
          <w:p w14:paraId="0F46F202" w14:textId="77777777" w:rsidR="00B104E4" w:rsidRPr="00B104E4" w:rsidRDefault="00B104E4" w:rsidP="00B104E4">
            <w:pPr>
              <w:spacing w:after="0" w:line="240" w:lineRule="auto"/>
              <w:rPr>
                <w:rFonts w:ascii="Verdana" w:eastAsia="Times New Roman" w:hAnsi="Verdana" w:cs="Calibri"/>
                <w:b/>
                <w:bCs/>
                <w:color w:val="000000"/>
                <w:sz w:val="16"/>
                <w:szCs w:val="16"/>
                <w:lang w:val="es-CO" w:eastAsia="es-CO"/>
              </w:rPr>
            </w:pPr>
            <w:r w:rsidRPr="00B104E4">
              <w:rPr>
                <w:rFonts w:ascii="Verdana" w:eastAsia="Times New Roman" w:hAnsi="Verdana" w:cs="Calibri"/>
                <w:b/>
                <w:bCs/>
                <w:color w:val="000000"/>
                <w:sz w:val="16"/>
                <w:szCs w:val="16"/>
                <w:lang w:val="es-CO" w:eastAsia="es-CO"/>
              </w:rPr>
              <w:t>TECNOLOGIA</w:t>
            </w:r>
          </w:p>
        </w:tc>
      </w:tr>
      <w:tr w:rsidR="00B104E4" w:rsidRPr="00B104E4" w14:paraId="7C479F47" w14:textId="77777777" w:rsidTr="00B104E4">
        <w:trPr>
          <w:trHeight w:val="420"/>
        </w:trPr>
        <w:tc>
          <w:tcPr>
            <w:tcW w:w="4490" w:type="dxa"/>
            <w:vMerge/>
            <w:hideMark/>
          </w:tcPr>
          <w:p w14:paraId="4CDD7F86" w14:textId="77777777" w:rsidR="00B104E4" w:rsidRPr="00B104E4" w:rsidRDefault="00B104E4" w:rsidP="00B104E4">
            <w:pPr>
              <w:spacing w:after="0" w:line="240" w:lineRule="auto"/>
              <w:rPr>
                <w:rFonts w:ascii="Verdana" w:eastAsia="Times New Roman" w:hAnsi="Verdana" w:cs="Calibri"/>
                <w:b/>
                <w:bCs/>
                <w:color w:val="000000"/>
                <w:sz w:val="16"/>
                <w:szCs w:val="16"/>
                <w:lang w:val="es-CO" w:eastAsia="es-CO"/>
              </w:rPr>
            </w:pPr>
          </w:p>
        </w:tc>
        <w:tc>
          <w:tcPr>
            <w:tcW w:w="1528" w:type="dxa"/>
            <w:hideMark/>
          </w:tcPr>
          <w:p w14:paraId="68721975" w14:textId="77777777" w:rsidR="00B104E4" w:rsidRPr="00B104E4" w:rsidRDefault="00B104E4" w:rsidP="00B104E4">
            <w:pPr>
              <w:spacing w:after="0" w:line="240" w:lineRule="auto"/>
              <w:rPr>
                <w:rFonts w:ascii="Verdana" w:eastAsia="Times New Roman" w:hAnsi="Verdana" w:cs="Calibri"/>
                <w:b/>
                <w:bCs/>
                <w:color w:val="000000"/>
                <w:sz w:val="16"/>
                <w:szCs w:val="16"/>
                <w:lang w:val="es-CO" w:eastAsia="es-CO"/>
              </w:rPr>
            </w:pPr>
            <w:r w:rsidRPr="00B104E4">
              <w:rPr>
                <w:rFonts w:ascii="Verdana" w:eastAsia="Times New Roman" w:hAnsi="Verdana" w:cs="Calibri"/>
                <w:b/>
                <w:bCs/>
                <w:color w:val="000000"/>
                <w:sz w:val="16"/>
                <w:szCs w:val="16"/>
                <w:lang w:val="es-CO" w:eastAsia="es-CO"/>
              </w:rPr>
              <w:t>INFORMATICA</w:t>
            </w:r>
          </w:p>
        </w:tc>
      </w:tr>
      <w:tr w:rsidR="00B104E4" w:rsidRPr="00B104E4" w14:paraId="743D2C43" w14:textId="77777777" w:rsidTr="00B104E4">
        <w:trPr>
          <w:trHeight w:val="465"/>
        </w:trPr>
        <w:tc>
          <w:tcPr>
            <w:tcW w:w="4490" w:type="dxa"/>
            <w:vMerge w:val="restart"/>
            <w:hideMark/>
          </w:tcPr>
          <w:p w14:paraId="62B657B5" w14:textId="77777777" w:rsidR="00B104E4" w:rsidRPr="00B104E4" w:rsidRDefault="00B104E4" w:rsidP="00B104E4">
            <w:pPr>
              <w:spacing w:after="0" w:line="240" w:lineRule="auto"/>
              <w:jc w:val="center"/>
              <w:rPr>
                <w:rFonts w:ascii="Verdana" w:eastAsia="Times New Roman" w:hAnsi="Verdana" w:cs="Calibri"/>
                <w:b/>
                <w:bCs/>
                <w:color w:val="000000"/>
                <w:sz w:val="16"/>
                <w:szCs w:val="16"/>
                <w:lang w:val="es-CO" w:eastAsia="es-CO"/>
              </w:rPr>
            </w:pPr>
            <w:r w:rsidRPr="00B104E4">
              <w:rPr>
                <w:rFonts w:ascii="Verdana" w:eastAsia="Times New Roman" w:hAnsi="Verdana" w:cs="Calibri"/>
                <w:b/>
                <w:bCs/>
                <w:color w:val="000000"/>
                <w:sz w:val="16"/>
                <w:szCs w:val="16"/>
                <w:lang w:val="es-CO" w:eastAsia="es-CO"/>
              </w:rPr>
              <w:t xml:space="preserve">EDUCACION ETICA Y VALORES </w:t>
            </w:r>
          </w:p>
        </w:tc>
        <w:tc>
          <w:tcPr>
            <w:tcW w:w="1528" w:type="dxa"/>
            <w:hideMark/>
          </w:tcPr>
          <w:p w14:paraId="084FB0C5" w14:textId="77777777" w:rsidR="00B104E4" w:rsidRPr="00B104E4" w:rsidRDefault="00B104E4" w:rsidP="00B104E4">
            <w:pPr>
              <w:spacing w:after="0" w:line="240" w:lineRule="auto"/>
              <w:rPr>
                <w:rFonts w:ascii="Verdana" w:eastAsia="Times New Roman" w:hAnsi="Verdana" w:cs="Calibri"/>
                <w:b/>
                <w:bCs/>
                <w:color w:val="000000"/>
                <w:sz w:val="16"/>
                <w:szCs w:val="16"/>
                <w:lang w:val="es-CO" w:eastAsia="es-CO"/>
              </w:rPr>
            </w:pPr>
            <w:r w:rsidRPr="00B104E4">
              <w:rPr>
                <w:rFonts w:ascii="Verdana" w:eastAsia="Times New Roman" w:hAnsi="Verdana" w:cs="Calibri"/>
                <w:b/>
                <w:bCs/>
                <w:color w:val="000000"/>
                <w:sz w:val="16"/>
                <w:szCs w:val="16"/>
                <w:lang w:val="es-CO" w:eastAsia="es-CO"/>
              </w:rPr>
              <w:t>ETICA</w:t>
            </w:r>
          </w:p>
        </w:tc>
      </w:tr>
      <w:tr w:rsidR="00B104E4" w:rsidRPr="00B104E4" w14:paraId="4954F968" w14:textId="77777777" w:rsidTr="00B104E4">
        <w:trPr>
          <w:trHeight w:val="420"/>
        </w:trPr>
        <w:tc>
          <w:tcPr>
            <w:tcW w:w="4490" w:type="dxa"/>
            <w:vMerge/>
            <w:hideMark/>
          </w:tcPr>
          <w:p w14:paraId="69D7F71B" w14:textId="77777777" w:rsidR="00B104E4" w:rsidRPr="00B104E4" w:rsidRDefault="00B104E4" w:rsidP="00B104E4">
            <w:pPr>
              <w:spacing w:after="0" w:line="240" w:lineRule="auto"/>
              <w:rPr>
                <w:rFonts w:ascii="Verdana" w:eastAsia="Times New Roman" w:hAnsi="Verdana" w:cs="Calibri"/>
                <w:b/>
                <w:bCs/>
                <w:color w:val="000000"/>
                <w:sz w:val="16"/>
                <w:szCs w:val="16"/>
                <w:lang w:val="es-CO" w:eastAsia="es-CO"/>
              </w:rPr>
            </w:pPr>
          </w:p>
        </w:tc>
        <w:tc>
          <w:tcPr>
            <w:tcW w:w="1528" w:type="dxa"/>
            <w:hideMark/>
          </w:tcPr>
          <w:p w14:paraId="1D2FAEE3" w14:textId="77777777" w:rsidR="00B104E4" w:rsidRPr="00B104E4" w:rsidRDefault="00B104E4" w:rsidP="00B104E4">
            <w:pPr>
              <w:spacing w:after="0" w:line="240" w:lineRule="auto"/>
              <w:rPr>
                <w:rFonts w:ascii="Verdana" w:eastAsia="Times New Roman" w:hAnsi="Verdana" w:cs="Calibri"/>
                <w:b/>
                <w:bCs/>
                <w:color w:val="000000"/>
                <w:sz w:val="16"/>
                <w:szCs w:val="16"/>
                <w:lang w:val="es-CO" w:eastAsia="es-CO"/>
              </w:rPr>
            </w:pPr>
            <w:r w:rsidRPr="00B104E4">
              <w:rPr>
                <w:rFonts w:ascii="Verdana" w:eastAsia="Times New Roman" w:hAnsi="Verdana" w:cs="Calibri"/>
                <w:b/>
                <w:bCs/>
                <w:color w:val="000000"/>
                <w:sz w:val="16"/>
                <w:szCs w:val="16"/>
                <w:lang w:val="es-CO" w:eastAsia="es-CO"/>
              </w:rPr>
              <w:t>URBANIDAD</w:t>
            </w:r>
          </w:p>
        </w:tc>
      </w:tr>
      <w:tr w:rsidR="00B104E4" w:rsidRPr="00B104E4" w14:paraId="00F91856" w14:textId="77777777" w:rsidTr="00B104E4">
        <w:trPr>
          <w:trHeight w:val="420"/>
        </w:trPr>
        <w:tc>
          <w:tcPr>
            <w:tcW w:w="4490" w:type="dxa"/>
            <w:hideMark/>
          </w:tcPr>
          <w:p w14:paraId="5BF0D46F" w14:textId="77777777" w:rsidR="00B104E4" w:rsidRPr="00B104E4" w:rsidRDefault="00B104E4" w:rsidP="00B104E4">
            <w:pPr>
              <w:spacing w:after="0" w:line="240" w:lineRule="auto"/>
              <w:jc w:val="center"/>
              <w:rPr>
                <w:rFonts w:ascii="Verdana" w:eastAsia="Times New Roman" w:hAnsi="Verdana" w:cs="Calibri"/>
                <w:b/>
                <w:bCs/>
                <w:color w:val="000000"/>
                <w:sz w:val="18"/>
                <w:szCs w:val="18"/>
                <w:lang w:val="es-CO" w:eastAsia="es-CO"/>
              </w:rPr>
            </w:pPr>
            <w:r w:rsidRPr="00B104E4">
              <w:rPr>
                <w:rFonts w:ascii="Verdana" w:eastAsia="Times New Roman" w:hAnsi="Verdana" w:cs="Calibri"/>
                <w:b/>
                <w:bCs/>
                <w:color w:val="000000"/>
                <w:sz w:val="18"/>
                <w:szCs w:val="18"/>
                <w:lang w:val="es-CO" w:eastAsia="es-CO"/>
              </w:rPr>
              <w:t>EMPRESARIAL BASICA</w:t>
            </w:r>
          </w:p>
        </w:tc>
        <w:tc>
          <w:tcPr>
            <w:tcW w:w="1528" w:type="dxa"/>
            <w:hideMark/>
          </w:tcPr>
          <w:p w14:paraId="4112955E" w14:textId="77777777" w:rsidR="00B104E4" w:rsidRPr="00B104E4" w:rsidRDefault="00B104E4" w:rsidP="00B104E4">
            <w:pPr>
              <w:spacing w:after="0" w:line="240" w:lineRule="auto"/>
              <w:rPr>
                <w:rFonts w:ascii="Verdana" w:eastAsia="Times New Roman" w:hAnsi="Verdana" w:cs="Calibri"/>
                <w:b/>
                <w:bCs/>
                <w:color w:val="000000"/>
                <w:sz w:val="16"/>
                <w:szCs w:val="16"/>
                <w:lang w:val="es-CO" w:eastAsia="es-CO"/>
              </w:rPr>
            </w:pPr>
            <w:r w:rsidRPr="00B104E4">
              <w:rPr>
                <w:rFonts w:ascii="Verdana" w:eastAsia="Times New Roman" w:hAnsi="Verdana" w:cs="Calibri"/>
                <w:b/>
                <w:bCs/>
                <w:color w:val="000000"/>
                <w:sz w:val="16"/>
                <w:szCs w:val="16"/>
                <w:lang w:val="es-CO" w:eastAsia="es-CO"/>
              </w:rPr>
              <w:t>CATEDRA EMPRESARIAL</w:t>
            </w:r>
          </w:p>
        </w:tc>
      </w:tr>
      <w:tr w:rsidR="00B104E4" w:rsidRPr="00B104E4" w14:paraId="100DF808" w14:textId="77777777" w:rsidTr="00B104E4">
        <w:trPr>
          <w:trHeight w:val="420"/>
        </w:trPr>
        <w:tc>
          <w:tcPr>
            <w:tcW w:w="4490" w:type="dxa"/>
            <w:hideMark/>
          </w:tcPr>
          <w:p w14:paraId="6F273EE8" w14:textId="77777777" w:rsidR="00B104E4" w:rsidRPr="00B104E4" w:rsidRDefault="00B104E4" w:rsidP="00B104E4">
            <w:pPr>
              <w:spacing w:after="0" w:line="240" w:lineRule="auto"/>
              <w:jc w:val="center"/>
              <w:rPr>
                <w:rFonts w:ascii="Verdana" w:eastAsia="Times New Roman" w:hAnsi="Verdana" w:cs="Calibri"/>
                <w:b/>
                <w:bCs/>
                <w:color w:val="000000"/>
                <w:sz w:val="18"/>
                <w:szCs w:val="18"/>
                <w:lang w:val="es-CO" w:eastAsia="es-CO"/>
              </w:rPr>
            </w:pPr>
            <w:r w:rsidRPr="00B104E4">
              <w:rPr>
                <w:rFonts w:ascii="Verdana" w:eastAsia="Times New Roman" w:hAnsi="Verdana" w:cs="Calibri"/>
                <w:b/>
                <w:bCs/>
                <w:color w:val="000000"/>
                <w:sz w:val="18"/>
                <w:szCs w:val="18"/>
                <w:lang w:val="es-CO" w:eastAsia="es-CO"/>
              </w:rPr>
              <w:t>DIBUJO TECNICO</w:t>
            </w:r>
          </w:p>
        </w:tc>
        <w:tc>
          <w:tcPr>
            <w:tcW w:w="1528" w:type="dxa"/>
            <w:hideMark/>
          </w:tcPr>
          <w:p w14:paraId="4FA535CE" w14:textId="77777777" w:rsidR="00B104E4" w:rsidRPr="00B104E4" w:rsidRDefault="00B104E4" w:rsidP="00B104E4">
            <w:pPr>
              <w:spacing w:after="0" w:line="240" w:lineRule="auto"/>
              <w:rPr>
                <w:rFonts w:ascii="Verdana" w:eastAsia="Times New Roman" w:hAnsi="Verdana" w:cs="Calibri"/>
                <w:b/>
                <w:bCs/>
                <w:color w:val="000000"/>
                <w:sz w:val="16"/>
                <w:szCs w:val="16"/>
                <w:lang w:val="es-CO" w:eastAsia="es-CO"/>
              </w:rPr>
            </w:pPr>
            <w:r w:rsidRPr="00B104E4">
              <w:rPr>
                <w:rFonts w:ascii="Verdana" w:eastAsia="Times New Roman" w:hAnsi="Verdana" w:cs="Calibri"/>
                <w:b/>
                <w:bCs/>
                <w:color w:val="000000"/>
                <w:sz w:val="16"/>
                <w:szCs w:val="16"/>
                <w:lang w:val="es-CO" w:eastAsia="es-CO"/>
              </w:rPr>
              <w:t> </w:t>
            </w:r>
          </w:p>
        </w:tc>
      </w:tr>
      <w:tr w:rsidR="00B104E4" w:rsidRPr="00B104E4" w14:paraId="2E8A5F86" w14:textId="77777777" w:rsidTr="00B104E4">
        <w:trPr>
          <w:trHeight w:val="420"/>
        </w:trPr>
        <w:tc>
          <w:tcPr>
            <w:tcW w:w="4490" w:type="dxa"/>
            <w:hideMark/>
          </w:tcPr>
          <w:p w14:paraId="02F0F65E" w14:textId="77777777" w:rsidR="00B104E4" w:rsidRPr="00B104E4" w:rsidRDefault="00B104E4" w:rsidP="00B104E4">
            <w:pPr>
              <w:spacing w:after="0" w:line="240" w:lineRule="auto"/>
              <w:jc w:val="center"/>
              <w:rPr>
                <w:rFonts w:ascii="Verdana" w:eastAsia="Times New Roman" w:hAnsi="Verdana" w:cs="Calibri"/>
                <w:b/>
                <w:bCs/>
                <w:color w:val="000000"/>
                <w:sz w:val="18"/>
                <w:szCs w:val="18"/>
                <w:lang w:val="es-CO" w:eastAsia="es-CO"/>
              </w:rPr>
            </w:pPr>
            <w:r w:rsidRPr="00B104E4">
              <w:rPr>
                <w:rFonts w:ascii="Verdana" w:eastAsia="Times New Roman" w:hAnsi="Verdana" w:cs="Calibri"/>
                <w:b/>
                <w:bCs/>
                <w:color w:val="000000"/>
                <w:sz w:val="18"/>
                <w:szCs w:val="18"/>
                <w:lang w:val="es-CO" w:eastAsia="es-CO"/>
              </w:rPr>
              <w:t>OPTATIVA</w:t>
            </w:r>
          </w:p>
        </w:tc>
        <w:tc>
          <w:tcPr>
            <w:tcW w:w="1528" w:type="dxa"/>
            <w:hideMark/>
          </w:tcPr>
          <w:p w14:paraId="7128351C" w14:textId="77777777" w:rsidR="00B104E4" w:rsidRPr="00B104E4" w:rsidRDefault="00B104E4" w:rsidP="00B104E4">
            <w:pPr>
              <w:spacing w:after="0" w:line="240" w:lineRule="auto"/>
              <w:rPr>
                <w:rFonts w:ascii="Verdana" w:eastAsia="Times New Roman" w:hAnsi="Verdana" w:cs="Calibri"/>
                <w:b/>
                <w:bCs/>
                <w:color w:val="000000"/>
                <w:sz w:val="16"/>
                <w:szCs w:val="16"/>
                <w:lang w:val="es-CO" w:eastAsia="es-CO"/>
              </w:rPr>
            </w:pPr>
            <w:r w:rsidRPr="00B104E4">
              <w:rPr>
                <w:rFonts w:ascii="Verdana" w:eastAsia="Times New Roman" w:hAnsi="Verdana" w:cs="Calibri"/>
                <w:b/>
                <w:bCs/>
                <w:color w:val="000000"/>
                <w:sz w:val="16"/>
                <w:szCs w:val="16"/>
                <w:lang w:val="es-CO" w:eastAsia="es-CO"/>
              </w:rPr>
              <w:t>EXPLORACION VOCACIONAL</w:t>
            </w:r>
          </w:p>
        </w:tc>
      </w:tr>
      <w:tr w:rsidR="00B104E4" w:rsidRPr="00B104E4" w14:paraId="68E8BE63" w14:textId="77777777" w:rsidTr="00B104E4">
        <w:trPr>
          <w:gridAfter w:val="1"/>
          <w:wAfter w:w="1528" w:type="dxa"/>
          <w:trHeight w:val="420"/>
        </w:trPr>
        <w:tc>
          <w:tcPr>
            <w:tcW w:w="4490" w:type="dxa"/>
            <w:hideMark/>
          </w:tcPr>
          <w:p w14:paraId="0D7F54E6" w14:textId="77777777" w:rsidR="00B104E4" w:rsidRPr="00B104E4" w:rsidRDefault="00B104E4" w:rsidP="00B104E4">
            <w:pPr>
              <w:spacing w:after="0" w:line="240" w:lineRule="auto"/>
              <w:jc w:val="center"/>
              <w:rPr>
                <w:rFonts w:ascii="Verdana" w:eastAsia="Times New Roman" w:hAnsi="Verdana" w:cs="Calibri"/>
                <w:b/>
                <w:bCs/>
                <w:color w:val="000000"/>
                <w:sz w:val="18"/>
                <w:szCs w:val="18"/>
                <w:lang w:val="es-CO" w:eastAsia="es-CO"/>
              </w:rPr>
            </w:pPr>
            <w:r w:rsidRPr="00B104E4">
              <w:rPr>
                <w:rFonts w:ascii="Verdana" w:eastAsia="Times New Roman" w:hAnsi="Verdana" w:cs="Calibri"/>
                <w:b/>
                <w:bCs/>
                <w:color w:val="000000"/>
                <w:sz w:val="18"/>
                <w:szCs w:val="18"/>
                <w:lang w:val="es-CO" w:eastAsia="es-CO"/>
              </w:rPr>
              <w:t>TECNICA -ESPECIALIDAD</w:t>
            </w:r>
          </w:p>
        </w:tc>
      </w:tr>
    </w:tbl>
    <w:p w14:paraId="43DCDD11" w14:textId="77777777" w:rsidR="00B104E4" w:rsidRPr="00775810" w:rsidRDefault="00B104E4" w:rsidP="00892B39">
      <w:pPr>
        <w:jc w:val="both"/>
        <w:rPr>
          <w:rFonts w:asciiTheme="minorHAnsi" w:hAnsiTheme="minorHAnsi" w:cstheme="minorHAnsi"/>
          <w:sz w:val="18"/>
          <w:szCs w:val="18"/>
          <w:highlight w:val="yellow"/>
        </w:rPr>
      </w:pPr>
    </w:p>
    <w:p w14:paraId="0B19ADBF" w14:textId="77777777" w:rsidR="00892B39" w:rsidRPr="00775810" w:rsidRDefault="00892B39" w:rsidP="00892B39">
      <w:pPr>
        <w:jc w:val="both"/>
        <w:rPr>
          <w:rFonts w:asciiTheme="minorHAnsi" w:hAnsiTheme="minorHAnsi" w:cstheme="minorHAnsi"/>
          <w:sz w:val="18"/>
          <w:szCs w:val="18"/>
          <w:highlight w:val="yellow"/>
        </w:rPr>
      </w:pPr>
      <w:r w:rsidRPr="00B104E4">
        <w:rPr>
          <w:rFonts w:asciiTheme="minorHAnsi" w:hAnsiTheme="minorHAnsi" w:cstheme="minorHAnsi"/>
          <w:sz w:val="18"/>
          <w:szCs w:val="18"/>
          <w:highlight w:val="green"/>
        </w:rPr>
        <w:t xml:space="preserve">Como el proceso de evaluación es continuo, permanente, cualitativo, flexible e integral, durante </w:t>
      </w:r>
      <w:r w:rsidR="00B104E4" w:rsidRPr="00B104E4">
        <w:rPr>
          <w:rFonts w:asciiTheme="minorHAnsi" w:hAnsiTheme="minorHAnsi" w:cstheme="minorHAnsi"/>
          <w:sz w:val="18"/>
          <w:szCs w:val="18"/>
          <w:highlight w:val="green"/>
        </w:rPr>
        <w:t>cada periodo d</w:t>
      </w:r>
      <w:r w:rsidRPr="00B104E4">
        <w:rPr>
          <w:rFonts w:asciiTheme="minorHAnsi" w:hAnsiTheme="minorHAnsi" w:cstheme="minorHAnsi"/>
          <w:sz w:val="18"/>
          <w:szCs w:val="18"/>
          <w:highlight w:val="green"/>
        </w:rPr>
        <w:t xml:space="preserve">el año lectivo, el educando tiene la oportunidad de presentar actividades de superación de dificultades, para que al finalizar el </w:t>
      </w:r>
      <w:r w:rsidRPr="00775810">
        <w:rPr>
          <w:rFonts w:asciiTheme="minorHAnsi" w:hAnsiTheme="minorHAnsi" w:cstheme="minorHAnsi"/>
          <w:sz w:val="18"/>
          <w:szCs w:val="18"/>
          <w:highlight w:val="yellow"/>
        </w:rPr>
        <w:t xml:space="preserve">año </w:t>
      </w:r>
      <w:r w:rsidR="00F732B5" w:rsidRPr="00775810">
        <w:rPr>
          <w:rFonts w:asciiTheme="minorHAnsi" w:hAnsiTheme="minorHAnsi" w:cstheme="minorHAnsi"/>
          <w:sz w:val="18"/>
          <w:szCs w:val="18"/>
          <w:highlight w:val="yellow"/>
        </w:rPr>
        <w:t xml:space="preserve">escolar </w:t>
      </w:r>
      <w:r w:rsidRPr="00775810">
        <w:rPr>
          <w:rFonts w:asciiTheme="minorHAnsi" w:hAnsiTheme="minorHAnsi" w:cstheme="minorHAnsi"/>
          <w:sz w:val="18"/>
          <w:szCs w:val="18"/>
          <w:highlight w:val="yellow"/>
        </w:rPr>
        <w:t xml:space="preserve">pueda definir su situación académica sin dejar logros pendientes. En caso de promoción con logros pendientes, estos se reflejarán en los respectivos certificados de estudio que se le expidan, </w:t>
      </w:r>
      <w:r w:rsidRPr="00775810">
        <w:rPr>
          <w:rFonts w:asciiTheme="minorHAnsi" w:hAnsiTheme="minorHAnsi" w:cstheme="minorHAnsi"/>
          <w:sz w:val="18"/>
          <w:szCs w:val="18"/>
          <w:highlight w:val="yellow"/>
        </w:rPr>
        <w:lastRenderedPageBreak/>
        <w:t>debido a que en el año siguiente no habrá programación de actividades de superación de d</w:t>
      </w:r>
      <w:r w:rsidR="00F57468" w:rsidRPr="00775810">
        <w:rPr>
          <w:rFonts w:asciiTheme="minorHAnsi" w:hAnsiTheme="minorHAnsi" w:cstheme="minorHAnsi"/>
          <w:sz w:val="18"/>
          <w:szCs w:val="18"/>
          <w:highlight w:val="yellow"/>
        </w:rPr>
        <w:t>ificult</w:t>
      </w:r>
      <w:r w:rsidRPr="00775810">
        <w:rPr>
          <w:rFonts w:asciiTheme="minorHAnsi" w:hAnsiTheme="minorHAnsi" w:cstheme="minorHAnsi"/>
          <w:sz w:val="18"/>
          <w:szCs w:val="18"/>
          <w:highlight w:val="yellow"/>
        </w:rPr>
        <w:t>ades académicas.</w:t>
      </w:r>
    </w:p>
    <w:p w14:paraId="732B2052" w14:textId="77777777" w:rsidR="007B62BE" w:rsidRPr="00987B33" w:rsidRDefault="007B62BE" w:rsidP="00892B39">
      <w:pPr>
        <w:jc w:val="both"/>
        <w:rPr>
          <w:rFonts w:asciiTheme="minorHAnsi" w:hAnsiTheme="minorHAnsi" w:cstheme="minorHAnsi"/>
          <w:sz w:val="18"/>
          <w:szCs w:val="18"/>
        </w:rPr>
      </w:pPr>
      <w:r w:rsidRPr="00775810">
        <w:rPr>
          <w:rFonts w:asciiTheme="minorHAnsi" w:hAnsiTheme="minorHAnsi" w:cstheme="minorHAnsi"/>
          <w:sz w:val="18"/>
          <w:szCs w:val="18"/>
          <w:highlight w:val="yellow"/>
        </w:rPr>
        <w:t>La reprobación por primera vez de un determinado grado por parte del educando, no será causal de exclusión de la Institución, siemp</w:t>
      </w:r>
      <w:r w:rsidR="00F732B5" w:rsidRPr="00775810">
        <w:rPr>
          <w:rFonts w:asciiTheme="minorHAnsi" w:hAnsiTheme="minorHAnsi" w:cstheme="minorHAnsi"/>
          <w:sz w:val="18"/>
          <w:szCs w:val="18"/>
          <w:highlight w:val="yellow"/>
        </w:rPr>
        <w:t xml:space="preserve">re y cuando no este asociado a </w:t>
      </w:r>
      <w:r w:rsidRPr="00775810">
        <w:rPr>
          <w:rFonts w:asciiTheme="minorHAnsi" w:hAnsiTheme="minorHAnsi" w:cstheme="minorHAnsi"/>
          <w:sz w:val="18"/>
          <w:szCs w:val="18"/>
          <w:highlight w:val="yellow"/>
        </w:rPr>
        <w:t xml:space="preserve"> causal expresamente contemplada en el reglamento </w:t>
      </w:r>
      <w:r w:rsidR="006E2714" w:rsidRPr="00775810">
        <w:rPr>
          <w:rFonts w:asciiTheme="minorHAnsi" w:hAnsiTheme="minorHAnsi" w:cstheme="minorHAnsi"/>
          <w:sz w:val="18"/>
          <w:szCs w:val="18"/>
          <w:highlight w:val="yellow"/>
        </w:rPr>
        <w:t xml:space="preserve">o </w:t>
      </w:r>
      <w:r w:rsidRPr="00775810">
        <w:rPr>
          <w:rFonts w:asciiTheme="minorHAnsi" w:hAnsiTheme="minorHAnsi" w:cstheme="minorHAnsi"/>
          <w:sz w:val="18"/>
          <w:szCs w:val="18"/>
          <w:highlight w:val="yellow"/>
        </w:rPr>
        <w:t>Manual de Convivencia.</w:t>
      </w:r>
      <w:r w:rsidR="00E305A9">
        <w:rPr>
          <w:rFonts w:asciiTheme="minorHAnsi" w:hAnsiTheme="minorHAnsi" w:cstheme="minorHAnsi"/>
          <w:sz w:val="18"/>
          <w:szCs w:val="18"/>
        </w:rPr>
        <w:t xml:space="preserve"> </w:t>
      </w:r>
      <w:r w:rsidR="00E305A9" w:rsidRPr="00E305A9">
        <w:rPr>
          <w:rFonts w:asciiTheme="minorHAnsi" w:hAnsiTheme="minorHAnsi" w:cstheme="minorHAnsi"/>
          <w:sz w:val="18"/>
          <w:szCs w:val="18"/>
          <w:highlight w:val="green"/>
        </w:rPr>
        <w:t>El estudiante que repruebe dos años consecutivos se le recomendará cambio de institución.</w:t>
      </w:r>
    </w:p>
    <w:p w14:paraId="5883E2DF" w14:textId="77777777" w:rsidR="00775810" w:rsidRDefault="00775810" w:rsidP="008808A9">
      <w:pPr>
        <w:autoSpaceDE w:val="0"/>
        <w:autoSpaceDN w:val="0"/>
        <w:adjustRightInd w:val="0"/>
        <w:spacing w:after="0" w:line="240" w:lineRule="auto"/>
        <w:rPr>
          <w:rFonts w:asciiTheme="minorHAnsi" w:hAnsiTheme="minorHAnsi" w:cstheme="minorHAnsi"/>
          <w:b/>
          <w:sz w:val="18"/>
          <w:szCs w:val="18"/>
        </w:rPr>
      </w:pPr>
    </w:p>
    <w:p w14:paraId="56A3733B" w14:textId="77777777" w:rsidR="00ED5A0D" w:rsidRDefault="00775810" w:rsidP="00775810">
      <w:pPr>
        <w:pStyle w:val="Default"/>
        <w:rPr>
          <w:sz w:val="20"/>
          <w:szCs w:val="20"/>
        </w:rPr>
      </w:pPr>
      <w:r>
        <w:rPr>
          <w:b/>
          <w:bCs/>
          <w:sz w:val="20"/>
          <w:szCs w:val="20"/>
        </w:rPr>
        <w:t>ARTÍCULO 11</w:t>
      </w:r>
      <w:r>
        <w:rPr>
          <w:sz w:val="20"/>
          <w:szCs w:val="20"/>
        </w:rPr>
        <w:t>. PROMOCIÓN ANTICIPADA:</w:t>
      </w:r>
    </w:p>
    <w:p w14:paraId="57887FB0" w14:textId="77777777" w:rsidR="00775810" w:rsidRDefault="00775810" w:rsidP="00775810">
      <w:pPr>
        <w:pStyle w:val="Default"/>
        <w:rPr>
          <w:sz w:val="20"/>
          <w:szCs w:val="20"/>
        </w:rPr>
      </w:pPr>
      <w:r>
        <w:rPr>
          <w:sz w:val="20"/>
          <w:szCs w:val="20"/>
        </w:rPr>
        <w:t xml:space="preserve"> </w:t>
      </w:r>
      <w:r w:rsidR="005B3653">
        <w:rPr>
          <w:sz w:val="20"/>
          <w:szCs w:val="20"/>
        </w:rPr>
        <w:t xml:space="preserve"> </w:t>
      </w:r>
    </w:p>
    <w:p w14:paraId="2A977A4D" w14:textId="77777777" w:rsidR="00ED5A0D" w:rsidRPr="008C4AF6" w:rsidRDefault="00ED5A0D" w:rsidP="00ED5A0D">
      <w:pPr>
        <w:pStyle w:val="Default"/>
        <w:rPr>
          <w:color w:val="00B050"/>
          <w:sz w:val="20"/>
          <w:szCs w:val="20"/>
        </w:rPr>
      </w:pPr>
      <w:r w:rsidRPr="008C4AF6">
        <w:rPr>
          <w:color w:val="00B050"/>
          <w:sz w:val="20"/>
          <w:szCs w:val="20"/>
          <w:shd w:val="clear" w:color="auto" w:fill="FFFFFF"/>
        </w:rPr>
        <w:t xml:space="preserve">La promoción anticipada al grado superior se hace al finalizar </w:t>
      </w:r>
      <w:r w:rsidR="00E305A9">
        <w:rPr>
          <w:color w:val="00B050"/>
          <w:sz w:val="20"/>
          <w:szCs w:val="20"/>
          <w:shd w:val="clear" w:color="auto" w:fill="FFFFFF"/>
        </w:rPr>
        <w:t>el</w:t>
      </w:r>
      <w:r w:rsidRPr="008C4AF6">
        <w:rPr>
          <w:color w:val="00B050"/>
          <w:sz w:val="20"/>
          <w:szCs w:val="20"/>
          <w:shd w:val="clear" w:color="auto" w:fill="FFFFFF"/>
        </w:rPr>
        <w:t xml:space="preserve"> primer período académico cumpliéndose con el criterio y procedimiento establecido en el artí</w:t>
      </w:r>
      <w:r w:rsidR="00D15ADC">
        <w:rPr>
          <w:color w:val="00B050"/>
          <w:sz w:val="20"/>
          <w:szCs w:val="20"/>
          <w:shd w:val="clear" w:color="auto" w:fill="FFFFFF"/>
        </w:rPr>
        <w:t>culo 7 del Decreto 1290 de 2009 que dice:</w:t>
      </w:r>
      <w:r w:rsidRPr="008C4AF6">
        <w:rPr>
          <w:color w:val="00B050"/>
          <w:sz w:val="20"/>
          <w:szCs w:val="20"/>
        </w:rPr>
        <w:t xml:space="preserve">   </w:t>
      </w:r>
      <w:r w:rsidR="00D15ADC">
        <w:rPr>
          <w:color w:val="00B050"/>
          <w:sz w:val="20"/>
          <w:szCs w:val="20"/>
        </w:rPr>
        <w:t>“</w:t>
      </w:r>
      <w:r w:rsidRPr="008C4AF6">
        <w:rPr>
          <w:color w:val="00B050"/>
          <w:sz w:val="20"/>
          <w:szCs w:val="20"/>
        </w:rPr>
        <w:t>Promoción  anticipada  de  grado. Durante  el primer  período del año escolar  el  consejo académico, previo consentimiento  de  los padres de  familia, recomendará  ante  el consejo  directivo la  promoción anticipada  al grado siguiente  del estudiante  que  demuestre  un rendimiento  superior en el desarrollo cognitivo, personal y social en el marco de las competencias básicas del grado  que cursa. La decisión será consignada en el acta del consejo directivo y, si es positiva en el registro  escolar.</w:t>
      </w:r>
    </w:p>
    <w:p w14:paraId="103B9D03" w14:textId="77777777" w:rsidR="005B3653" w:rsidRPr="008C4AF6" w:rsidRDefault="00ED5A0D" w:rsidP="00ED5A0D">
      <w:pPr>
        <w:pStyle w:val="Default"/>
        <w:rPr>
          <w:color w:val="00B050"/>
          <w:sz w:val="20"/>
          <w:szCs w:val="20"/>
        </w:rPr>
      </w:pPr>
      <w:r w:rsidRPr="008C4AF6">
        <w:rPr>
          <w:color w:val="00B050"/>
          <w:sz w:val="20"/>
          <w:szCs w:val="20"/>
        </w:rPr>
        <w:t>Los establecimientos educativos deberán  adoptar criterios y procesos para  facilitar  la  promoción al  grado siguiente de aquellos estudiantes que no la obtuvieron en el año lectivo anterior</w:t>
      </w:r>
      <w:r w:rsidR="00D15ADC">
        <w:rPr>
          <w:color w:val="00B050"/>
          <w:sz w:val="20"/>
          <w:szCs w:val="20"/>
        </w:rPr>
        <w:t>”</w:t>
      </w:r>
    </w:p>
    <w:p w14:paraId="5A03490A" w14:textId="77777777" w:rsidR="00775810" w:rsidRDefault="00775810" w:rsidP="00775810">
      <w:pPr>
        <w:pStyle w:val="Default"/>
        <w:rPr>
          <w:sz w:val="20"/>
          <w:szCs w:val="20"/>
        </w:rPr>
      </w:pPr>
    </w:p>
    <w:p w14:paraId="4B15F360" w14:textId="77777777" w:rsidR="00775810" w:rsidRDefault="00775810" w:rsidP="00775810">
      <w:pPr>
        <w:pStyle w:val="Default"/>
        <w:rPr>
          <w:sz w:val="20"/>
          <w:szCs w:val="20"/>
        </w:rPr>
      </w:pPr>
      <w:r>
        <w:rPr>
          <w:sz w:val="20"/>
          <w:szCs w:val="20"/>
        </w:rPr>
        <w:t>Establecer las características y procesos necesarios para llevar a cabo l</w:t>
      </w:r>
      <w:r w:rsidR="00E305A9">
        <w:rPr>
          <w:sz w:val="20"/>
          <w:szCs w:val="20"/>
        </w:rPr>
        <w:t>a promoción anticipada en la IE</w:t>
      </w:r>
      <w:r>
        <w:rPr>
          <w:sz w:val="20"/>
          <w:szCs w:val="20"/>
        </w:rPr>
        <w:t xml:space="preserve">TI </w:t>
      </w:r>
      <w:r w:rsidR="00C11836">
        <w:rPr>
          <w:sz w:val="20"/>
          <w:szCs w:val="20"/>
        </w:rPr>
        <w:t>SB,</w:t>
      </w:r>
      <w:r>
        <w:rPr>
          <w:sz w:val="20"/>
          <w:szCs w:val="20"/>
        </w:rPr>
        <w:t xml:space="preserve"> de la siguiente manera: </w:t>
      </w:r>
    </w:p>
    <w:p w14:paraId="2426958D" w14:textId="77777777" w:rsidR="00775810" w:rsidRDefault="00775810" w:rsidP="00775810">
      <w:pPr>
        <w:pStyle w:val="Default"/>
        <w:rPr>
          <w:sz w:val="20"/>
          <w:szCs w:val="20"/>
        </w:rPr>
      </w:pPr>
    </w:p>
    <w:p w14:paraId="7743F65F" w14:textId="77777777" w:rsidR="00775810" w:rsidRPr="00775810" w:rsidRDefault="00775810" w:rsidP="008E123E">
      <w:pPr>
        <w:pStyle w:val="Default"/>
        <w:jc w:val="both"/>
        <w:rPr>
          <w:rFonts w:ascii="TimesNewRomanPSMT" w:eastAsia="Wingdings-Regular" w:hAnsi="TimesNewRomanPSMT" w:cs="TimesNewRomanPSMT"/>
          <w:color w:val="auto"/>
          <w:sz w:val="23"/>
          <w:szCs w:val="23"/>
        </w:rPr>
      </w:pPr>
      <w:r w:rsidRPr="00775810">
        <w:rPr>
          <w:rFonts w:ascii="TimesNewRomanPSMT" w:eastAsia="Wingdings-Regular" w:hAnsi="TimesNewRomanPSMT" w:cs="TimesNewRomanPSMT"/>
          <w:color w:val="auto"/>
          <w:sz w:val="23"/>
          <w:szCs w:val="23"/>
        </w:rPr>
        <w:t xml:space="preserve">Cuando un estudiante en el primer periodo académico del año lectivo presente desempeños académicos superiores en todas las asignaturas y Convivencia Social, podrá solicitar ante </w:t>
      </w:r>
      <w:r w:rsidR="00194170">
        <w:rPr>
          <w:rFonts w:ascii="TimesNewRomanPSMT" w:eastAsia="Wingdings-Regular" w:hAnsi="TimesNewRomanPSMT" w:cs="TimesNewRomanPSMT"/>
          <w:color w:val="auto"/>
          <w:sz w:val="23"/>
          <w:szCs w:val="23"/>
        </w:rPr>
        <w:t xml:space="preserve">el consejo académico  y </w:t>
      </w:r>
      <w:r w:rsidR="00C11836">
        <w:rPr>
          <w:rFonts w:ascii="TimesNewRomanPSMT" w:eastAsia="Wingdings-Regular" w:hAnsi="TimesNewRomanPSMT" w:cs="TimesNewRomanPSMT"/>
          <w:color w:val="auto"/>
          <w:sz w:val="23"/>
          <w:szCs w:val="23"/>
        </w:rPr>
        <w:t xml:space="preserve"> </w:t>
      </w:r>
      <w:r w:rsidR="00194170">
        <w:rPr>
          <w:rFonts w:ascii="TimesNewRomanPSMT" w:eastAsia="Wingdings-Regular" w:hAnsi="TimesNewRomanPSMT" w:cs="TimesNewRomanPSMT"/>
          <w:color w:val="auto"/>
          <w:sz w:val="23"/>
          <w:szCs w:val="23"/>
        </w:rPr>
        <w:t>la valoración de sicoori</w:t>
      </w:r>
      <w:r w:rsidR="00E305A9">
        <w:rPr>
          <w:rFonts w:ascii="TimesNewRomanPSMT" w:eastAsia="Wingdings-Regular" w:hAnsi="TimesNewRomanPSMT" w:cs="TimesNewRomanPSMT"/>
          <w:color w:val="auto"/>
          <w:sz w:val="23"/>
          <w:szCs w:val="23"/>
        </w:rPr>
        <w:t>e</w:t>
      </w:r>
      <w:r w:rsidR="00194170">
        <w:rPr>
          <w:rFonts w:ascii="TimesNewRomanPSMT" w:eastAsia="Wingdings-Regular" w:hAnsi="TimesNewRomanPSMT" w:cs="TimesNewRomanPSMT"/>
          <w:color w:val="auto"/>
          <w:sz w:val="23"/>
          <w:szCs w:val="23"/>
        </w:rPr>
        <w:t>ntación</w:t>
      </w:r>
      <w:r w:rsidRPr="00775810">
        <w:rPr>
          <w:rFonts w:ascii="TimesNewRomanPSMT" w:eastAsia="Wingdings-Regular" w:hAnsi="TimesNewRomanPSMT" w:cs="TimesNewRomanPSMT"/>
          <w:color w:val="auto"/>
          <w:sz w:val="23"/>
          <w:szCs w:val="23"/>
        </w:rPr>
        <w:t>,</w:t>
      </w:r>
      <w:r w:rsidR="0091259B">
        <w:rPr>
          <w:rFonts w:ascii="TimesNewRomanPSMT" w:eastAsia="Wingdings-Regular" w:hAnsi="TimesNewRomanPSMT" w:cs="TimesNewRomanPSMT"/>
          <w:color w:val="auto"/>
          <w:sz w:val="23"/>
          <w:szCs w:val="23"/>
        </w:rPr>
        <w:t xml:space="preserve"> </w:t>
      </w:r>
      <w:r w:rsidR="00194170" w:rsidRPr="00775810">
        <w:rPr>
          <w:rFonts w:ascii="TimesNewRomanPSMT" w:eastAsia="Wingdings-Regular" w:hAnsi="TimesNewRomanPSMT" w:cs="TimesNewRomanPSMT"/>
          <w:color w:val="auto"/>
          <w:sz w:val="23"/>
          <w:szCs w:val="23"/>
        </w:rPr>
        <w:t xml:space="preserve">previo </w:t>
      </w:r>
      <w:r w:rsidR="00194170">
        <w:rPr>
          <w:rFonts w:ascii="TimesNewRomanPSMT" w:eastAsia="Wingdings-Regular" w:hAnsi="TimesNewRomanPSMT" w:cs="TimesNewRomanPSMT"/>
          <w:color w:val="auto"/>
          <w:sz w:val="23"/>
          <w:szCs w:val="23"/>
        </w:rPr>
        <w:t>solicitud y/</w:t>
      </w:r>
      <w:r w:rsidR="00194170" w:rsidRPr="00775810">
        <w:rPr>
          <w:rFonts w:ascii="TimesNewRomanPSMT" w:eastAsia="Wingdings-Regular" w:hAnsi="TimesNewRomanPSMT" w:cs="TimesNewRomanPSMT"/>
          <w:color w:val="auto"/>
          <w:sz w:val="23"/>
          <w:szCs w:val="23"/>
        </w:rPr>
        <w:t>o</w:t>
      </w:r>
      <w:r w:rsidR="00194170">
        <w:rPr>
          <w:rFonts w:ascii="TimesNewRomanPSMT" w:eastAsia="Wingdings-Regular" w:hAnsi="TimesNewRomanPSMT" w:cs="TimesNewRomanPSMT"/>
          <w:color w:val="auto"/>
          <w:sz w:val="23"/>
          <w:szCs w:val="23"/>
        </w:rPr>
        <w:t xml:space="preserve"> co</w:t>
      </w:r>
      <w:r w:rsidR="00194170" w:rsidRPr="00775810">
        <w:rPr>
          <w:rFonts w:ascii="TimesNewRomanPSMT" w:eastAsia="Wingdings-Regular" w:hAnsi="TimesNewRomanPSMT" w:cs="TimesNewRomanPSMT"/>
          <w:color w:val="auto"/>
          <w:sz w:val="23"/>
          <w:szCs w:val="23"/>
        </w:rPr>
        <w:t>nsentimiento de los padres de familia</w:t>
      </w:r>
      <w:r w:rsidR="00194170">
        <w:rPr>
          <w:rFonts w:ascii="TimesNewRomanPSMT" w:eastAsia="Wingdings-Regular" w:hAnsi="TimesNewRomanPSMT" w:cs="TimesNewRomanPSMT"/>
          <w:color w:val="auto"/>
          <w:sz w:val="23"/>
          <w:szCs w:val="23"/>
        </w:rPr>
        <w:t xml:space="preserve">, </w:t>
      </w:r>
      <w:r w:rsidRPr="00775810">
        <w:rPr>
          <w:rFonts w:ascii="TimesNewRomanPSMT" w:eastAsia="Wingdings-Regular" w:hAnsi="TimesNewRomanPSMT" w:cs="TimesNewRomanPSMT"/>
          <w:color w:val="auto"/>
          <w:sz w:val="23"/>
          <w:szCs w:val="23"/>
        </w:rPr>
        <w:t xml:space="preserve"> la realización de las evaluaciones respectivas de las </w:t>
      </w:r>
      <w:r w:rsidR="00194170">
        <w:rPr>
          <w:rFonts w:ascii="TimesNewRomanPSMT" w:eastAsia="Wingdings-Regular" w:hAnsi="TimesNewRomanPSMT" w:cs="TimesNewRomanPSMT"/>
          <w:color w:val="auto"/>
          <w:sz w:val="23"/>
          <w:szCs w:val="23"/>
        </w:rPr>
        <w:t xml:space="preserve">áreas </w:t>
      </w:r>
      <w:r w:rsidRPr="00775810">
        <w:rPr>
          <w:rFonts w:ascii="TimesNewRomanPSMT" w:eastAsia="Wingdings-Regular" w:hAnsi="TimesNewRomanPSMT" w:cs="TimesNewRomanPSMT"/>
          <w:color w:val="auto"/>
          <w:sz w:val="23"/>
          <w:szCs w:val="23"/>
        </w:rPr>
        <w:t xml:space="preserve"> del grado que cursa. Si estas pruebas son superadas con un nivel de desempeño superior, será promovido al grado siguiente. </w:t>
      </w:r>
    </w:p>
    <w:p w14:paraId="054F848A" w14:textId="77777777" w:rsidR="00775810" w:rsidRPr="00775810" w:rsidRDefault="00775810" w:rsidP="008E123E">
      <w:pPr>
        <w:pStyle w:val="Default"/>
        <w:jc w:val="both"/>
        <w:rPr>
          <w:rFonts w:ascii="TimesNewRomanPSMT" w:eastAsia="Wingdings-Regular" w:hAnsi="TimesNewRomanPSMT" w:cs="TimesNewRomanPSMT"/>
          <w:color w:val="auto"/>
          <w:sz w:val="23"/>
          <w:szCs w:val="23"/>
        </w:rPr>
      </w:pPr>
    </w:p>
    <w:p w14:paraId="569C5682" w14:textId="77777777" w:rsidR="0005108E" w:rsidRDefault="00775810" w:rsidP="008E123E">
      <w:pPr>
        <w:pStyle w:val="Default"/>
        <w:jc w:val="both"/>
        <w:rPr>
          <w:rFonts w:ascii="TimesNewRomanPSMT" w:eastAsia="Wingdings-Regular" w:hAnsi="TimesNewRomanPSMT" w:cs="TimesNewRomanPSMT"/>
          <w:color w:val="auto"/>
          <w:sz w:val="23"/>
          <w:szCs w:val="23"/>
        </w:rPr>
      </w:pPr>
      <w:r w:rsidRPr="00775810">
        <w:rPr>
          <w:rFonts w:ascii="TimesNewRomanPSMT" w:eastAsia="Wingdings-Regular" w:hAnsi="TimesNewRomanPSMT" w:cs="TimesNewRomanPSMT"/>
          <w:color w:val="auto"/>
          <w:sz w:val="23"/>
          <w:szCs w:val="23"/>
        </w:rPr>
        <w:t>Se realizará para los estudiantes que durante el primer período de</w:t>
      </w:r>
      <w:r w:rsidR="00D15ADC">
        <w:rPr>
          <w:rFonts w:ascii="TimesNewRomanPSMT" w:eastAsia="Wingdings-Regular" w:hAnsi="TimesNewRomanPSMT" w:cs="TimesNewRomanPSMT"/>
          <w:color w:val="auto"/>
          <w:sz w:val="23"/>
          <w:szCs w:val="23"/>
        </w:rPr>
        <w:t>l</w:t>
      </w:r>
      <w:r w:rsidRPr="00775810">
        <w:rPr>
          <w:rFonts w:ascii="TimesNewRomanPSMT" w:eastAsia="Wingdings-Regular" w:hAnsi="TimesNewRomanPSMT" w:cs="TimesNewRomanPSMT"/>
          <w:color w:val="auto"/>
          <w:sz w:val="23"/>
          <w:szCs w:val="23"/>
        </w:rPr>
        <w:t xml:space="preserve"> año escolar cumplan las siguientes características y al haber agotado el siguiente procedimiento:</w:t>
      </w:r>
    </w:p>
    <w:p w14:paraId="46AF91CB" w14:textId="77777777" w:rsidR="00775810" w:rsidRPr="00775810" w:rsidRDefault="00775810" w:rsidP="008E123E">
      <w:pPr>
        <w:pStyle w:val="Default"/>
        <w:jc w:val="both"/>
        <w:rPr>
          <w:rFonts w:ascii="TimesNewRomanPSMT" w:eastAsia="Wingdings-Regular" w:hAnsi="TimesNewRomanPSMT" w:cs="TimesNewRomanPSMT"/>
          <w:color w:val="auto"/>
          <w:sz w:val="23"/>
          <w:szCs w:val="23"/>
        </w:rPr>
      </w:pPr>
    </w:p>
    <w:p w14:paraId="5878E70C" w14:textId="77777777" w:rsidR="00775810" w:rsidRPr="00D15ADC" w:rsidRDefault="00775810" w:rsidP="00D15ADC">
      <w:pPr>
        <w:pStyle w:val="Default"/>
        <w:numPr>
          <w:ilvl w:val="0"/>
          <w:numId w:val="48"/>
        </w:numPr>
        <w:spacing w:after="133"/>
        <w:jc w:val="both"/>
        <w:rPr>
          <w:rFonts w:ascii="TimesNewRomanPSMT" w:eastAsia="Wingdings-Regular" w:hAnsi="TimesNewRomanPSMT" w:cs="TimesNewRomanPSMT"/>
          <w:color w:val="auto"/>
          <w:sz w:val="23"/>
          <w:szCs w:val="23"/>
        </w:rPr>
      </w:pPr>
      <w:r w:rsidRPr="00775810">
        <w:rPr>
          <w:rFonts w:ascii="TimesNewRomanPSMT" w:eastAsia="Wingdings-Regular" w:hAnsi="TimesNewRomanPSMT" w:cs="TimesNewRomanPSMT"/>
          <w:color w:val="auto"/>
          <w:sz w:val="23"/>
          <w:szCs w:val="23"/>
        </w:rPr>
        <w:t xml:space="preserve">A más tardar la primera semana del mes de marzo del año lectivo, los padres de familia y/o acudientes del estudiante que demuestre un rendimiento superior en el desarrollo cognitivo, </w:t>
      </w:r>
      <w:r w:rsidRPr="00D15ADC">
        <w:rPr>
          <w:rFonts w:ascii="TimesNewRomanPSMT" w:eastAsia="Wingdings-Regular" w:hAnsi="TimesNewRomanPSMT" w:cs="TimesNewRomanPSMT"/>
          <w:color w:val="auto"/>
          <w:sz w:val="23"/>
          <w:szCs w:val="23"/>
        </w:rPr>
        <w:t xml:space="preserve">personal y social en el marco de las competencias básicas del grado que cursa, podrán solicitar por escrito el concepto sobre la promoción anticipada de grado ante el Consejo Académico. </w:t>
      </w:r>
    </w:p>
    <w:p w14:paraId="31448A15" w14:textId="77777777" w:rsidR="00775810" w:rsidRPr="00775810" w:rsidRDefault="00775810" w:rsidP="008E123E">
      <w:pPr>
        <w:pStyle w:val="Default"/>
        <w:spacing w:after="133"/>
        <w:jc w:val="both"/>
        <w:rPr>
          <w:rFonts w:ascii="TimesNewRomanPSMT" w:eastAsia="Wingdings-Regular" w:hAnsi="TimesNewRomanPSMT" w:cs="TimesNewRomanPSMT"/>
          <w:color w:val="auto"/>
          <w:sz w:val="23"/>
          <w:szCs w:val="23"/>
        </w:rPr>
      </w:pPr>
      <w:r w:rsidRPr="00775810">
        <w:rPr>
          <w:rFonts w:ascii="TimesNewRomanPSMT" w:eastAsia="Wingdings-Regular" w:hAnsi="TimesNewRomanPSMT" w:cs="TimesNewRomanPSMT"/>
          <w:color w:val="auto"/>
          <w:sz w:val="23"/>
          <w:szCs w:val="23"/>
        </w:rPr>
        <w:t>b) Posterior a la radicación de la solicitud, en la siguiente sesión el Consejo Académico solicitará al docente director del grado que cursa el estudiante, para que en un plazo no mayor a 8 días hábiles realice las evaluaciones respectivas de las asignaturas. Adicionalm</w:t>
      </w:r>
      <w:r w:rsidR="00194170">
        <w:rPr>
          <w:rFonts w:ascii="TimesNewRomanPSMT" w:eastAsia="Wingdings-Regular" w:hAnsi="TimesNewRomanPSMT" w:cs="TimesNewRomanPSMT"/>
          <w:color w:val="auto"/>
          <w:sz w:val="23"/>
          <w:szCs w:val="23"/>
        </w:rPr>
        <w:t>ente, solicit</w:t>
      </w:r>
      <w:r w:rsidR="00AF0E0F">
        <w:rPr>
          <w:rFonts w:ascii="TimesNewRomanPSMT" w:eastAsia="Wingdings-Regular" w:hAnsi="TimesNewRomanPSMT" w:cs="TimesNewRomanPSMT"/>
          <w:color w:val="auto"/>
          <w:sz w:val="23"/>
          <w:szCs w:val="23"/>
        </w:rPr>
        <w:t>ará el concepto de la oficina sic o</w:t>
      </w:r>
      <w:r w:rsidR="00AF0E0F" w:rsidRPr="00775810">
        <w:rPr>
          <w:rFonts w:ascii="TimesNewRomanPSMT" w:eastAsia="Wingdings-Regular" w:hAnsi="TimesNewRomanPSMT" w:cs="TimesNewRomanPSMT"/>
          <w:color w:val="auto"/>
          <w:sz w:val="23"/>
          <w:szCs w:val="23"/>
        </w:rPr>
        <w:t>rientación</w:t>
      </w:r>
      <w:r w:rsidRPr="00775810">
        <w:rPr>
          <w:rFonts w:ascii="TimesNewRomanPSMT" w:eastAsia="Wingdings-Regular" w:hAnsi="TimesNewRomanPSMT" w:cs="TimesNewRomanPSMT"/>
          <w:color w:val="auto"/>
          <w:sz w:val="23"/>
          <w:szCs w:val="23"/>
        </w:rPr>
        <w:t xml:space="preserve"> en el mismo lapso. </w:t>
      </w:r>
    </w:p>
    <w:p w14:paraId="2D720F7D" w14:textId="77777777" w:rsidR="00775810" w:rsidRPr="00775810" w:rsidRDefault="00775810" w:rsidP="008E123E">
      <w:pPr>
        <w:pStyle w:val="Default"/>
        <w:spacing w:after="133"/>
        <w:jc w:val="both"/>
        <w:rPr>
          <w:rFonts w:ascii="TimesNewRomanPSMT" w:eastAsia="Wingdings-Regular" w:hAnsi="TimesNewRomanPSMT" w:cs="TimesNewRomanPSMT"/>
          <w:color w:val="auto"/>
          <w:sz w:val="23"/>
          <w:szCs w:val="23"/>
        </w:rPr>
      </w:pPr>
      <w:r w:rsidRPr="00775810">
        <w:rPr>
          <w:rFonts w:ascii="TimesNewRomanPSMT" w:eastAsia="Wingdings-Regular" w:hAnsi="TimesNewRomanPSMT" w:cs="TimesNewRomanPSMT"/>
          <w:color w:val="auto"/>
          <w:sz w:val="23"/>
          <w:szCs w:val="23"/>
        </w:rPr>
        <w:t xml:space="preserve">c) En caso que el estudiante obtenga una valoración mínima de Superior en todas las pruebas de las </w:t>
      </w:r>
      <w:r w:rsidR="00194170" w:rsidRPr="00775810">
        <w:rPr>
          <w:rFonts w:ascii="TimesNewRomanPSMT" w:eastAsia="Wingdings-Regular" w:hAnsi="TimesNewRomanPSMT" w:cs="TimesNewRomanPSMT"/>
          <w:color w:val="auto"/>
          <w:sz w:val="23"/>
          <w:szCs w:val="23"/>
        </w:rPr>
        <w:t>á</w:t>
      </w:r>
      <w:r w:rsidR="00194170">
        <w:rPr>
          <w:rFonts w:ascii="TimesNewRomanPSMT" w:eastAsia="Wingdings-Regular" w:hAnsi="TimesNewRomanPSMT" w:cs="TimesNewRomanPSMT"/>
          <w:color w:val="auto"/>
          <w:sz w:val="23"/>
          <w:szCs w:val="23"/>
        </w:rPr>
        <w:t>reas</w:t>
      </w:r>
      <w:r w:rsidRPr="00775810">
        <w:rPr>
          <w:rFonts w:ascii="TimesNewRomanPSMT" w:eastAsia="Wingdings-Regular" w:hAnsi="TimesNewRomanPSMT" w:cs="TimesNewRomanPSMT"/>
          <w:color w:val="auto"/>
          <w:sz w:val="23"/>
          <w:szCs w:val="23"/>
        </w:rPr>
        <w:t xml:space="preserve">, el </w:t>
      </w:r>
      <w:r w:rsidR="00194170">
        <w:rPr>
          <w:rFonts w:ascii="TimesNewRomanPSMT" w:eastAsia="Wingdings-Regular" w:hAnsi="TimesNewRomanPSMT" w:cs="TimesNewRomanPSMT"/>
          <w:color w:val="auto"/>
          <w:sz w:val="23"/>
          <w:szCs w:val="23"/>
        </w:rPr>
        <w:t>d</w:t>
      </w:r>
      <w:r w:rsidRPr="00775810">
        <w:rPr>
          <w:rFonts w:ascii="TimesNewRomanPSMT" w:eastAsia="Wingdings-Regular" w:hAnsi="TimesNewRomanPSMT" w:cs="TimesNewRomanPSMT"/>
          <w:color w:val="auto"/>
          <w:sz w:val="23"/>
          <w:szCs w:val="23"/>
        </w:rPr>
        <w:t xml:space="preserve">ocente director de grado entregará </w:t>
      </w:r>
      <w:r w:rsidR="00194170">
        <w:rPr>
          <w:rFonts w:ascii="TimesNewRomanPSMT" w:eastAsia="Wingdings-Regular" w:hAnsi="TimesNewRomanPSMT" w:cs="TimesNewRomanPSMT"/>
          <w:color w:val="auto"/>
          <w:sz w:val="23"/>
          <w:szCs w:val="23"/>
        </w:rPr>
        <w:t xml:space="preserve">el boletín </w:t>
      </w:r>
      <w:r w:rsidR="00194170" w:rsidRPr="00194170">
        <w:rPr>
          <w:rFonts w:ascii="TimesNewRomanPSMT" w:eastAsia="Wingdings-Regular" w:hAnsi="TimesNewRomanPSMT" w:cs="TimesNewRomanPSMT"/>
          <w:color w:val="auto"/>
          <w:sz w:val="23"/>
          <w:szCs w:val="23"/>
        </w:rPr>
        <w:t xml:space="preserve">con el concepto de aprobación por escrito </w:t>
      </w:r>
      <w:r w:rsidR="00194170">
        <w:rPr>
          <w:rFonts w:ascii="TimesNewRomanPSMT" w:eastAsia="Wingdings-Regular" w:hAnsi="TimesNewRomanPSMT" w:cs="TimesNewRomanPSMT"/>
          <w:color w:val="auto"/>
          <w:sz w:val="23"/>
          <w:szCs w:val="23"/>
        </w:rPr>
        <w:t xml:space="preserve">consolidado con los soportes respectivos </w:t>
      </w:r>
      <w:r w:rsidRPr="00775810">
        <w:rPr>
          <w:rFonts w:ascii="TimesNewRomanPSMT" w:eastAsia="Wingdings-Regular" w:hAnsi="TimesNewRomanPSMT" w:cs="TimesNewRomanPSMT"/>
          <w:color w:val="auto"/>
          <w:sz w:val="23"/>
          <w:szCs w:val="23"/>
        </w:rPr>
        <w:t xml:space="preserve">ante el Consejo Académico. </w:t>
      </w:r>
    </w:p>
    <w:p w14:paraId="0BC8E94F" w14:textId="77777777" w:rsidR="00775810" w:rsidRPr="00775810" w:rsidRDefault="00775810" w:rsidP="008E123E">
      <w:pPr>
        <w:pStyle w:val="Default"/>
        <w:jc w:val="both"/>
        <w:rPr>
          <w:rFonts w:ascii="TimesNewRomanPSMT" w:eastAsia="Wingdings-Regular" w:hAnsi="TimesNewRomanPSMT" w:cs="TimesNewRomanPSMT"/>
          <w:color w:val="auto"/>
          <w:sz w:val="23"/>
          <w:szCs w:val="23"/>
        </w:rPr>
      </w:pPr>
      <w:r w:rsidRPr="00775810">
        <w:rPr>
          <w:rFonts w:ascii="TimesNewRomanPSMT" w:eastAsia="Wingdings-Regular" w:hAnsi="TimesNewRomanPSMT" w:cs="TimesNewRomanPSMT"/>
          <w:color w:val="auto"/>
          <w:sz w:val="23"/>
          <w:szCs w:val="23"/>
        </w:rPr>
        <w:t xml:space="preserve">d) El Consejo Académico, recomendará ante el Consejo Directivo la promoción anticipada al grado siguiente del estudiante. La decisión será consignada en el acta del Consejo Directivo y si es positiva, en el registro escolar. </w:t>
      </w:r>
    </w:p>
    <w:p w14:paraId="35AB2656" w14:textId="77777777" w:rsidR="00775810" w:rsidRPr="00775810" w:rsidRDefault="00775810" w:rsidP="008E123E">
      <w:pPr>
        <w:pStyle w:val="Default"/>
        <w:jc w:val="both"/>
        <w:rPr>
          <w:rFonts w:ascii="TimesNewRomanPSMT" w:eastAsia="Wingdings-Regular" w:hAnsi="TimesNewRomanPSMT" w:cs="TimesNewRomanPSMT"/>
          <w:color w:val="auto"/>
          <w:sz w:val="23"/>
          <w:szCs w:val="23"/>
        </w:rPr>
      </w:pPr>
    </w:p>
    <w:p w14:paraId="01EA7249" w14:textId="77777777" w:rsidR="00775810" w:rsidRDefault="00775810" w:rsidP="008E123E">
      <w:pPr>
        <w:autoSpaceDE w:val="0"/>
        <w:autoSpaceDN w:val="0"/>
        <w:adjustRightInd w:val="0"/>
        <w:spacing w:after="0" w:line="240" w:lineRule="auto"/>
        <w:jc w:val="both"/>
        <w:rPr>
          <w:rFonts w:ascii="TimesNewRomanPSMT" w:eastAsia="Wingdings-Regular" w:hAnsi="TimesNewRomanPSMT" w:cs="TimesNewRomanPSMT"/>
          <w:sz w:val="23"/>
          <w:szCs w:val="23"/>
          <w:lang w:val="es-CO" w:eastAsia="es-AR"/>
        </w:rPr>
      </w:pPr>
      <w:r w:rsidRPr="00775810">
        <w:rPr>
          <w:rFonts w:ascii="TimesNewRomanPSMT" w:eastAsia="Wingdings-Regular" w:hAnsi="TimesNewRomanPSMT" w:cs="TimesNewRomanPSMT"/>
          <w:sz w:val="23"/>
          <w:szCs w:val="23"/>
          <w:lang w:val="es-CO" w:eastAsia="es-AR"/>
        </w:rPr>
        <w:lastRenderedPageBreak/>
        <w:t xml:space="preserve">PARÁGRAFO: </w:t>
      </w:r>
      <w:r w:rsidR="00194170">
        <w:rPr>
          <w:rFonts w:ascii="TimesNewRomanPSMT" w:eastAsia="Wingdings-Regular" w:hAnsi="TimesNewRomanPSMT" w:cs="TimesNewRomanPSMT"/>
          <w:sz w:val="23"/>
          <w:szCs w:val="23"/>
          <w:lang w:val="es-CO" w:eastAsia="es-AR"/>
        </w:rPr>
        <w:t>La promoción anticipada no operará para los estudiantes de media técnica</w:t>
      </w:r>
      <w:r w:rsidR="00AF0E0F">
        <w:rPr>
          <w:rFonts w:ascii="TimesNewRomanPSMT" w:eastAsia="Wingdings-Regular" w:hAnsi="TimesNewRomanPSMT" w:cs="TimesNewRomanPSMT"/>
          <w:sz w:val="23"/>
          <w:szCs w:val="23"/>
          <w:lang w:val="es-CO" w:eastAsia="es-AR"/>
        </w:rPr>
        <w:t xml:space="preserve"> q</w:t>
      </w:r>
      <w:r w:rsidR="00ED5A0D">
        <w:rPr>
          <w:rFonts w:ascii="TimesNewRomanPSMT" w:eastAsia="Wingdings-Regular" w:hAnsi="TimesNewRomanPSMT" w:cs="TimesNewRomanPSMT"/>
          <w:sz w:val="23"/>
          <w:szCs w:val="23"/>
          <w:lang w:val="es-CO" w:eastAsia="es-AR"/>
        </w:rPr>
        <w:t xml:space="preserve">ue </w:t>
      </w:r>
      <w:r w:rsidR="00194170">
        <w:rPr>
          <w:rFonts w:ascii="TimesNewRomanPSMT" w:eastAsia="Wingdings-Regular" w:hAnsi="TimesNewRomanPSMT" w:cs="TimesNewRomanPSMT"/>
          <w:sz w:val="23"/>
          <w:szCs w:val="23"/>
          <w:lang w:val="es-CO" w:eastAsia="es-AR"/>
        </w:rPr>
        <w:t xml:space="preserve"> toda vez que deben cumplir con las competencias ante las instituciones con las cuales se tiene articulación dado el forzoso cumplimiento </w:t>
      </w:r>
      <w:r w:rsidR="008E123E">
        <w:rPr>
          <w:rFonts w:ascii="TimesNewRomanPSMT" w:eastAsia="Wingdings-Regular" w:hAnsi="TimesNewRomanPSMT" w:cs="TimesNewRomanPSMT"/>
          <w:sz w:val="23"/>
          <w:szCs w:val="23"/>
          <w:lang w:val="es-CO" w:eastAsia="es-AR"/>
        </w:rPr>
        <w:t>de calendarios y seguimiento de agendas.</w:t>
      </w:r>
    </w:p>
    <w:p w14:paraId="1A2F011C" w14:textId="77777777" w:rsidR="00ED5A0D" w:rsidRPr="008C4AF6" w:rsidRDefault="00ED5A0D" w:rsidP="008E123E">
      <w:pPr>
        <w:autoSpaceDE w:val="0"/>
        <w:autoSpaceDN w:val="0"/>
        <w:adjustRightInd w:val="0"/>
        <w:spacing w:after="0" w:line="240" w:lineRule="auto"/>
        <w:jc w:val="both"/>
        <w:rPr>
          <w:rFonts w:ascii="TimesNewRomanPSMT" w:eastAsia="Wingdings-Regular" w:hAnsi="TimesNewRomanPSMT" w:cs="TimesNewRomanPSMT"/>
          <w:color w:val="00B050"/>
          <w:sz w:val="20"/>
          <w:lang w:val="es-CO" w:eastAsia="es-AR"/>
        </w:rPr>
      </w:pPr>
      <w:r w:rsidRPr="008C4AF6">
        <w:rPr>
          <w:rFonts w:ascii="TimesNewRomanPSMT" w:eastAsia="Wingdings-Regular" w:hAnsi="TimesNewRomanPSMT" w:cs="TimesNewRomanPSMT"/>
          <w:color w:val="00B050"/>
          <w:sz w:val="23"/>
          <w:szCs w:val="23"/>
          <w:lang w:val="es-CO" w:eastAsia="es-AR"/>
        </w:rPr>
        <w:t xml:space="preserve">La promoción anticipada </w:t>
      </w:r>
      <w:r w:rsidR="008C4AF6" w:rsidRPr="008C4AF6">
        <w:rPr>
          <w:rFonts w:ascii="TimesNewRomanPSMT" w:eastAsia="Wingdings-Regular" w:hAnsi="TimesNewRomanPSMT" w:cs="TimesNewRomanPSMT"/>
          <w:color w:val="00B050"/>
          <w:sz w:val="23"/>
          <w:szCs w:val="23"/>
          <w:lang w:val="es-CO" w:eastAsia="es-AR"/>
        </w:rPr>
        <w:t xml:space="preserve"> para estudiantes repitentes </w:t>
      </w:r>
      <w:r w:rsidRPr="008C4AF6">
        <w:rPr>
          <w:rFonts w:ascii="TimesNewRomanPSMT" w:eastAsia="Wingdings-Regular" w:hAnsi="TimesNewRomanPSMT" w:cs="TimesNewRomanPSMT"/>
          <w:color w:val="00B050"/>
          <w:sz w:val="23"/>
          <w:szCs w:val="23"/>
          <w:lang w:val="es-CO" w:eastAsia="es-AR"/>
        </w:rPr>
        <w:t xml:space="preserve">en la media </w:t>
      </w:r>
      <w:r w:rsidR="008C4AF6" w:rsidRPr="008C4AF6">
        <w:rPr>
          <w:rFonts w:ascii="TimesNewRomanPSMT" w:eastAsia="Wingdings-Regular" w:hAnsi="TimesNewRomanPSMT" w:cs="TimesNewRomanPSMT"/>
          <w:color w:val="00B050"/>
          <w:sz w:val="23"/>
          <w:szCs w:val="23"/>
          <w:lang w:val="es-CO" w:eastAsia="es-AR"/>
        </w:rPr>
        <w:t>técnica podrá hacerse siempre y cuando el estudiante no haya perdido el área técnica.</w:t>
      </w:r>
    </w:p>
    <w:p w14:paraId="184A578F" w14:textId="77777777" w:rsidR="008E123E" w:rsidRPr="008C4AF6" w:rsidRDefault="00013BAA" w:rsidP="008E123E">
      <w:pPr>
        <w:autoSpaceDE w:val="0"/>
        <w:autoSpaceDN w:val="0"/>
        <w:adjustRightInd w:val="0"/>
        <w:spacing w:after="0" w:line="240" w:lineRule="auto"/>
        <w:jc w:val="both"/>
        <w:rPr>
          <w:rFonts w:ascii="TimesNewRomanPSMT" w:eastAsia="Wingdings-Regular" w:hAnsi="TimesNewRomanPSMT" w:cs="TimesNewRomanPSMT"/>
          <w:color w:val="00B050"/>
          <w:sz w:val="23"/>
          <w:szCs w:val="23"/>
        </w:rPr>
      </w:pPr>
      <w:r w:rsidRPr="008C4AF6">
        <w:rPr>
          <w:rFonts w:ascii="TimesNewRomanPSMT" w:eastAsia="Wingdings-Regular" w:hAnsi="TimesNewRomanPSMT" w:cs="TimesNewRomanPSMT"/>
          <w:color w:val="00B050"/>
          <w:sz w:val="23"/>
          <w:szCs w:val="23"/>
        </w:rPr>
        <w:t>Posterior a la radicación de dicha solicitud el consejo</w:t>
      </w:r>
      <w:r w:rsidR="004C4A05">
        <w:rPr>
          <w:rFonts w:ascii="TimesNewRomanPSMT" w:eastAsia="Wingdings-Regular" w:hAnsi="TimesNewRomanPSMT" w:cs="TimesNewRomanPSMT"/>
          <w:color w:val="00B050"/>
          <w:sz w:val="23"/>
          <w:szCs w:val="23"/>
        </w:rPr>
        <w:t xml:space="preserve"> directivo y académico tendrá  o</w:t>
      </w:r>
      <w:r w:rsidRPr="008C4AF6">
        <w:rPr>
          <w:rFonts w:ascii="TimesNewRomanPSMT" w:eastAsia="Wingdings-Regular" w:hAnsi="TimesNewRomanPSMT" w:cs="TimesNewRomanPSMT"/>
          <w:color w:val="00B050"/>
          <w:sz w:val="23"/>
          <w:szCs w:val="23"/>
        </w:rPr>
        <w:t>cho días de plazo para dar su concepto teniendo en cuenta los siguientes criterios.</w:t>
      </w:r>
    </w:p>
    <w:p w14:paraId="770DBEE5" w14:textId="77777777" w:rsidR="00013BAA" w:rsidRPr="008C4AF6" w:rsidRDefault="00013BAA" w:rsidP="008E123E">
      <w:pPr>
        <w:autoSpaceDE w:val="0"/>
        <w:autoSpaceDN w:val="0"/>
        <w:adjustRightInd w:val="0"/>
        <w:spacing w:after="0" w:line="240" w:lineRule="auto"/>
        <w:jc w:val="both"/>
        <w:rPr>
          <w:rFonts w:ascii="TimesNewRomanPSMT" w:eastAsia="Wingdings-Regular" w:hAnsi="TimesNewRomanPSMT" w:cs="TimesNewRomanPSMT"/>
          <w:color w:val="00B050"/>
          <w:sz w:val="23"/>
          <w:szCs w:val="23"/>
        </w:rPr>
      </w:pPr>
    </w:p>
    <w:p w14:paraId="65614F00" w14:textId="77777777" w:rsidR="00013BAA" w:rsidRPr="008C4AF6" w:rsidRDefault="00013BAA" w:rsidP="00013BAA">
      <w:pPr>
        <w:pStyle w:val="Default"/>
        <w:numPr>
          <w:ilvl w:val="0"/>
          <w:numId w:val="47"/>
        </w:numPr>
        <w:jc w:val="both"/>
        <w:rPr>
          <w:rFonts w:ascii="TimesNewRomanPSMT" w:eastAsia="Wingdings-Regular" w:hAnsi="TimesNewRomanPSMT" w:cs="TimesNewRomanPSMT"/>
          <w:color w:val="00B050"/>
          <w:sz w:val="23"/>
          <w:szCs w:val="23"/>
        </w:rPr>
      </w:pPr>
      <w:r w:rsidRPr="008C4AF6">
        <w:rPr>
          <w:rFonts w:ascii="TimesNewRomanPSMT" w:eastAsia="Wingdings-Regular" w:hAnsi="TimesNewRomanPSMT" w:cs="TimesNewRomanPSMT"/>
          <w:color w:val="00B050"/>
          <w:sz w:val="23"/>
          <w:szCs w:val="23"/>
        </w:rPr>
        <w:t>Estar matriculado debidamente.</w:t>
      </w:r>
    </w:p>
    <w:p w14:paraId="61209DEC" w14:textId="77777777" w:rsidR="00013BAA" w:rsidRPr="008C4AF6" w:rsidRDefault="00013BAA" w:rsidP="00013BAA">
      <w:pPr>
        <w:pStyle w:val="Default"/>
        <w:numPr>
          <w:ilvl w:val="0"/>
          <w:numId w:val="47"/>
        </w:numPr>
        <w:jc w:val="both"/>
        <w:rPr>
          <w:rFonts w:ascii="TimesNewRomanPSMT" w:eastAsia="Wingdings-Regular" w:hAnsi="TimesNewRomanPSMT" w:cs="TimesNewRomanPSMT"/>
          <w:color w:val="00B050"/>
          <w:sz w:val="23"/>
          <w:szCs w:val="23"/>
        </w:rPr>
      </w:pPr>
      <w:r w:rsidRPr="008C4AF6">
        <w:rPr>
          <w:rFonts w:ascii="TimesNewRomanPSMT" w:eastAsia="Wingdings-Regular" w:hAnsi="TimesNewRomanPSMT" w:cs="TimesNewRomanPSMT"/>
          <w:color w:val="00B050"/>
          <w:sz w:val="23"/>
          <w:szCs w:val="23"/>
        </w:rPr>
        <w:t>Enviar solicitud por escrito junto con los boletines final del año anterior y el primer periodo del presente año.</w:t>
      </w:r>
    </w:p>
    <w:p w14:paraId="3B57484B" w14:textId="77777777" w:rsidR="00013BAA" w:rsidRPr="008C4AF6" w:rsidRDefault="00013BAA" w:rsidP="00013BAA">
      <w:pPr>
        <w:pStyle w:val="Default"/>
        <w:numPr>
          <w:ilvl w:val="0"/>
          <w:numId w:val="47"/>
        </w:numPr>
        <w:jc w:val="both"/>
        <w:rPr>
          <w:rFonts w:ascii="TimesNewRomanPSMT" w:eastAsia="Wingdings-Regular" w:hAnsi="TimesNewRomanPSMT" w:cs="TimesNewRomanPSMT"/>
          <w:color w:val="00B050"/>
          <w:sz w:val="23"/>
          <w:szCs w:val="23"/>
        </w:rPr>
      </w:pPr>
      <w:r w:rsidRPr="008C4AF6">
        <w:rPr>
          <w:rFonts w:ascii="TimesNewRomanPSMT" w:eastAsia="Wingdings-Regular" w:hAnsi="TimesNewRomanPSMT" w:cs="TimesNewRomanPSMT"/>
          <w:color w:val="00B050"/>
          <w:sz w:val="23"/>
          <w:szCs w:val="23"/>
        </w:rPr>
        <w:t>Debe haber ocupado el primer puesto el  primer periodo o en su efecto tener un promedio general  mayor de cuatro o alto.</w:t>
      </w:r>
    </w:p>
    <w:p w14:paraId="1E7D2BC2" w14:textId="77777777" w:rsidR="00013BAA" w:rsidRPr="008C4AF6" w:rsidRDefault="00013BAA" w:rsidP="00013BAA">
      <w:pPr>
        <w:pStyle w:val="Default"/>
        <w:numPr>
          <w:ilvl w:val="0"/>
          <w:numId w:val="47"/>
        </w:numPr>
        <w:jc w:val="both"/>
        <w:rPr>
          <w:rFonts w:ascii="TimesNewRomanPSMT" w:eastAsia="Wingdings-Regular" w:hAnsi="TimesNewRomanPSMT" w:cs="TimesNewRomanPSMT"/>
          <w:color w:val="00B050"/>
          <w:sz w:val="23"/>
          <w:szCs w:val="23"/>
        </w:rPr>
      </w:pPr>
      <w:r w:rsidRPr="008C4AF6">
        <w:rPr>
          <w:rFonts w:ascii="TimesNewRomanPSMT" w:eastAsia="Wingdings-Regular" w:hAnsi="TimesNewRomanPSMT" w:cs="TimesNewRomanPSMT"/>
          <w:color w:val="00B050"/>
          <w:sz w:val="23"/>
          <w:szCs w:val="23"/>
        </w:rPr>
        <w:t>Comportamiento social excelente.</w:t>
      </w:r>
    </w:p>
    <w:p w14:paraId="43046208" w14:textId="77777777" w:rsidR="00013BAA" w:rsidRPr="008C4AF6" w:rsidRDefault="00013BAA" w:rsidP="00013BAA">
      <w:pPr>
        <w:pStyle w:val="Default"/>
        <w:numPr>
          <w:ilvl w:val="0"/>
          <w:numId w:val="47"/>
        </w:numPr>
        <w:jc w:val="both"/>
        <w:rPr>
          <w:rFonts w:ascii="TimesNewRomanPSMT" w:eastAsia="Wingdings-Regular" w:hAnsi="TimesNewRomanPSMT" w:cs="TimesNewRomanPSMT"/>
          <w:color w:val="00B050"/>
          <w:sz w:val="23"/>
          <w:szCs w:val="23"/>
        </w:rPr>
      </w:pPr>
      <w:r w:rsidRPr="008C4AF6">
        <w:rPr>
          <w:rFonts w:ascii="TimesNewRomanPSMT" w:eastAsia="Wingdings-Regular" w:hAnsi="TimesNewRomanPSMT" w:cs="TimesNewRomanPSMT"/>
          <w:color w:val="00B050"/>
          <w:sz w:val="23"/>
          <w:szCs w:val="23"/>
        </w:rPr>
        <w:t xml:space="preserve">No tener inasistencias o </w:t>
      </w:r>
      <w:r w:rsidR="004C4A05">
        <w:rPr>
          <w:rFonts w:ascii="TimesNewRomanPSMT" w:eastAsia="Wingdings-Regular" w:hAnsi="TimesNewRomanPSMT" w:cs="TimesNewRomanPSMT"/>
          <w:color w:val="00B050"/>
          <w:sz w:val="23"/>
          <w:szCs w:val="23"/>
        </w:rPr>
        <w:t xml:space="preserve">tenerlas </w:t>
      </w:r>
      <w:r w:rsidRPr="008C4AF6">
        <w:rPr>
          <w:rFonts w:ascii="TimesNewRomanPSMT" w:eastAsia="Wingdings-Regular" w:hAnsi="TimesNewRomanPSMT" w:cs="TimesNewRomanPSMT"/>
          <w:color w:val="00B050"/>
          <w:sz w:val="23"/>
          <w:szCs w:val="23"/>
        </w:rPr>
        <w:t>justificadas.</w:t>
      </w:r>
    </w:p>
    <w:p w14:paraId="1A319B5C" w14:textId="77777777" w:rsidR="0005108E" w:rsidRPr="008C4AF6" w:rsidRDefault="0005108E" w:rsidP="00013BAA">
      <w:pPr>
        <w:pStyle w:val="Default"/>
        <w:numPr>
          <w:ilvl w:val="0"/>
          <w:numId w:val="47"/>
        </w:numPr>
        <w:jc w:val="both"/>
        <w:rPr>
          <w:rFonts w:ascii="TimesNewRomanPSMT" w:eastAsia="Wingdings-Regular" w:hAnsi="TimesNewRomanPSMT" w:cs="TimesNewRomanPSMT"/>
          <w:color w:val="00B050"/>
          <w:sz w:val="23"/>
          <w:szCs w:val="23"/>
        </w:rPr>
      </w:pPr>
      <w:r w:rsidRPr="008C4AF6">
        <w:rPr>
          <w:rFonts w:ascii="TimesNewRomanPSMT" w:eastAsia="Wingdings-Regular" w:hAnsi="TimesNewRomanPSMT" w:cs="TimesNewRomanPSMT"/>
          <w:color w:val="00B050"/>
          <w:sz w:val="23"/>
          <w:szCs w:val="23"/>
        </w:rPr>
        <w:t>Mostrar un cambio de actitud y sentido de pertenecía por la institución.</w:t>
      </w:r>
    </w:p>
    <w:p w14:paraId="7C21D2B6" w14:textId="77777777" w:rsidR="008C4AF6" w:rsidRPr="008C4AF6" w:rsidRDefault="008C4AF6" w:rsidP="00013BAA">
      <w:pPr>
        <w:pStyle w:val="Default"/>
        <w:numPr>
          <w:ilvl w:val="0"/>
          <w:numId w:val="47"/>
        </w:numPr>
        <w:jc w:val="both"/>
        <w:rPr>
          <w:rFonts w:ascii="TimesNewRomanPSMT" w:eastAsia="Wingdings-Regular" w:hAnsi="TimesNewRomanPSMT" w:cs="TimesNewRomanPSMT"/>
          <w:color w:val="00B050"/>
          <w:sz w:val="23"/>
          <w:szCs w:val="23"/>
        </w:rPr>
      </w:pPr>
      <w:r w:rsidRPr="008C4AF6">
        <w:rPr>
          <w:rFonts w:ascii="TimesNewRomanPSMT" w:eastAsia="Wingdings-Regular" w:hAnsi="TimesNewRomanPSMT" w:cs="TimesNewRomanPSMT"/>
          <w:color w:val="00B050"/>
          <w:sz w:val="23"/>
          <w:szCs w:val="23"/>
        </w:rPr>
        <w:t>No tener llamados de atención.</w:t>
      </w:r>
    </w:p>
    <w:p w14:paraId="389D9C75" w14:textId="77777777" w:rsidR="00013BAA" w:rsidRPr="008C4AF6" w:rsidRDefault="00013BAA" w:rsidP="008E123E">
      <w:pPr>
        <w:autoSpaceDE w:val="0"/>
        <w:autoSpaceDN w:val="0"/>
        <w:adjustRightInd w:val="0"/>
        <w:spacing w:after="0" w:line="240" w:lineRule="auto"/>
        <w:jc w:val="both"/>
        <w:rPr>
          <w:rFonts w:ascii="TimesNewRomanPSMT" w:eastAsia="Wingdings-Regular" w:hAnsi="TimesNewRomanPSMT" w:cs="TimesNewRomanPSMT"/>
          <w:color w:val="00B050"/>
          <w:sz w:val="23"/>
          <w:szCs w:val="23"/>
          <w:lang w:val="es-CO" w:eastAsia="es-AR"/>
        </w:rPr>
      </w:pPr>
    </w:p>
    <w:p w14:paraId="11881697" w14:textId="77777777" w:rsidR="008E123E" w:rsidRPr="008C4AF6" w:rsidRDefault="008E123E" w:rsidP="008E123E">
      <w:pPr>
        <w:autoSpaceDE w:val="0"/>
        <w:autoSpaceDN w:val="0"/>
        <w:adjustRightInd w:val="0"/>
        <w:spacing w:after="0" w:line="240" w:lineRule="auto"/>
        <w:jc w:val="both"/>
        <w:rPr>
          <w:rFonts w:ascii="TimesNewRomanPSMT" w:eastAsia="Wingdings-Regular" w:hAnsi="TimesNewRomanPSMT" w:cs="TimesNewRomanPSMT"/>
          <w:color w:val="00B050"/>
          <w:sz w:val="23"/>
          <w:szCs w:val="23"/>
          <w:lang w:val="es-CO" w:eastAsia="es-AR"/>
        </w:rPr>
      </w:pPr>
    </w:p>
    <w:p w14:paraId="2CD7496B" w14:textId="77777777" w:rsidR="008E123E" w:rsidRDefault="008E123E" w:rsidP="008808A9">
      <w:pPr>
        <w:autoSpaceDE w:val="0"/>
        <w:autoSpaceDN w:val="0"/>
        <w:adjustRightInd w:val="0"/>
        <w:spacing w:after="0" w:line="240" w:lineRule="auto"/>
        <w:rPr>
          <w:rFonts w:asciiTheme="minorHAnsi" w:hAnsiTheme="minorHAnsi" w:cstheme="minorHAnsi"/>
          <w:b/>
          <w:sz w:val="18"/>
          <w:szCs w:val="18"/>
          <w:lang w:val="es-CO"/>
        </w:rPr>
      </w:pPr>
      <w:r>
        <w:rPr>
          <w:b/>
          <w:bCs/>
          <w:sz w:val="20"/>
          <w:szCs w:val="20"/>
        </w:rPr>
        <w:t>ARTÍCULO 12</w:t>
      </w:r>
      <w:r>
        <w:rPr>
          <w:sz w:val="20"/>
          <w:szCs w:val="20"/>
        </w:rPr>
        <w:t>. PROMOCIÓN CON MODELOS FLEXIBLES.</w:t>
      </w:r>
    </w:p>
    <w:p w14:paraId="5A2847F0" w14:textId="77777777" w:rsidR="008E123E" w:rsidRDefault="008E123E" w:rsidP="008808A9">
      <w:pPr>
        <w:autoSpaceDE w:val="0"/>
        <w:autoSpaceDN w:val="0"/>
        <w:adjustRightInd w:val="0"/>
        <w:spacing w:after="0" w:line="240" w:lineRule="auto"/>
        <w:rPr>
          <w:rFonts w:asciiTheme="minorHAnsi" w:hAnsiTheme="minorHAnsi" w:cstheme="minorHAnsi"/>
          <w:b/>
          <w:sz w:val="18"/>
          <w:szCs w:val="18"/>
          <w:lang w:val="es-CO"/>
        </w:rPr>
      </w:pPr>
    </w:p>
    <w:p w14:paraId="565CB99F" w14:textId="77777777" w:rsidR="0030187F" w:rsidRDefault="0030187F" w:rsidP="008808A9">
      <w:pPr>
        <w:autoSpaceDE w:val="0"/>
        <w:autoSpaceDN w:val="0"/>
        <w:adjustRightInd w:val="0"/>
        <w:spacing w:after="0" w:line="240" w:lineRule="auto"/>
        <w:rPr>
          <w:rFonts w:asciiTheme="minorHAnsi" w:hAnsiTheme="minorHAnsi" w:cstheme="minorHAnsi"/>
          <w:b/>
          <w:sz w:val="18"/>
          <w:szCs w:val="18"/>
          <w:lang w:val="es-CO"/>
        </w:rPr>
      </w:pPr>
    </w:p>
    <w:p w14:paraId="3E49F722" w14:textId="77777777" w:rsidR="00A01F96" w:rsidRDefault="00A01F96" w:rsidP="008808A9">
      <w:pPr>
        <w:autoSpaceDE w:val="0"/>
        <w:autoSpaceDN w:val="0"/>
        <w:adjustRightInd w:val="0"/>
        <w:spacing w:after="0" w:line="240" w:lineRule="auto"/>
        <w:rPr>
          <w:rFonts w:asciiTheme="minorHAnsi" w:hAnsiTheme="minorHAnsi" w:cstheme="minorHAnsi"/>
          <w:b/>
          <w:sz w:val="18"/>
          <w:szCs w:val="18"/>
          <w:lang w:val="es-CO"/>
        </w:rPr>
      </w:pPr>
    </w:p>
    <w:p w14:paraId="369A9C2F" w14:textId="77777777" w:rsidR="0030187F" w:rsidRPr="00775810" w:rsidRDefault="0030187F" w:rsidP="008808A9">
      <w:pPr>
        <w:autoSpaceDE w:val="0"/>
        <w:autoSpaceDN w:val="0"/>
        <w:adjustRightInd w:val="0"/>
        <w:spacing w:after="0" w:line="240" w:lineRule="auto"/>
        <w:rPr>
          <w:rFonts w:asciiTheme="minorHAnsi" w:hAnsiTheme="minorHAnsi" w:cstheme="minorHAnsi"/>
          <w:b/>
          <w:sz w:val="18"/>
          <w:szCs w:val="18"/>
          <w:lang w:val="es-CO"/>
        </w:rPr>
      </w:pPr>
    </w:p>
    <w:p w14:paraId="64667FD4" w14:textId="77777777" w:rsidR="00775810" w:rsidRDefault="00775810" w:rsidP="008808A9">
      <w:pPr>
        <w:autoSpaceDE w:val="0"/>
        <w:autoSpaceDN w:val="0"/>
        <w:adjustRightInd w:val="0"/>
        <w:spacing w:after="0" w:line="240" w:lineRule="auto"/>
        <w:rPr>
          <w:rFonts w:asciiTheme="minorHAnsi" w:hAnsiTheme="minorHAnsi" w:cstheme="minorHAnsi"/>
          <w:b/>
          <w:sz w:val="18"/>
          <w:szCs w:val="18"/>
        </w:rPr>
      </w:pPr>
    </w:p>
    <w:p w14:paraId="4B42D02A" w14:textId="77777777" w:rsidR="008808A9" w:rsidRPr="00987B33" w:rsidRDefault="00F86CBD" w:rsidP="008808A9">
      <w:pPr>
        <w:autoSpaceDE w:val="0"/>
        <w:autoSpaceDN w:val="0"/>
        <w:adjustRightInd w:val="0"/>
        <w:spacing w:after="0" w:line="240" w:lineRule="auto"/>
        <w:rPr>
          <w:rFonts w:asciiTheme="minorHAnsi" w:hAnsiTheme="minorHAnsi" w:cstheme="minorHAnsi"/>
          <w:b/>
          <w:bCs/>
          <w:sz w:val="18"/>
          <w:szCs w:val="18"/>
          <w:lang w:eastAsia="es-ES"/>
        </w:rPr>
      </w:pPr>
      <w:r w:rsidRPr="00987B33">
        <w:rPr>
          <w:rFonts w:asciiTheme="minorHAnsi" w:hAnsiTheme="minorHAnsi" w:cstheme="minorHAnsi"/>
          <w:b/>
          <w:sz w:val="18"/>
          <w:szCs w:val="18"/>
        </w:rPr>
        <w:t>1.2.2-</w:t>
      </w:r>
      <w:r w:rsidRPr="00987B33">
        <w:rPr>
          <w:rFonts w:asciiTheme="minorHAnsi" w:hAnsiTheme="minorHAnsi" w:cstheme="minorHAnsi"/>
          <w:b/>
          <w:bCs/>
          <w:sz w:val="18"/>
          <w:szCs w:val="18"/>
          <w:lang w:eastAsia="es-ES"/>
        </w:rPr>
        <w:t>CRITERIOS PARA LA PROMOCIÓN Y GRADUACIÓN DE BACHILLERES</w:t>
      </w:r>
      <w:r w:rsidR="00093484" w:rsidRPr="00987B33">
        <w:rPr>
          <w:rFonts w:asciiTheme="minorHAnsi" w:hAnsiTheme="minorHAnsi" w:cstheme="minorHAnsi"/>
          <w:b/>
          <w:bCs/>
          <w:sz w:val="18"/>
          <w:szCs w:val="18"/>
          <w:lang w:eastAsia="es-ES"/>
        </w:rPr>
        <w:t xml:space="preserve"> TÉCNICOS Y ACADÉMICOS.</w:t>
      </w:r>
    </w:p>
    <w:p w14:paraId="5D38C787" w14:textId="77777777" w:rsidR="000E330F" w:rsidRPr="00987B33" w:rsidRDefault="000E330F" w:rsidP="008808A9">
      <w:pPr>
        <w:autoSpaceDE w:val="0"/>
        <w:autoSpaceDN w:val="0"/>
        <w:adjustRightInd w:val="0"/>
        <w:spacing w:after="0" w:line="240" w:lineRule="auto"/>
        <w:rPr>
          <w:rFonts w:asciiTheme="minorHAnsi" w:hAnsiTheme="minorHAnsi" w:cstheme="minorHAnsi"/>
          <w:b/>
          <w:bCs/>
          <w:sz w:val="18"/>
          <w:szCs w:val="18"/>
          <w:lang w:eastAsia="es-ES"/>
        </w:rPr>
      </w:pPr>
    </w:p>
    <w:p w14:paraId="664B71F0" w14:textId="77777777" w:rsidR="00504DFE" w:rsidRPr="00987B33" w:rsidRDefault="008808A9" w:rsidP="008808A9">
      <w:pPr>
        <w:autoSpaceDE w:val="0"/>
        <w:autoSpaceDN w:val="0"/>
        <w:adjustRightInd w:val="0"/>
        <w:spacing w:after="0" w:line="240" w:lineRule="auto"/>
        <w:jc w:val="both"/>
        <w:rPr>
          <w:rFonts w:asciiTheme="minorHAnsi" w:hAnsiTheme="minorHAnsi" w:cstheme="minorHAnsi"/>
          <w:sz w:val="18"/>
          <w:szCs w:val="18"/>
          <w:lang w:eastAsia="es-ES"/>
        </w:rPr>
      </w:pPr>
      <w:commentRangeStart w:id="10"/>
      <w:r w:rsidRPr="00987B33">
        <w:rPr>
          <w:rFonts w:asciiTheme="minorHAnsi" w:hAnsiTheme="minorHAnsi" w:cstheme="minorHAnsi"/>
          <w:sz w:val="18"/>
          <w:szCs w:val="18"/>
          <w:lang w:eastAsia="es-ES"/>
        </w:rPr>
        <w:t>Para obtener el Título de BACHILLER TECNICO INDUSTRIAL, el estudiante deberá se</w:t>
      </w:r>
      <w:r w:rsidR="006E2714" w:rsidRPr="00987B33">
        <w:rPr>
          <w:rFonts w:asciiTheme="minorHAnsi" w:hAnsiTheme="minorHAnsi" w:cstheme="minorHAnsi"/>
          <w:sz w:val="18"/>
          <w:szCs w:val="18"/>
          <w:lang w:eastAsia="es-ES"/>
        </w:rPr>
        <w:t>r promovido según lo establecido en el presente SIEPE y en concordancia con lo dispuesto en el Decreto 1290,</w:t>
      </w:r>
      <w:r w:rsidR="00F630F5">
        <w:rPr>
          <w:rFonts w:asciiTheme="minorHAnsi" w:hAnsiTheme="minorHAnsi" w:cstheme="minorHAnsi"/>
          <w:sz w:val="18"/>
          <w:szCs w:val="18"/>
          <w:lang w:eastAsia="es-ES"/>
        </w:rPr>
        <w:t xml:space="preserve"> </w:t>
      </w:r>
      <w:r w:rsidR="006E2714" w:rsidRPr="00987B33">
        <w:rPr>
          <w:rFonts w:asciiTheme="minorHAnsi" w:hAnsiTheme="minorHAnsi" w:cstheme="minorHAnsi"/>
          <w:sz w:val="18"/>
          <w:szCs w:val="18"/>
          <w:lang w:eastAsia="es-ES"/>
        </w:rPr>
        <w:t>a</w:t>
      </w:r>
      <w:r w:rsidRPr="00987B33">
        <w:rPr>
          <w:rFonts w:asciiTheme="minorHAnsi" w:hAnsiTheme="minorHAnsi" w:cstheme="minorHAnsi"/>
          <w:sz w:val="18"/>
          <w:szCs w:val="18"/>
          <w:lang w:eastAsia="es-ES"/>
        </w:rPr>
        <w:t>demás de cumplir con</w:t>
      </w:r>
      <w:r w:rsidR="006E2714" w:rsidRPr="00987B33">
        <w:rPr>
          <w:rFonts w:asciiTheme="minorHAnsi" w:hAnsiTheme="minorHAnsi" w:cstheme="minorHAnsi"/>
          <w:sz w:val="18"/>
          <w:szCs w:val="18"/>
          <w:lang w:eastAsia="es-ES"/>
        </w:rPr>
        <w:t xml:space="preserve"> el servicio social estudiantil obligatorio contemplado en la resolución </w:t>
      </w:r>
      <w:r w:rsidR="001B7B70" w:rsidRPr="00987B33">
        <w:rPr>
          <w:rFonts w:asciiTheme="minorHAnsi" w:hAnsiTheme="minorHAnsi" w:cstheme="minorHAnsi"/>
          <w:sz w:val="18"/>
          <w:szCs w:val="18"/>
          <w:lang w:eastAsia="es-ES"/>
        </w:rPr>
        <w:t xml:space="preserve">No. </w:t>
      </w:r>
      <w:r w:rsidR="006E2714" w:rsidRPr="00987B33">
        <w:rPr>
          <w:rFonts w:asciiTheme="minorHAnsi" w:hAnsiTheme="minorHAnsi" w:cstheme="minorHAnsi"/>
          <w:sz w:val="18"/>
          <w:szCs w:val="18"/>
          <w:lang w:eastAsia="es-ES"/>
        </w:rPr>
        <w:t>4210 del 12 de septiembre de 1996, emanados del MEN</w:t>
      </w:r>
      <w:commentRangeEnd w:id="10"/>
      <w:r w:rsidR="00E46575">
        <w:rPr>
          <w:rStyle w:val="Refdecomentario"/>
        </w:rPr>
        <w:commentReference w:id="10"/>
      </w:r>
      <w:r w:rsidR="006E2714" w:rsidRPr="00987B33">
        <w:rPr>
          <w:rFonts w:asciiTheme="minorHAnsi" w:hAnsiTheme="minorHAnsi" w:cstheme="minorHAnsi"/>
          <w:sz w:val="18"/>
          <w:szCs w:val="18"/>
          <w:lang w:eastAsia="es-ES"/>
        </w:rPr>
        <w:t>. Cuando se presenten casos particulares especiales, ésta situación, será definida por el respectivo comité evaluador y de promoción</w:t>
      </w:r>
      <w:r w:rsidR="001B7B70" w:rsidRPr="00987B33">
        <w:rPr>
          <w:rFonts w:asciiTheme="minorHAnsi" w:hAnsiTheme="minorHAnsi" w:cstheme="minorHAnsi"/>
          <w:sz w:val="18"/>
          <w:szCs w:val="18"/>
          <w:lang w:eastAsia="es-ES"/>
        </w:rPr>
        <w:t>,</w:t>
      </w:r>
      <w:r w:rsidR="00504DFE" w:rsidRPr="00987B33">
        <w:rPr>
          <w:rFonts w:asciiTheme="minorHAnsi" w:hAnsiTheme="minorHAnsi" w:cstheme="minorHAnsi"/>
          <w:sz w:val="18"/>
          <w:szCs w:val="18"/>
          <w:lang w:eastAsia="es-ES"/>
        </w:rPr>
        <w:t xml:space="preserve">quien atendiendo a las directrices consignadas en la ley o en este manual SIEPE, definirá su graduación. En virtud de lo anterior, para obtener el titulo de bachiller técnico en cualquier especialidad, el educando debe haber cumplido con las </w:t>
      </w:r>
      <w:r w:rsidR="00F630F5" w:rsidRPr="00F630F5">
        <w:rPr>
          <w:rFonts w:asciiTheme="minorHAnsi" w:hAnsiTheme="minorHAnsi" w:cstheme="minorHAnsi"/>
          <w:sz w:val="18"/>
          <w:szCs w:val="18"/>
          <w:highlight w:val="green"/>
          <w:lang w:eastAsia="es-ES"/>
        </w:rPr>
        <w:t>80</w:t>
      </w:r>
      <w:commentRangeStart w:id="11"/>
      <w:r w:rsidR="00504DFE" w:rsidRPr="00F630F5">
        <w:rPr>
          <w:rFonts w:asciiTheme="minorHAnsi" w:hAnsiTheme="minorHAnsi" w:cstheme="minorHAnsi"/>
          <w:sz w:val="18"/>
          <w:szCs w:val="18"/>
          <w:highlight w:val="green"/>
          <w:lang w:eastAsia="es-ES"/>
        </w:rPr>
        <w:t xml:space="preserve"> </w:t>
      </w:r>
      <w:commentRangeEnd w:id="11"/>
      <w:r w:rsidR="00E46575" w:rsidRPr="00F630F5">
        <w:rPr>
          <w:rStyle w:val="Refdecomentario"/>
          <w:highlight w:val="green"/>
        </w:rPr>
        <w:commentReference w:id="11"/>
      </w:r>
      <w:r w:rsidR="00504DFE" w:rsidRPr="00987B33">
        <w:rPr>
          <w:rFonts w:asciiTheme="minorHAnsi" w:hAnsiTheme="minorHAnsi" w:cstheme="minorHAnsi"/>
          <w:sz w:val="18"/>
          <w:szCs w:val="18"/>
          <w:lang w:eastAsia="es-ES"/>
        </w:rPr>
        <w:t xml:space="preserve">horas de servicio social estudiantil obligatorias, </w:t>
      </w:r>
      <w:commentRangeStart w:id="12"/>
      <w:r w:rsidR="00504DFE" w:rsidRPr="00987B33">
        <w:rPr>
          <w:rFonts w:asciiTheme="minorHAnsi" w:hAnsiTheme="minorHAnsi" w:cstheme="minorHAnsi"/>
          <w:sz w:val="18"/>
          <w:szCs w:val="18"/>
          <w:lang w:eastAsia="es-ES"/>
        </w:rPr>
        <w:t xml:space="preserve">y </w:t>
      </w:r>
      <w:r w:rsidR="001B7B70" w:rsidRPr="00987B33">
        <w:rPr>
          <w:rFonts w:asciiTheme="minorHAnsi" w:hAnsiTheme="minorHAnsi" w:cstheme="minorHAnsi"/>
          <w:sz w:val="18"/>
          <w:szCs w:val="18"/>
          <w:lang w:eastAsia="es-ES"/>
        </w:rPr>
        <w:t>tener el visto bueno del señor Rector</w:t>
      </w:r>
      <w:commentRangeEnd w:id="12"/>
      <w:r w:rsidR="00E46575">
        <w:rPr>
          <w:rStyle w:val="Refdecomentario"/>
        </w:rPr>
        <w:commentReference w:id="12"/>
      </w:r>
      <w:r w:rsidR="001B7B70" w:rsidRPr="00987B33">
        <w:rPr>
          <w:rFonts w:asciiTheme="minorHAnsi" w:hAnsiTheme="minorHAnsi" w:cstheme="minorHAnsi"/>
          <w:sz w:val="18"/>
          <w:szCs w:val="18"/>
          <w:lang w:eastAsia="es-ES"/>
        </w:rPr>
        <w:t xml:space="preserve">, </w:t>
      </w:r>
      <w:commentRangeStart w:id="13"/>
      <w:r w:rsidR="001B7B70" w:rsidRPr="00987B33">
        <w:rPr>
          <w:rFonts w:asciiTheme="minorHAnsi" w:hAnsiTheme="minorHAnsi" w:cstheme="minorHAnsi"/>
          <w:sz w:val="18"/>
          <w:szCs w:val="18"/>
          <w:lang w:eastAsia="es-ES"/>
        </w:rPr>
        <w:t xml:space="preserve">y </w:t>
      </w:r>
      <w:r w:rsidR="00504DFE" w:rsidRPr="00987B33">
        <w:rPr>
          <w:rFonts w:asciiTheme="minorHAnsi" w:hAnsiTheme="minorHAnsi" w:cstheme="minorHAnsi"/>
          <w:sz w:val="18"/>
          <w:szCs w:val="18"/>
          <w:lang w:eastAsia="es-ES"/>
        </w:rPr>
        <w:t xml:space="preserve">no tener logros pendientes en ninguna  área de la especialidad cursada, además de lo establecido en criterios de “evaluación y promoción”, # 1.2.1 </w:t>
      </w:r>
      <w:commentRangeEnd w:id="13"/>
      <w:r w:rsidR="00E46575">
        <w:rPr>
          <w:rStyle w:val="Refdecomentario"/>
        </w:rPr>
        <w:commentReference w:id="13"/>
      </w:r>
      <w:r w:rsidR="00504DFE" w:rsidRPr="00987B33">
        <w:rPr>
          <w:rFonts w:asciiTheme="minorHAnsi" w:hAnsiTheme="minorHAnsi" w:cstheme="minorHAnsi"/>
          <w:sz w:val="18"/>
          <w:szCs w:val="18"/>
          <w:lang w:eastAsia="es-ES"/>
        </w:rPr>
        <w:t>y literales (a), (b).</w:t>
      </w:r>
      <w:r w:rsidR="001B7B70" w:rsidRPr="00987B33">
        <w:rPr>
          <w:rFonts w:asciiTheme="minorHAnsi" w:hAnsiTheme="minorHAnsi" w:cstheme="minorHAnsi"/>
          <w:sz w:val="18"/>
          <w:szCs w:val="18"/>
          <w:lang w:eastAsia="es-ES"/>
        </w:rPr>
        <w:t xml:space="preserve">  Por tanto, su graduación, u obtención del título, </w:t>
      </w:r>
      <w:r w:rsidR="00C4474C" w:rsidRPr="00987B33">
        <w:rPr>
          <w:rFonts w:asciiTheme="minorHAnsi" w:hAnsiTheme="minorHAnsi" w:cstheme="minorHAnsi"/>
          <w:sz w:val="18"/>
          <w:szCs w:val="18"/>
          <w:lang w:eastAsia="es-ES"/>
        </w:rPr>
        <w:t>quedará aplazad</w:t>
      </w:r>
      <w:r w:rsidR="00C23BF8" w:rsidRPr="00987B33">
        <w:rPr>
          <w:rFonts w:asciiTheme="minorHAnsi" w:hAnsiTheme="minorHAnsi" w:cstheme="minorHAnsi"/>
          <w:sz w:val="18"/>
          <w:szCs w:val="18"/>
          <w:lang w:eastAsia="es-ES"/>
        </w:rPr>
        <w:t>o.  En éstos casos</w:t>
      </w:r>
      <w:commentRangeStart w:id="14"/>
      <w:r w:rsidR="00C23BF8" w:rsidRPr="00987B33">
        <w:rPr>
          <w:rFonts w:asciiTheme="minorHAnsi" w:hAnsiTheme="minorHAnsi" w:cstheme="minorHAnsi"/>
          <w:sz w:val="18"/>
          <w:szCs w:val="18"/>
          <w:lang w:eastAsia="es-ES"/>
        </w:rPr>
        <w:t>, el educando</w:t>
      </w:r>
      <w:r w:rsidR="00C4474C" w:rsidRPr="00987B33">
        <w:rPr>
          <w:rFonts w:asciiTheme="minorHAnsi" w:hAnsiTheme="minorHAnsi" w:cstheme="minorHAnsi"/>
          <w:sz w:val="18"/>
          <w:szCs w:val="18"/>
          <w:lang w:eastAsia="es-ES"/>
        </w:rPr>
        <w:t xml:space="preserve"> en el año siguiente</w:t>
      </w:r>
      <w:commentRangeEnd w:id="14"/>
      <w:r w:rsidR="00E46575">
        <w:rPr>
          <w:rStyle w:val="Refdecomentario"/>
        </w:rPr>
        <w:commentReference w:id="14"/>
      </w:r>
      <w:r w:rsidR="00C4474C" w:rsidRPr="00987B33">
        <w:rPr>
          <w:rFonts w:asciiTheme="minorHAnsi" w:hAnsiTheme="minorHAnsi" w:cstheme="minorHAnsi"/>
          <w:sz w:val="18"/>
          <w:szCs w:val="18"/>
          <w:lang w:eastAsia="es-ES"/>
        </w:rPr>
        <w:t xml:space="preserve">, </w:t>
      </w:r>
      <w:commentRangeStart w:id="15"/>
      <w:r w:rsidR="00C4474C" w:rsidRPr="00987B33">
        <w:rPr>
          <w:rFonts w:asciiTheme="minorHAnsi" w:hAnsiTheme="minorHAnsi" w:cstheme="minorHAnsi"/>
          <w:sz w:val="18"/>
          <w:szCs w:val="18"/>
          <w:lang w:eastAsia="es-ES"/>
        </w:rPr>
        <w:t>t</w:t>
      </w:r>
      <w:r w:rsidR="00CA09DE" w:rsidRPr="00987B33">
        <w:rPr>
          <w:rFonts w:asciiTheme="minorHAnsi" w:hAnsiTheme="minorHAnsi" w:cstheme="minorHAnsi"/>
          <w:sz w:val="18"/>
          <w:szCs w:val="18"/>
          <w:lang w:eastAsia="es-ES"/>
        </w:rPr>
        <w:t>iene</w:t>
      </w:r>
      <w:r w:rsidR="00C4474C" w:rsidRPr="00987B33">
        <w:rPr>
          <w:rFonts w:asciiTheme="minorHAnsi" w:hAnsiTheme="minorHAnsi" w:cstheme="minorHAnsi"/>
          <w:sz w:val="18"/>
          <w:szCs w:val="18"/>
          <w:lang w:eastAsia="es-ES"/>
        </w:rPr>
        <w:t xml:space="preserve"> el derecho a superar sus dificultades en el área o áreas de la especialidad cursada, </w:t>
      </w:r>
      <w:r w:rsidR="00F630F5" w:rsidRPr="004E4851">
        <w:rPr>
          <w:rFonts w:asciiTheme="minorHAnsi" w:hAnsiTheme="minorHAnsi" w:cstheme="minorHAnsi"/>
          <w:sz w:val="18"/>
          <w:szCs w:val="18"/>
          <w:lang w:eastAsia="es-ES"/>
        </w:rPr>
        <w:t>bajo la responsabilidad del estudiante, padre de familia y docente de la especialidad</w:t>
      </w:r>
      <w:r w:rsidR="00F630F5">
        <w:rPr>
          <w:rFonts w:asciiTheme="minorHAnsi" w:hAnsiTheme="minorHAnsi" w:cstheme="minorHAnsi"/>
          <w:sz w:val="18"/>
          <w:szCs w:val="18"/>
          <w:lang w:eastAsia="es-ES"/>
        </w:rPr>
        <w:t xml:space="preserve"> </w:t>
      </w:r>
      <w:r w:rsidR="00C4474C" w:rsidRPr="00987B33">
        <w:rPr>
          <w:rFonts w:asciiTheme="minorHAnsi" w:hAnsiTheme="minorHAnsi" w:cstheme="minorHAnsi"/>
          <w:sz w:val="18"/>
          <w:szCs w:val="18"/>
          <w:lang w:eastAsia="es-ES"/>
        </w:rPr>
        <w:t xml:space="preserve">y así poder obtener el título de bachiller técnico, una vez demuestre al comité evaluador y de promoción haber superado sus dificultades, </w:t>
      </w:r>
      <w:commentRangeEnd w:id="15"/>
      <w:r w:rsidR="00E46575">
        <w:rPr>
          <w:rStyle w:val="Refdecomentario"/>
        </w:rPr>
        <w:commentReference w:id="15"/>
      </w:r>
      <w:r w:rsidR="00C4474C" w:rsidRPr="00987B33">
        <w:rPr>
          <w:rFonts w:asciiTheme="minorHAnsi" w:hAnsiTheme="minorHAnsi" w:cstheme="minorHAnsi"/>
          <w:sz w:val="18"/>
          <w:szCs w:val="18"/>
          <w:lang w:eastAsia="es-ES"/>
        </w:rPr>
        <w:t xml:space="preserve">lo cual quedará registrado en un acta del comité  evaluador y de promoción, la cual será firmada por sus miembros, el educando y acudiente.  </w:t>
      </w:r>
      <w:commentRangeStart w:id="16"/>
      <w:r w:rsidR="00C4474C" w:rsidRPr="00987B33">
        <w:rPr>
          <w:rFonts w:asciiTheme="minorHAnsi" w:hAnsiTheme="minorHAnsi" w:cstheme="minorHAnsi"/>
          <w:sz w:val="18"/>
          <w:szCs w:val="18"/>
          <w:lang w:eastAsia="es-ES"/>
        </w:rPr>
        <w:t>El diploma y el acta de graduación, se le hará entrega por ventanilla.</w:t>
      </w:r>
      <w:commentRangeEnd w:id="16"/>
      <w:r w:rsidR="00E46575">
        <w:rPr>
          <w:rStyle w:val="Refdecomentario"/>
        </w:rPr>
        <w:commentReference w:id="16"/>
      </w:r>
      <w:r w:rsidR="004E4851">
        <w:rPr>
          <w:rFonts w:asciiTheme="minorHAnsi" w:hAnsiTheme="minorHAnsi" w:cstheme="minorHAnsi"/>
          <w:sz w:val="18"/>
          <w:szCs w:val="18"/>
          <w:lang w:eastAsia="es-ES"/>
        </w:rPr>
        <w:t xml:space="preserve"> </w:t>
      </w:r>
      <w:r w:rsidR="004E4851" w:rsidRPr="004E4851">
        <w:rPr>
          <w:rFonts w:asciiTheme="minorHAnsi" w:hAnsiTheme="minorHAnsi" w:cstheme="minorHAnsi"/>
          <w:sz w:val="18"/>
          <w:szCs w:val="18"/>
          <w:highlight w:val="green"/>
          <w:lang w:eastAsia="es-ES"/>
        </w:rPr>
        <w:t>El consejo académico se reunirá y elaborará el acta respectiva de dicha graduación la cual será remitida a la secretaría de la institución para la inclusión y registro en el libro de graduandos.</w:t>
      </w:r>
    </w:p>
    <w:p w14:paraId="775EF39A" w14:textId="77777777" w:rsidR="00C4474C" w:rsidRPr="00987B33" w:rsidRDefault="00C4474C" w:rsidP="008808A9">
      <w:pPr>
        <w:autoSpaceDE w:val="0"/>
        <w:autoSpaceDN w:val="0"/>
        <w:adjustRightInd w:val="0"/>
        <w:spacing w:after="0" w:line="240" w:lineRule="auto"/>
        <w:jc w:val="both"/>
        <w:rPr>
          <w:rFonts w:asciiTheme="minorHAnsi" w:hAnsiTheme="minorHAnsi" w:cstheme="minorHAnsi"/>
          <w:sz w:val="18"/>
          <w:szCs w:val="18"/>
          <w:lang w:eastAsia="es-ES"/>
        </w:rPr>
      </w:pPr>
      <w:commentRangeStart w:id="17"/>
      <w:r w:rsidRPr="00987B33">
        <w:rPr>
          <w:rFonts w:asciiTheme="minorHAnsi" w:hAnsiTheme="minorHAnsi" w:cstheme="minorHAnsi"/>
          <w:sz w:val="18"/>
          <w:szCs w:val="18"/>
          <w:lang w:eastAsia="es-ES"/>
        </w:rPr>
        <w:t xml:space="preserve">Lo anterior obedece, a que el bachiller técnico debe tener un alto perfil en </w:t>
      </w:r>
      <w:r w:rsidR="006A6288" w:rsidRPr="00987B33">
        <w:rPr>
          <w:rFonts w:asciiTheme="minorHAnsi" w:hAnsiTheme="minorHAnsi" w:cstheme="minorHAnsi"/>
          <w:sz w:val="18"/>
          <w:szCs w:val="18"/>
          <w:lang w:eastAsia="es-ES"/>
        </w:rPr>
        <w:t>su especialidad</w:t>
      </w:r>
      <w:r w:rsidRPr="00987B33">
        <w:rPr>
          <w:rFonts w:asciiTheme="minorHAnsi" w:hAnsiTheme="minorHAnsi" w:cstheme="minorHAnsi"/>
          <w:sz w:val="18"/>
          <w:szCs w:val="18"/>
          <w:lang w:eastAsia="es-ES"/>
        </w:rPr>
        <w:t xml:space="preserve">, y sin ninguna dificultad, para que </w:t>
      </w:r>
      <w:r w:rsidR="006A6288" w:rsidRPr="00987B33">
        <w:rPr>
          <w:rFonts w:asciiTheme="minorHAnsi" w:hAnsiTheme="minorHAnsi" w:cstheme="minorHAnsi"/>
          <w:sz w:val="18"/>
          <w:szCs w:val="18"/>
          <w:lang w:eastAsia="es-ES"/>
        </w:rPr>
        <w:t>se desempeñe laboralmente con competencias básicas y específicas necesarias, y para insertarse competitivamente en el mundo laboral, y continuar su formación a lo largo de toda su vida</w:t>
      </w:r>
      <w:r w:rsidR="00D35944" w:rsidRPr="00987B33">
        <w:rPr>
          <w:rFonts w:asciiTheme="minorHAnsi" w:hAnsiTheme="minorHAnsi" w:cstheme="minorHAnsi"/>
          <w:sz w:val="18"/>
          <w:szCs w:val="18"/>
          <w:lang w:eastAsia="es-ES"/>
        </w:rPr>
        <w:t>, lo mismo que generar un trabajo autónomo a través del emprendimiento</w:t>
      </w:r>
      <w:r w:rsidR="006A6288" w:rsidRPr="00987B33">
        <w:rPr>
          <w:rFonts w:asciiTheme="minorHAnsi" w:hAnsiTheme="minorHAnsi" w:cstheme="minorHAnsi"/>
          <w:sz w:val="18"/>
          <w:szCs w:val="18"/>
          <w:lang w:eastAsia="es-ES"/>
        </w:rPr>
        <w:t>.</w:t>
      </w:r>
      <w:commentRangeEnd w:id="17"/>
      <w:r w:rsidR="00E46575">
        <w:rPr>
          <w:rStyle w:val="Refdecomentario"/>
        </w:rPr>
        <w:commentReference w:id="17"/>
      </w:r>
    </w:p>
    <w:p w14:paraId="10B45EF9" w14:textId="77777777" w:rsidR="00BC437E" w:rsidRPr="00987B33" w:rsidRDefault="00BC437E" w:rsidP="008808A9">
      <w:pPr>
        <w:autoSpaceDE w:val="0"/>
        <w:autoSpaceDN w:val="0"/>
        <w:adjustRightInd w:val="0"/>
        <w:spacing w:after="0" w:line="240" w:lineRule="auto"/>
        <w:jc w:val="both"/>
        <w:rPr>
          <w:rFonts w:asciiTheme="minorHAnsi" w:hAnsiTheme="minorHAnsi" w:cstheme="minorHAnsi"/>
          <w:sz w:val="18"/>
          <w:szCs w:val="18"/>
          <w:lang w:eastAsia="es-ES"/>
        </w:rPr>
      </w:pPr>
    </w:p>
    <w:p w14:paraId="72AC2C07" w14:textId="77777777" w:rsidR="00C4474C" w:rsidRPr="00987B33" w:rsidRDefault="00BC437E" w:rsidP="008808A9">
      <w:pPr>
        <w:autoSpaceDE w:val="0"/>
        <w:autoSpaceDN w:val="0"/>
        <w:adjustRightInd w:val="0"/>
        <w:spacing w:after="0" w:line="240" w:lineRule="auto"/>
        <w:jc w:val="both"/>
        <w:rPr>
          <w:rFonts w:asciiTheme="minorHAnsi" w:hAnsiTheme="minorHAnsi" w:cstheme="minorHAnsi"/>
          <w:sz w:val="18"/>
          <w:szCs w:val="18"/>
          <w:lang w:eastAsia="es-ES"/>
        </w:rPr>
      </w:pPr>
      <w:r w:rsidRPr="00987B33">
        <w:rPr>
          <w:rFonts w:asciiTheme="minorHAnsi" w:hAnsiTheme="minorHAnsi" w:cstheme="minorHAnsi"/>
          <w:sz w:val="18"/>
          <w:szCs w:val="18"/>
          <w:lang w:eastAsia="es-ES"/>
        </w:rPr>
        <w:t xml:space="preserve">Igualmente, los educandos </w:t>
      </w:r>
      <w:r w:rsidR="00D17280" w:rsidRPr="00987B33">
        <w:rPr>
          <w:rFonts w:asciiTheme="minorHAnsi" w:hAnsiTheme="minorHAnsi" w:cstheme="minorHAnsi"/>
          <w:sz w:val="18"/>
          <w:szCs w:val="18"/>
          <w:lang w:eastAsia="es-ES"/>
        </w:rPr>
        <w:t>que cumplan y finalicen satisfactoriamente todos los ciclos lectivos especiales integrados (CLEIS) de educación media académica de adultos recibirán el título de bachiller académico (art. 27 del decreto 3011</w:t>
      </w:r>
      <w:r w:rsidR="002A54F5" w:rsidRPr="00987B33">
        <w:rPr>
          <w:rFonts w:asciiTheme="minorHAnsi" w:hAnsiTheme="minorHAnsi" w:cstheme="minorHAnsi"/>
          <w:sz w:val="18"/>
          <w:szCs w:val="18"/>
          <w:lang w:eastAsia="es-ES"/>
        </w:rPr>
        <w:t xml:space="preserve"> de diciembre 19 de 1997).  Por tanto, deben haber cumplido con las </w:t>
      </w:r>
      <w:r w:rsidR="00D35944" w:rsidRPr="00987B33">
        <w:rPr>
          <w:rFonts w:asciiTheme="minorHAnsi" w:hAnsiTheme="minorHAnsi" w:cstheme="minorHAnsi"/>
          <w:sz w:val="18"/>
          <w:szCs w:val="18"/>
          <w:lang w:eastAsia="es-ES"/>
        </w:rPr>
        <w:t>80</w:t>
      </w:r>
      <w:r w:rsidR="002A54F5" w:rsidRPr="00987B33">
        <w:rPr>
          <w:rFonts w:asciiTheme="minorHAnsi" w:hAnsiTheme="minorHAnsi" w:cstheme="minorHAnsi"/>
          <w:sz w:val="18"/>
          <w:szCs w:val="18"/>
          <w:lang w:eastAsia="es-ES"/>
        </w:rPr>
        <w:t xml:space="preserve"> horas de servicio social estudiantil obligatorias, además de lo establecido en criterios de evaluación y promoción, numeral 1.2.1 y literales (a) y (b).</w:t>
      </w:r>
    </w:p>
    <w:p w14:paraId="522203E0" w14:textId="77777777" w:rsidR="00C4474C" w:rsidRPr="00987B33" w:rsidRDefault="00C4474C" w:rsidP="008808A9">
      <w:pPr>
        <w:autoSpaceDE w:val="0"/>
        <w:autoSpaceDN w:val="0"/>
        <w:adjustRightInd w:val="0"/>
        <w:spacing w:after="0" w:line="240" w:lineRule="auto"/>
        <w:jc w:val="both"/>
        <w:rPr>
          <w:rFonts w:asciiTheme="minorHAnsi" w:hAnsiTheme="minorHAnsi" w:cstheme="minorHAnsi"/>
          <w:sz w:val="18"/>
          <w:szCs w:val="18"/>
          <w:lang w:eastAsia="es-ES"/>
        </w:rPr>
      </w:pPr>
    </w:p>
    <w:p w14:paraId="7DFB819C" w14:textId="77777777" w:rsidR="006E2714" w:rsidRPr="00987B33" w:rsidRDefault="00F86CBD" w:rsidP="008808A9">
      <w:pPr>
        <w:autoSpaceDE w:val="0"/>
        <w:autoSpaceDN w:val="0"/>
        <w:adjustRightInd w:val="0"/>
        <w:spacing w:after="0" w:line="240" w:lineRule="auto"/>
        <w:jc w:val="both"/>
        <w:rPr>
          <w:rFonts w:asciiTheme="minorHAnsi" w:hAnsiTheme="minorHAnsi" w:cstheme="minorHAnsi"/>
          <w:b/>
          <w:sz w:val="18"/>
          <w:szCs w:val="18"/>
          <w:lang w:eastAsia="es-ES"/>
        </w:rPr>
      </w:pPr>
      <w:r w:rsidRPr="00987B33">
        <w:rPr>
          <w:rFonts w:asciiTheme="minorHAnsi" w:hAnsiTheme="minorHAnsi" w:cstheme="minorHAnsi"/>
          <w:b/>
          <w:sz w:val="18"/>
          <w:szCs w:val="18"/>
          <w:lang w:eastAsia="es-ES"/>
        </w:rPr>
        <w:t>1.2.3 EVALUACIÓN Y PROMOCIÓN CON MODELOS EDUCATIVOS DE ESCUELA NUEVA Y POSTPRIMARIA</w:t>
      </w:r>
    </w:p>
    <w:p w14:paraId="34A84AB0" w14:textId="77777777" w:rsidR="00094973" w:rsidRPr="00987B33" w:rsidRDefault="00094973" w:rsidP="008808A9">
      <w:pPr>
        <w:autoSpaceDE w:val="0"/>
        <w:autoSpaceDN w:val="0"/>
        <w:adjustRightInd w:val="0"/>
        <w:spacing w:after="0" w:line="240" w:lineRule="auto"/>
        <w:jc w:val="both"/>
        <w:rPr>
          <w:rFonts w:asciiTheme="minorHAnsi" w:hAnsiTheme="minorHAnsi" w:cstheme="minorHAnsi"/>
          <w:b/>
          <w:sz w:val="18"/>
          <w:szCs w:val="18"/>
          <w:lang w:eastAsia="es-ES"/>
        </w:rPr>
      </w:pPr>
    </w:p>
    <w:p w14:paraId="37461615" w14:textId="77777777" w:rsidR="00F86CBD" w:rsidRPr="00987B33" w:rsidRDefault="00094973" w:rsidP="008808A9">
      <w:pPr>
        <w:autoSpaceDE w:val="0"/>
        <w:autoSpaceDN w:val="0"/>
        <w:adjustRightInd w:val="0"/>
        <w:spacing w:after="0" w:line="240" w:lineRule="auto"/>
        <w:jc w:val="both"/>
        <w:rPr>
          <w:rFonts w:asciiTheme="minorHAnsi" w:hAnsiTheme="minorHAnsi" w:cstheme="minorHAnsi"/>
          <w:sz w:val="18"/>
          <w:szCs w:val="18"/>
          <w:lang w:eastAsia="es-ES"/>
        </w:rPr>
      </w:pPr>
      <w:r w:rsidRPr="00987B33">
        <w:rPr>
          <w:rFonts w:asciiTheme="minorHAnsi" w:hAnsiTheme="minorHAnsi" w:cstheme="minorHAnsi"/>
          <w:sz w:val="18"/>
          <w:szCs w:val="18"/>
          <w:lang w:eastAsia="es-ES"/>
        </w:rPr>
        <w:lastRenderedPageBreak/>
        <w:t xml:space="preserve">Con relación a estas dos metodologías </w:t>
      </w:r>
      <w:r w:rsidR="002B5B11" w:rsidRPr="00987B33">
        <w:rPr>
          <w:rFonts w:asciiTheme="minorHAnsi" w:hAnsiTheme="minorHAnsi" w:cstheme="minorHAnsi"/>
          <w:sz w:val="18"/>
          <w:szCs w:val="18"/>
          <w:lang w:eastAsia="es-ES"/>
        </w:rPr>
        <w:t>se debe trabajar de acuerdo al ritmo de aprendizaje del educando, según lo establecido por estos programas.  Por tanto, se evalúa al educando por medio de un cuadro de control de progreso, por unidades del módulo.</w:t>
      </w:r>
      <w:r w:rsidR="00F652C0" w:rsidRPr="00987B33">
        <w:rPr>
          <w:rFonts w:asciiTheme="minorHAnsi" w:hAnsiTheme="minorHAnsi" w:cstheme="minorHAnsi"/>
          <w:sz w:val="18"/>
          <w:szCs w:val="18"/>
          <w:lang w:eastAsia="es-ES"/>
        </w:rPr>
        <w:t xml:space="preserve">  (Ver cuadro).</w:t>
      </w:r>
    </w:p>
    <w:p w14:paraId="16C9FCCC" w14:textId="77777777" w:rsidR="00F652C0" w:rsidRPr="00987B33" w:rsidRDefault="00F652C0" w:rsidP="008808A9">
      <w:pPr>
        <w:autoSpaceDE w:val="0"/>
        <w:autoSpaceDN w:val="0"/>
        <w:adjustRightInd w:val="0"/>
        <w:spacing w:after="0" w:line="240" w:lineRule="auto"/>
        <w:jc w:val="both"/>
        <w:rPr>
          <w:rFonts w:asciiTheme="minorHAnsi" w:hAnsiTheme="minorHAnsi" w:cstheme="minorHAnsi"/>
          <w:sz w:val="18"/>
          <w:szCs w:val="18"/>
          <w:lang w:eastAsia="es-ES"/>
        </w:rPr>
      </w:pPr>
    </w:p>
    <w:p w14:paraId="5DF3D76E" w14:textId="77777777" w:rsidR="00F86CBD" w:rsidRPr="00987B33" w:rsidRDefault="00F652C0" w:rsidP="008808A9">
      <w:pPr>
        <w:autoSpaceDE w:val="0"/>
        <w:autoSpaceDN w:val="0"/>
        <w:adjustRightInd w:val="0"/>
        <w:spacing w:after="0" w:line="240" w:lineRule="auto"/>
        <w:jc w:val="both"/>
        <w:rPr>
          <w:rFonts w:asciiTheme="minorHAnsi" w:hAnsiTheme="minorHAnsi" w:cstheme="minorHAnsi"/>
          <w:sz w:val="18"/>
          <w:szCs w:val="18"/>
          <w:lang w:eastAsia="es-ES"/>
        </w:rPr>
      </w:pPr>
      <w:commentRangeStart w:id="18"/>
      <w:r w:rsidRPr="00987B33">
        <w:rPr>
          <w:rFonts w:asciiTheme="minorHAnsi" w:hAnsiTheme="minorHAnsi" w:cstheme="minorHAnsi"/>
          <w:sz w:val="18"/>
          <w:szCs w:val="18"/>
          <w:lang w:eastAsia="es-ES"/>
        </w:rPr>
        <w:t>Estos modelos educativos son de formación integral que desarrollan competencias ciudadanas, implementa y desarrolla proyectos pedagógicos productivos, desarrollo de inteligencias múltiples, trabajo con el CRA y componente comunitario.</w:t>
      </w:r>
      <w:r w:rsidR="003C1395" w:rsidRPr="00987B33">
        <w:rPr>
          <w:rFonts w:asciiTheme="minorHAnsi" w:hAnsiTheme="minorHAnsi" w:cstheme="minorHAnsi"/>
          <w:sz w:val="18"/>
          <w:szCs w:val="18"/>
          <w:lang w:eastAsia="es-ES"/>
        </w:rPr>
        <w:t xml:space="preserve">  Todo esto está enfocado como un sistema que permite aprendizajes activos, participativos y cooperativos, que aseguran la permanencia y pertinencia en el sistema educativo.  Por tanto, se evalúa al educando por medio de un cuadro de control de progreso, como se dijo antes, mediante el cual se traduce en un informe académico (boletín) periódicamente, y su promoción debe regirse de acuerdo al manual del SIEPE, numeral 1.2.1 y literal (a) y (b).</w:t>
      </w:r>
      <w:commentRangeEnd w:id="18"/>
      <w:r w:rsidR="00E46575">
        <w:rPr>
          <w:rStyle w:val="Refdecomentario"/>
        </w:rPr>
        <w:commentReference w:id="18"/>
      </w:r>
    </w:p>
    <w:p w14:paraId="6E9C6F13" w14:textId="77777777" w:rsidR="008C0B2A" w:rsidRPr="00987B33" w:rsidRDefault="008C0B2A" w:rsidP="008808A9">
      <w:pPr>
        <w:autoSpaceDE w:val="0"/>
        <w:autoSpaceDN w:val="0"/>
        <w:adjustRightInd w:val="0"/>
        <w:spacing w:after="0" w:line="240" w:lineRule="auto"/>
        <w:jc w:val="both"/>
        <w:rPr>
          <w:rFonts w:asciiTheme="minorHAnsi" w:hAnsiTheme="minorHAnsi" w:cstheme="minorHAnsi"/>
          <w:sz w:val="18"/>
          <w:szCs w:val="18"/>
          <w:lang w:eastAsia="es-ES"/>
        </w:rPr>
      </w:pPr>
    </w:p>
    <w:p w14:paraId="025E1D20" w14:textId="77777777" w:rsidR="008C0B2A" w:rsidRPr="00987B33" w:rsidRDefault="008C0B2A" w:rsidP="008808A9">
      <w:pPr>
        <w:autoSpaceDE w:val="0"/>
        <w:autoSpaceDN w:val="0"/>
        <w:adjustRightInd w:val="0"/>
        <w:spacing w:after="0" w:line="240" w:lineRule="auto"/>
        <w:jc w:val="both"/>
        <w:rPr>
          <w:rFonts w:asciiTheme="minorHAnsi" w:hAnsiTheme="minorHAnsi" w:cstheme="minorHAnsi"/>
          <w:b/>
          <w:sz w:val="18"/>
          <w:szCs w:val="18"/>
          <w:lang w:eastAsia="es-ES"/>
        </w:rPr>
      </w:pPr>
      <w:r w:rsidRPr="00987B33">
        <w:rPr>
          <w:rFonts w:asciiTheme="minorHAnsi" w:hAnsiTheme="minorHAnsi" w:cstheme="minorHAnsi"/>
          <w:b/>
          <w:sz w:val="18"/>
          <w:szCs w:val="18"/>
          <w:lang w:eastAsia="es-ES"/>
        </w:rPr>
        <w:t>1.2.4 EVALUACION Y PROMOCION DE LOS EDUCANDOS NEE PERMANENTES.</w:t>
      </w:r>
    </w:p>
    <w:p w14:paraId="6F8FF36B" w14:textId="77777777" w:rsidR="001B79B1" w:rsidRPr="00987B33" w:rsidRDefault="001B79B1" w:rsidP="008808A9">
      <w:pPr>
        <w:autoSpaceDE w:val="0"/>
        <w:autoSpaceDN w:val="0"/>
        <w:adjustRightInd w:val="0"/>
        <w:spacing w:after="0" w:line="240" w:lineRule="auto"/>
        <w:jc w:val="both"/>
        <w:rPr>
          <w:rFonts w:asciiTheme="minorHAnsi" w:hAnsiTheme="minorHAnsi" w:cstheme="minorHAnsi"/>
          <w:sz w:val="18"/>
          <w:szCs w:val="18"/>
          <w:lang w:eastAsia="es-ES"/>
        </w:rPr>
      </w:pPr>
    </w:p>
    <w:p w14:paraId="007A42D1" w14:textId="77777777" w:rsidR="001B79B1" w:rsidRPr="00987B33" w:rsidRDefault="008C0B2A" w:rsidP="008808A9">
      <w:pPr>
        <w:autoSpaceDE w:val="0"/>
        <w:autoSpaceDN w:val="0"/>
        <w:adjustRightInd w:val="0"/>
        <w:spacing w:after="0" w:line="240" w:lineRule="auto"/>
        <w:jc w:val="both"/>
        <w:rPr>
          <w:rFonts w:asciiTheme="minorHAnsi" w:hAnsiTheme="minorHAnsi" w:cstheme="minorHAnsi"/>
          <w:sz w:val="18"/>
          <w:szCs w:val="18"/>
          <w:lang w:eastAsia="es-ES"/>
        </w:rPr>
      </w:pPr>
      <w:commentRangeStart w:id="19"/>
      <w:r w:rsidRPr="00987B33">
        <w:rPr>
          <w:rFonts w:asciiTheme="minorHAnsi" w:hAnsiTheme="minorHAnsi" w:cstheme="minorHAnsi"/>
          <w:sz w:val="18"/>
          <w:szCs w:val="18"/>
          <w:lang w:eastAsia="es-ES"/>
        </w:rPr>
        <w:t xml:space="preserve">La evaluación para éstos educandos con deficiencias patológicas, debe ser ante todo un sistema de acompañamiento al proceso docente educativo. Es proceso, porque acompaña el aprendizaje consciente que el educando desarrolla, a partir de las mediaciones entre los discursos , las acciones y los sujetos educativos que intervienen en su formación, y es estado, cuando establece parámetros para la acción pedagógica en función del  aprendizaje el educando NEE. Cabe señalar que la evaluación debe ser coherente con el modelo </w:t>
      </w:r>
      <w:r w:rsidR="00CA21E2" w:rsidRPr="00987B33">
        <w:rPr>
          <w:rFonts w:asciiTheme="minorHAnsi" w:hAnsiTheme="minorHAnsi" w:cstheme="minorHAnsi"/>
          <w:sz w:val="18"/>
          <w:szCs w:val="18"/>
          <w:lang w:eastAsia="es-ES"/>
        </w:rPr>
        <w:t>pedagógico, el enfoque didáctico y el diseño curricular. Por tanto, el modelo pedagógico debe ser coherente con el PEI y con las características de cada deficiencia, para garantizar un manejo ajustado al ritmo particular de la patología y del sujeto de aprendizaje.</w:t>
      </w:r>
      <w:commentRangeEnd w:id="19"/>
      <w:r w:rsidR="00E46575">
        <w:rPr>
          <w:rStyle w:val="Refdecomentario"/>
        </w:rPr>
        <w:commentReference w:id="19"/>
      </w:r>
    </w:p>
    <w:p w14:paraId="6D62088A" w14:textId="77777777" w:rsidR="00CA21E2" w:rsidRPr="00987B33" w:rsidRDefault="00CA21E2" w:rsidP="008808A9">
      <w:pPr>
        <w:autoSpaceDE w:val="0"/>
        <w:autoSpaceDN w:val="0"/>
        <w:adjustRightInd w:val="0"/>
        <w:spacing w:after="0" w:line="240" w:lineRule="auto"/>
        <w:jc w:val="both"/>
        <w:rPr>
          <w:rFonts w:asciiTheme="minorHAnsi" w:hAnsiTheme="minorHAnsi" w:cstheme="minorHAnsi"/>
          <w:sz w:val="18"/>
          <w:szCs w:val="18"/>
          <w:lang w:eastAsia="es-ES"/>
        </w:rPr>
      </w:pPr>
    </w:p>
    <w:p w14:paraId="64EE9450" w14:textId="77777777" w:rsidR="00CA21E2" w:rsidRPr="00987B33" w:rsidRDefault="00CA21E2" w:rsidP="008808A9">
      <w:pPr>
        <w:autoSpaceDE w:val="0"/>
        <w:autoSpaceDN w:val="0"/>
        <w:adjustRightInd w:val="0"/>
        <w:spacing w:after="0" w:line="240" w:lineRule="auto"/>
        <w:jc w:val="both"/>
        <w:rPr>
          <w:rFonts w:asciiTheme="minorHAnsi" w:hAnsiTheme="minorHAnsi" w:cstheme="minorHAnsi"/>
          <w:sz w:val="18"/>
          <w:szCs w:val="18"/>
          <w:lang w:eastAsia="es-ES"/>
        </w:rPr>
      </w:pPr>
      <w:r w:rsidRPr="00987B33">
        <w:rPr>
          <w:rFonts w:asciiTheme="minorHAnsi" w:hAnsiTheme="minorHAnsi" w:cstheme="minorHAnsi"/>
          <w:sz w:val="18"/>
          <w:szCs w:val="18"/>
          <w:lang w:eastAsia="es-ES"/>
        </w:rPr>
        <w:t xml:space="preserve">En nuestro PEI, por todo lo anterior, se debe manejar indistintamente según el estado de los modelos pedagógicos, tales como: </w:t>
      </w:r>
    </w:p>
    <w:p w14:paraId="2FBCA1F2" w14:textId="77777777" w:rsidR="00CA21E2" w:rsidRPr="00987B33" w:rsidRDefault="00CA21E2" w:rsidP="00CA21E2">
      <w:pPr>
        <w:numPr>
          <w:ilvl w:val="0"/>
          <w:numId w:val="16"/>
        </w:numPr>
        <w:autoSpaceDE w:val="0"/>
        <w:autoSpaceDN w:val="0"/>
        <w:adjustRightInd w:val="0"/>
        <w:spacing w:after="0" w:line="240" w:lineRule="auto"/>
        <w:jc w:val="both"/>
        <w:rPr>
          <w:rFonts w:asciiTheme="minorHAnsi" w:hAnsiTheme="minorHAnsi" w:cstheme="minorHAnsi"/>
          <w:sz w:val="18"/>
          <w:szCs w:val="18"/>
          <w:lang w:eastAsia="es-ES"/>
        </w:rPr>
      </w:pPr>
      <w:r w:rsidRPr="00987B33">
        <w:rPr>
          <w:rFonts w:asciiTheme="minorHAnsi" w:hAnsiTheme="minorHAnsi" w:cstheme="minorHAnsi"/>
          <w:b/>
          <w:sz w:val="18"/>
          <w:szCs w:val="18"/>
          <w:lang w:eastAsia="es-ES"/>
        </w:rPr>
        <w:t>SOCIAL</w:t>
      </w:r>
      <w:r w:rsidRPr="00987B33">
        <w:rPr>
          <w:rFonts w:asciiTheme="minorHAnsi" w:hAnsiTheme="minorHAnsi" w:cstheme="minorHAnsi"/>
          <w:sz w:val="18"/>
          <w:szCs w:val="18"/>
          <w:lang w:eastAsia="es-ES"/>
        </w:rPr>
        <w:t>: Necesidad de establecer niveles diferenciados de desarrollo.</w:t>
      </w:r>
    </w:p>
    <w:p w14:paraId="729D956E" w14:textId="77777777" w:rsidR="00CA21E2" w:rsidRPr="00987B33" w:rsidRDefault="00CA21E2" w:rsidP="00CA21E2">
      <w:pPr>
        <w:numPr>
          <w:ilvl w:val="0"/>
          <w:numId w:val="16"/>
        </w:numPr>
        <w:autoSpaceDE w:val="0"/>
        <w:autoSpaceDN w:val="0"/>
        <w:adjustRightInd w:val="0"/>
        <w:spacing w:after="0" w:line="240" w:lineRule="auto"/>
        <w:jc w:val="both"/>
        <w:rPr>
          <w:rFonts w:asciiTheme="minorHAnsi" w:hAnsiTheme="minorHAnsi" w:cstheme="minorHAnsi"/>
          <w:sz w:val="18"/>
          <w:szCs w:val="18"/>
          <w:lang w:eastAsia="es-ES"/>
        </w:rPr>
      </w:pPr>
      <w:r w:rsidRPr="00987B33">
        <w:rPr>
          <w:rFonts w:asciiTheme="minorHAnsi" w:hAnsiTheme="minorHAnsi" w:cstheme="minorHAnsi"/>
          <w:b/>
          <w:sz w:val="18"/>
          <w:szCs w:val="18"/>
          <w:lang w:eastAsia="es-ES"/>
        </w:rPr>
        <w:t>SOCIO-COGNITIVO</w:t>
      </w:r>
      <w:r w:rsidRPr="00987B33">
        <w:rPr>
          <w:rFonts w:asciiTheme="minorHAnsi" w:hAnsiTheme="minorHAnsi" w:cstheme="minorHAnsi"/>
          <w:sz w:val="18"/>
          <w:szCs w:val="18"/>
          <w:lang w:eastAsia="es-ES"/>
        </w:rPr>
        <w:t>: Explica la forma como la persona logra recibir información del medio, procesarla y responder a las demandas de una tarea, de acuerdo con su estilo particular de pensamiento.</w:t>
      </w:r>
    </w:p>
    <w:p w14:paraId="227A98F8" w14:textId="77777777" w:rsidR="00CA21E2" w:rsidRPr="00987B33" w:rsidRDefault="00CA21E2" w:rsidP="00CA21E2">
      <w:pPr>
        <w:numPr>
          <w:ilvl w:val="0"/>
          <w:numId w:val="16"/>
        </w:numPr>
        <w:autoSpaceDE w:val="0"/>
        <w:autoSpaceDN w:val="0"/>
        <w:adjustRightInd w:val="0"/>
        <w:spacing w:after="0" w:line="240" w:lineRule="auto"/>
        <w:jc w:val="both"/>
        <w:rPr>
          <w:rFonts w:asciiTheme="minorHAnsi" w:hAnsiTheme="minorHAnsi" w:cstheme="minorHAnsi"/>
          <w:sz w:val="18"/>
          <w:szCs w:val="18"/>
          <w:lang w:eastAsia="es-ES"/>
        </w:rPr>
      </w:pPr>
      <w:r w:rsidRPr="00987B33">
        <w:rPr>
          <w:rFonts w:asciiTheme="minorHAnsi" w:hAnsiTheme="minorHAnsi" w:cstheme="minorHAnsi"/>
          <w:b/>
          <w:sz w:val="18"/>
          <w:szCs w:val="18"/>
          <w:lang w:eastAsia="es-ES"/>
        </w:rPr>
        <w:t>PSICOEDUCATIVO</w:t>
      </w:r>
      <w:r w:rsidRPr="00987B33">
        <w:rPr>
          <w:rFonts w:asciiTheme="minorHAnsi" w:hAnsiTheme="minorHAnsi" w:cstheme="minorHAnsi"/>
          <w:sz w:val="18"/>
          <w:szCs w:val="18"/>
          <w:lang w:eastAsia="es-ES"/>
        </w:rPr>
        <w:t xml:space="preserve">: Parte desde una enseñanza evaluativa y descriptiva, integrando evaluación e intervención al mismo tiempo, y colocando especial atención a la individualización, “Enseñanza Clínica”.  </w:t>
      </w:r>
    </w:p>
    <w:p w14:paraId="544B2D3F" w14:textId="77777777" w:rsidR="00CA21E2" w:rsidRPr="00987B33" w:rsidRDefault="00CA21E2" w:rsidP="00CA21E2">
      <w:pPr>
        <w:autoSpaceDE w:val="0"/>
        <w:autoSpaceDN w:val="0"/>
        <w:adjustRightInd w:val="0"/>
        <w:spacing w:after="0" w:line="240" w:lineRule="auto"/>
        <w:jc w:val="both"/>
        <w:rPr>
          <w:rFonts w:asciiTheme="minorHAnsi" w:hAnsiTheme="minorHAnsi" w:cstheme="minorHAnsi"/>
          <w:b/>
          <w:sz w:val="18"/>
          <w:szCs w:val="18"/>
          <w:lang w:eastAsia="es-ES"/>
        </w:rPr>
      </w:pPr>
    </w:p>
    <w:p w14:paraId="6313AAD8" w14:textId="77777777" w:rsidR="00CA21E2" w:rsidRPr="00987B33" w:rsidRDefault="00CA21E2" w:rsidP="00CA21E2">
      <w:pPr>
        <w:autoSpaceDE w:val="0"/>
        <w:autoSpaceDN w:val="0"/>
        <w:adjustRightInd w:val="0"/>
        <w:spacing w:after="0" w:line="240" w:lineRule="auto"/>
        <w:jc w:val="both"/>
        <w:rPr>
          <w:rFonts w:asciiTheme="minorHAnsi" w:hAnsiTheme="minorHAnsi" w:cstheme="minorHAnsi"/>
          <w:b/>
          <w:sz w:val="18"/>
          <w:szCs w:val="18"/>
          <w:lang w:eastAsia="es-ES"/>
        </w:rPr>
      </w:pPr>
      <w:commentRangeStart w:id="20"/>
      <w:r w:rsidRPr="00987B33">
        <w:rPr>
          <w:rFonts w:asciiTheme="minorHAnsi" w:hAnsiTheme="minorHAnsi" w:cstheme="minorHAnsi"/>
          <w:b/>
          <w:sz w:val="18"/>
          <w:szCs w:val="18"/>
          <w:lang w:eastAsia="es-ES"/>
        </w:rPr>
        <w:t>1.2.5  CRITERIOS DE EVALUACION PARA EDUCANDOS NEE PERMANENTES.</w:t>
      </w:r>
      <w:commentRangeEnd w:id="20"/>
      <w:r w:rsidR="00E46575">
        <w:rPr>
          <w:rStyle w:val="Refdecomentario"/>
        </w:rPr>
        <w:commentReference w:id="20"/>
      </w:r>
    </w:p>
    <w:p w14:paraId="048DFBF6" w14:textId="77777777" w:rsidR="0014799D" w:rsidRPr="00987B33" w:rsidRDefault="0014799D" w:rsidP="00CA21E2">
      <w:pPr>
        <w:autoSpaceDE w:val="0"/>
        <w:autoSpaceDN w:val="0"/>
        <w:adjustRightInd w:val="0"/>
        <w:spacing w:after="0" w:line="240" w:lineRule="auto"/>
        <w:jc w:val="both"/>
        <w:rPr>
          <w:rFonts w:asciiTheme="minorHAnsi" w:hAnsiTheme="minorHAnsi" w:cstheme="minorHAnsi"/>
          <w:b/>
          <w:sz w:val="18"/>
          <w:szCs w:val="18"/>
          <w:lang w:eastAsia="es-ES"/>
        </w:rPr>
      </w:pPr>
    </w:p>
    <w:p w14:paraId="5607B786" w14:textId="77777777" w:rsidR="00921B5A" w:rsidRPr="00987B33" w:rsidRDefault="0014799D" w:rsidP="00CA21E2">
      <w:pPr>
        <w:autoSpaceDE w:val="0"/>
        <w:autoSpaceDN w:val="0"/>
        <w:adjustRightInd w:val="0"/>
        <w:spacing w:after="0" w:line="240" w:lineRule="auto"/>
        <w:jc w:val="both"/>
        <w:rPr>
          <w:rFonts w:asciiTheme="minorHAnsi" w:hAnsiTheme="minorHAnsi" w:cstheme="minorHAnsi"/>
          <w:sz w:val="18"/>
          <w:szCs w:val="18"/>
          <w:lang w:eastAsia="es-ES"/>
        </w:rPr>
      </w:pPr>
      <w:r w:rsidRPr="00987B33">
        <w:rPr>
          <w:rFonts w:asciiTheme="minorHAnsi" w:hAnsiTheme="minorHAnsi" w:cstheme="minorHAnsi"/>
          <w:sz w:val="18"/>
          <w:szCs w:val="18"/>
          <w:lang w:eastAsia="es-ES"/>
        </w:rPr>
        <w:t xml:space="preserve">Se realizará en función de los logros previstos para ellos en las diferentes áreas y asignaturas, y deben estar especificados en el proyecto educativo personalizado con limitaciones,  como única alternativa para garantizar su participación, inclusión, evaluación y promoción en el sistema educativo. La evaluación de éstos escolares dentro del contexto escolar debe estar adaptadas a sus características, estilo y ritmo de aprendizaje. Ante todo, la evaluación debe ser continua, no acumulativa, desarrollando un proceso de acuerdo al estilo y ritmo de aprendizaje. </w:t>
      </w:r>
    </w:p>
    <w:p w14:paraId="01188180" w14:textId="77777777" w:rsidR="00921B5A" w:rsidRDefault="00921B5A" w:rsidP="00CA21E2">
      <w:pPr>
        <w:autoSpaceDE w:val="0"/>
        <w:autoSpaceDN w:val="0"/>
        <w:adjustRightInd w:val="0"/>
        <w:spacing w:after="0" w:line="240" w:lineRule="auto"/>
        <w:jc w:val="both"/>
        <w:rPr>
          <w:rFonts w:asciiTheme="minorHAnsi" w:hAnsiTheme="minorHAnsi" w:cstheme="minorHAnsi"/>
          <w:sz w:val="18"/>
          <w:szCs w:val="18"/>
          <w:lang w:eastAsia="es-ES"/>
        </w:rPr>
      </w:pPr>
    </w:p>
    <w:p w14:paraId="242CBB9B" w14:textId="77777777" w:rsidR="00A01F96" w:rsidRPr="00987B33" w:rsidRDefault="00A01F96" w:rsidP="00CA21E2">
      <w:pPr>
        <w:autoSpaceDE w:val="0"/>
        <w:autoSpaceDN w:val="0"/>
        <w:adjustRightInd w:val="0"/>
        <w:spacing w:after="0" w:line="240" w:lineRule="auto"/>
        <w:jc w:val="both"/>
        <w:rPr>
          <w:rFonts w:asciiTheme="minorHAnsi" w:hAnsiTheme="minorHAnsi" w:cstheme="minorHAnsi"/>
          <w:sz w:val="18"/>
          <w:szCs w:val="18"/>
          <w:lang w:eastAsia="es-ES"/>
        </w:rPr>
      </w:pPr>
    </w:p>
    <w:p w14:paraId="6325F450" w14:textId="77777777" w:rsidR="0014799D" w:rsidRPr="00987B33" w:rsidRDefault="00921B5A" w:rsidP="00CA21E2">
      <w:pPr>
        <w:autoSpaceDE w:val="0"/>
        <w:autoSpaceDN w:val="0"/>
        <w:adjustRightInd w:val="0"/>
        <w:spacing w:after="0" w:line="240" w:lineRule="auto"/>
        <w:jc w:val="both"/>
        <w:rPr>
          <w:rFonts w:asciiTheme="minorHAnsi" w:hAnsiTheme="minorHAnsi" w:cstheme="minorHAnsi"/>
          <w:sz w:val="18"/>
          <w:szCs w:val="18"/>
          <w:lang w:eastAsia="es-ES"/>
        </w:rPr>
      </w:pPr>
      <w:r w:rsidRPr="00987B33">
        <w:rPr>
          <w:rFonts w:asciiTheme="minorHAnsi" w:hAnsiTheme="minorHAnsi" w:cstheme="minorHAnsi"/>
          <w:b/>
          <w:sz w:val="18"/>
          <w:szCs w:val="18"/>
          <w:lang w:eastAsia="es-ES"/>
        </w:rPr>
        <w:t xml:space="preserve">1.2.6 INFORME Y BOLETIN. </w:t>
      </w:r>
    </w:p>
    <w:p w14:paraId="421A7F96" w14:textId="77777777" w:rsidR="00921B5A" w:rsidRPr="00987B33" w:rsidRDefault="00921B5A" w:rsidP="00CA21E2">
      <w:pPr>
        <w:autoSpaceDE w:val="0"/>
        <w:autoSpaceDN w:val="0"/>
        <w:adjustRightInd w:val="0"/>
        <w:spacing w:after="0" w:line="240" w:lineRule="auto"/>
        <w:jc w:val="both"/>
        <w:rPr>
          <w:rFonts w:asciiTheme="minorHAnsi" w:hAnsiTheme="minorHAnsi" w:cstheme="minorHAnsi"/>
          <w:sz w:val="18"/>
          <w:szCs w:val="18"/>
          <w:lang w:eastAsia="es-ES"/>
        </w:rPr>
      </w:pPr>
    </w:p>
    <w:p w14:paraId="0D9D6979" w14:textId="77777777" w:rsidR="00921B5A" w:rsidRPr="00987B33" w:rsidRDefault="00921B5A" w:rsidP="00CA21E2">
      <w:pPr>
        <w:autoSpaceDE w:val="0"/>
        <w:autoSpaceDN w:val="0"/>
        <w:adjustRightInd w:val="0"/>
        <w:spacing w:after="0" w:line="240" w:lineRule="auto"/>
        <w:jc w:val="both"/>
        <w:rPr>
          <w:rFonts w:asciiTheme="minorHAnsi" w:hAnsiTheme="minorHAnsi" w:cstheme="minorHAnsi"/>
          <w:sz w:val="18"/>
          <w:szCs w:val="18"/>
          <w:lang w:eastAsia="es-ES"/>
        </w:rPr>
      </w:pPr>
      <w:r w:rsidRPr="00987B33">
        <w:rPr>
          <w:rFonts w:asciiTheme="minorHAnsi" w:hAnsiTheme="minorHAnsi" w:cstheme="minorHAnsi"/>
          <w:sz w:val="18"/>
          <w:szCs w:val="18"/>
          <w:lang w:eastAsia="es-ES"/>
        </w:rPr>
        <w:t>Al igual, que los demás educandos, deben tener también el boletín de calificaciones, acorde a los logros planteados para ellos. Estos informes reflejan la evaluación del proceso de aprendizaje de cada escolar en particular, inclusive si manejan adaptaciones curriculares significativas, utilizarán las mismas expresiones y escalas establecidas en el presente SIEPE, así:</w:t>
      </w:r>
    </w:p>
    <w:p w14:paraId="6AE40179" w14:textId="77777777" w:rsidR="00921B5A" w:rsidRPr="00987B33" w:rsidRDefault="00921B5A" w:rsidP="00CA21E2">
      <w:pPr>
        <w:autoSpaceDE w:val="0"/>
        <w:autoSpaceDN w:val="0"/>
        <w:adjustRightInd w:val="0"/>
        <w:spacing w:after="0" w:line="240" w:lineRule="auto"/>
        <w:jc w:val="both"/>
        <w:rPr>
          <w:rFonts w:asciiTheme="minorHAnsi" w:hAnsiTheme="minorHAnsi" w:cstheme="minorHAnsi"/>
          <w:sz w:val="18"/>
          <w:szCs w:val="18"/>
          <w:lang w:eastAsia="es-ES"/>
        </w:rPr>
      </w:pPr>
    </w:p>
    <w:p w14:paraId="481979D7" w14:textId="77777777" w:rsidR="00921B5A" w:rsidRPr="00177234" w:rsidRDefault="00F11CAD" w:rsidP="00987B33">
      <w:pPr>
        <w:numPr>
          <w:ilvl w:val="0"/>
          <w:numId w:val="17"/>
        </w:numPr>
        <w:autoSpaceDE w:val="0"/>
        <w:autoSpaceDN w:val="0"/>
        <w:adjustRightInd w:val="0"/>
        <w:spacing w:after="0" w:line="240" w:lineRule="auto"/>
        <w:ind w:left="426"/>
        <w:jc w:val="both"/>
        <w:rPr>
          <w:rFonts w:asciiTheme="minorHAnsi" w:hAnsiTheme="minorHAnsi" w:cstheme="minorHAnsi"/>
          <w:sz w:val="18"/>
          <w:szCs w:val="18"/>
          <w:highlight w:val="yellow"/>
          <w:lang w:eastAsia="es-ES"/>
        </w:rPr>
      </w:pPr>
      <w:r w:rsidRPr="00177234">
        <w:rPr>
          <w:rFonts w:asciiTheme="minorHAnsi" w:hAnsiTheme="minorHAnsi" w:cstheme="minorHAnsi"/>
          <w:sz w:val="18"/>
          <w:szCs w:val="18"/>
          <w:highlight w:val="yellow"/>
          <w:lang w:eastAsia="es-ES"/>
        </w:rPr>
        <w:t xml:space="preserve">SUPERIOR </w:t>
      </w:r>
      <w:r w:rsidR="00921B5A" w:rsidRPr="00177234">
        <w:rPr>
          <w:rFonts w:asciiTheme="minorHAnsi" w:hAnsiTheme="minorHAnsi" w:cstheme="minorHAnsi"/>
          <w:sz w:val="18"/>
          <w:szCs w:val="18"/>
          <w:highlight w:val="yellow"/>
          <w:lang w:eastAsia="es-ES"/>
        </w:rPr>
        <w:t xml:space="preserve">(S): Cuando su desempeño alcanza los logros mínimos básicos </w:t>
      </w:r>
      <w:r w:rsidRPr="00177234">
        <w:rPr>
          <w:rFonts w:asciiTheme="minorHAnsi" w:hAnsiTheme="minorHAnsi" w:cstheme="minorHAnsi"/>
          <w:sz w:val="18"/>
          <w:szCs w:val="18"/>
          <w:highlight w:val="yellow"/>
          <w:lang w:eastAsia="es-ES"/>
        </w:rPr>
        <w:t>funcionales  esperados, sin necesidad de realizar actividades de superación de dificultades.</w:t>
      </w:r>
    </w:p>
    <w:p w14:paraId="146402C0" w14:textId="77777777" w:rsidR="00F11CAD" w:rsidRPr="00177234" w:rsidRDefault="00F11CAD" w:rsidP="00987B33">
      <w:pPr>
        <w:numPr>
          <w:ilvl w:val="0"/>
          <w:numId w:val="17"/>
        </w:numPr>
        <w:autoSpaceDE w:val="0"/>
        <w:autoSpaceDN w:val="0"/>
        <w:adjustRightInd w:val="0"/>
        <w:spacing w:after="0" w:line="240" w:lineRule="auto"/>
        <w:ind w:left="426"/>
        <w:jc w:val="both"/>
        <w:rPr>
          <w:rFonts w:asciiTheme="minorHAnsi" w:hAnsiTheme="minorHAnsi" w:cstheme="minorHAnsi"/>
          <w:sz w:val="18"/>
          <w:szCs w:val="18"/>
          <w:highlight w:val="yellow"/>
          <w:lang w:eastAsia="es-ES"/>
        </w:rPr>
      </w:pPr>
      <w:r w:rsidRPr="00177234">
        <w:rPr>
          <w:rFonts w:asciiTheme="minorHAnsi" w:hAnsiTheme="minorHAnsi" w:cstheme="minorHAnsi"/>
          <w:sz w:val="18"/>
          <w:szCs w:val="18"/>
          <w:highlight w:val="yellow"/>
          <w:lang w:eastAsia="es-ES"/>
        </w:rPr>
        <w:t>ALTO   (A): Cuando su desempeño alcanza los logros mínimos básicos funcionales esperados, necesitando algunas actividades para superar sus dificultades.</w:t>
      </w:r>
    </w:p>
    <w:p w14:paraId="5BCA4AD4" w14:textId="77777777" w:rsidR="00F11CAD" w:rsidRPr="00177234" w:rsidRDefault="00F11CAD" w:rsidP="00987B33">
      <w:pPr>
        <w:numPr>
          <w:ilvl w:val="0"/>
          <w:numId w:val="17"/>
        </w:numPr>
        <w:autoSpaceDE w:val="0"/>
        <w:autoSpaceDN w:val="0"/>
        <w:adjustRightInd w:val="0"/>
        <w:spacing w:after="0" w:line="240" w:lineRule="auto"/>
        <w:ind w:left="426"/>
        <w:jc w:val="both"/>
        <w:rPr>
          <w:rFonts w:asciiTheme="minorHAnsi" w:hAnsiTheme="minorHAnsi" w:cstheme="minorHAnsi"/>
          <w:sz w:val="18"/>
          <w:szCs w:val="18"/>
          <w:highlight w:val="yellow"/>
          <w:lang w:eastAsia="es-ES"/>
        </w:rPr>
      </w:pPr>
      <w:r w:rsidRPr="00177234">
        <w:rPr>
          <w:rFonts w:asciiTheme="minorHAnsi" w:hAnsiTheme="minorHAnsi" w:cstheme="minorHAnsi"/>
          <w:sz w:val="18"/>
          <w:szCs w:val="18"/>
          <w:highlight w:val="yellow"/>
          <w:lang w:eastAsia="es-ES"/>
        </w:rPr>
        <w:t>BÁSICO  (B): Cuando su desempeño alcanza los logros mínimos básicos funcionales esperados, con cierta dificultad. Por tanto, requieren de apoyo personalizado permanente.</w:t>
      </w:r>
    </w:p>
    <w:p w14:paraId="7AA58100" w14:textId="77777777" w:rsidR="00F11CAD" w:rsidRPr="00177234" w:rsidRDefault="00F11CAD" w:rsidP="00987B33">
      <w:pPr>
        <w:numPr>
          <w:ilvl w:val="0"/>
          <w:numId w:val="17"/>
        </w:numPr>
        <w:autoSpaceDE w:val="0"/>
        <w:autoSpaceDN w:val="0"/>
        <w:adjustRightInd w:val="0"/>
        <w:spacing w:after="0" w:line="240" w:lineRule="auto"/>
        <w:ind w:left="426"/>
        <w:jc w:val="both"/>
        <w:rPr>
          <w:rFonts w:asciiTheme="minorHAnsi" w:hAnsiTheme="minorHAnsi" w:cstheme="minorHAnsi"/>
          <w:sz w:val="18"/>
          <w:szCs w:val="18"/>
          <w:highlight w:val="yellow"/>
          <w:lang w:eastAsia="es-ES"/>
        </w:rPr>
      </w:pPr>
      <w:r w:rsidRPr="00177234">
        <w:rPr>
          <w:rFonts w:asciiTheme="minorHAnsi" w:hAnsiTheme="minorHAnsi" w:cstheme="minorHAnsi"/>
          <w:sz w:val="18"/>
          <w:szCs w:val="18"/>
          <w:highlight w:val="yellow"/>
          <w:lang w:eastAsia="es-ES"/>
        </w:rPr>
        <w:t xml:space="preserve">BAJO   (DB): Cuando a pesar de los apoyos personalizados y las actividades de refuerzo, persisten las dificultades. </w:t>
      </w:r>
    </w:p>
    <w:p w14:paraId="3A52E2F9" w14:textId="77777777" w:rsidR="00F11CAD" w:rsidRPr="00987B33" w:rsidRDefault="00F11CAD" w:rsidP="00F11CAD">
      <w:pPr>
        <w:autoSpaceDE w:val="0"/>
        <w:autoSpaceDN w:val="0"/>
        <w:adjustRightInd w:val="0"/>
        <w:spacing w:after="0" w:line="240" w:lineRule="auto"/>
        <w:jc w:val="both"/>
        <w:rPr>
          <w:rFonts w:asciiTheme="minorHAnsi" w:hAnsiTheme="minorHAnsi" w:cstheme="minorHAnsi"/>
          <w:sz w:val="18"/>
          <w:szCs w:val="18"/>
          <w:lang w:eastAsia="es-ES"/>
        </w:rPr>
      </w:pPr>
    </w:p>
    <w:p w14:paraId="18DA3B9B" w14:textId="77777777" w:rsidR="00F11CAD" w:rsidRPr="00987B33" w:rsidRDefault="00F11CAD" w:rsidP="00F11CAD">
      <w:pPr>
        <w:autoSpaceDE w:val="0"/>
        <w:autoSpaceDN w:val="0"/>
        <w:adjustRightInd w:val="0"/>
        <w:spacing w:after="0" w:line="240" w:lineRule="auto"/>
        <w:jc w:val="both"/>
        <w:rPr>
          <w:rFonts w:asciiTheme="minorHAnsi" w:hAnsiTheme="minorHAnsi" w:cstheme="minorHAnsi"/>
          <w:sz w:val="18"/>
          <w:szCs w:val="18"/>
          <w:lang w:eastAsia="es-ES"/>
        </w:rPr>
      </w:pPr>
      <w:r w:rsidRPr="00987B33">
        <w:rPr>
          <w:rFonts w:asciiTheme="minorHAnsi" w:hAnsiTheme="minorHAnsi" w:cstheme="minorHAnsi"/>
          <w:sz w:val="18"/>
          <w:szCs w:val="18"/>
          <w:lang w:eastAsia="es-ES"/>
        </w:rPr>
        <w:t xml:space="preserve">Sin embargo, actualmente con la reforma educativa, se propone un </w:t>
      </w:r>
      <w:r w:rsidR="007042BD" w:rsidRPr="00987B33">
        <w:rPr>
          <w:rFonts w:asciiTheme="minorHAnsi" w:hAnsiTheme="minorHAnsi" w:cstheme="minorHAnsi"/>
          <w:sz w:val="18"/>
          <w:szCs w:val="18"/>
          <w:lang w:eastAsia="es-ES"/>
        </w:rPr>
        <w:t>currículo</w:t>
      </w:r>
      <w:r w:rsidRPr="00987B33">
        <w:rPr>
          <w:rFonts w:asciiTheme="minorHAnsi" w:hAnsiTheme="minorHAnsi" w:cstheme="minorHAnsi"/>
          <w:sz w:val="18"/>
          <w:szCs w:val="18"/>
          <w:lang w:eastAsia="es-ES"/>
        </w:rPr>
        <w:t xml:space="preserve"> acorde a las interculturalidades, atendiendo a las necesidades educativas concretas de cada educando NEE permanente, lo cual será el punto de partida y de referencia de la acción ´pedagógica. Mientras tanto, optamos por lo anterior, y en espera de que el gobierno nos organice una U.A.I. con educadores de apoyo pedagógico </w:t>
      </w:r>
      <w:r w:rsidR="007042BD" w:rsidRPr="00987B33">
        <w:rPr>
          <w:rFonts w:asciiTheme="minorHAnsi" w:hAnsiTheme="minorHAnsi" w:cstheme="minorHAnsi"/>
          <w:sz w:val="18"/>
          <w:szCs w:val="18"/>
          <w:lang w:eastAsia="es-ES"/>
        </w:rPr>
        <w:t>especializado,</w:t>
      </w:r>
      <w:r w:rsidRPr="00987B33">
        <w:rPr>
          <w:rFonts w:asciiTheme="minorHAnsi" w:hAnsiTheme="minorHAnsi" w:cstheme="minorHAnsi"/>
          <w:sz w:val="18"/>
          <w:szCs w:val="18"/>
          <w:lang w:eastAsia="es-ES"/>
        </w:rPr>
        <w:t xml:space="preserve"> y un equipo interdisciplinario de apoyo terapéutico, además de capacitar a los docentes para hacer parte de éste </w:t>
      </w:r>
      <w:r w:rsidR="00270D2F" w:rsidRPr="00987B33">
        <w:rPr>
          <w:rFonts w:asciiTheme="minorHAnsi" w:hAnsiTheme="minorHAnsi" w:cstheme="minorHAnsi"/>
          <w:sz w:val="18"/>
          <w:szCs w:val="18"/>
          <w:lang w:eastAsia="es-ES"/>
        </w:rPr>
        <w:t>equipo</w:t>
      </w:r>
      <w:r w:rsidRPr="00987B33">
        <w:rPr>
          <w:rFonts w:asciiTheme="minorHAnsi" w:hAnsiTheme="minorHAnsi" w:cstheme="minorHAnsi"/>
          <w:sz w:val="18"/>
          <w:szCs w:val="18"/>
          <w:lang w:eastAsia="es-ES"/>
        </w:rPr>
        <w:t xml:space="preserve"> de trabajo, y así, poder atender ésta población</w:t>
      </w:r>
      <w:r w:rsidR="00270D2F" w:rsidRPr="00987B33">
        <w:rPr>
          <w:rFonts w:asciiTheme="minorHAnsi" w:hAnsiTheme="minorHAnsi" w:cstheme="minorHAnsi"/>
          <w:sz w:val="18"/>
          <w:szCs w:val="18"/>
          <w:lang w:eastAsia="es-ES"/>
        </w:rPr>
        <w:t xml:space="preserve"> con necesidades educativas especiales-NEE, más coordinante, con eficiencia y calidad educativa. </w:t>
      </w:r>
    </w:p>
    <w:p w14:paraId="072D7849" w14:textId="77777777" w:rsidR="007042BD" w:rsidRPr="00987B33" w:rsidRDefault="007042BD" w:rsidP="00F11CAD">
      <w:pPr>
        <w:autoSpaceDE w:val="0"/>
        <w:autoSpaceDN w:val="0"/>
        <w:adjustRightInd w:val="0"/>
        <w:spacing w:after="0" w:line="240" w:lineRule="auto"/>
        <w:jc w:val="both"/>
        <w:rPr>
          <w:rFonts w:asciiTheme="minorHAnsi" w:hAnsiTheme="minorHAnsi" w:cstheme="minorHAnsi"/>
          <w:sz w:val="18"/>
          <w:szCs w:val="18"/>
          <w:lang w:eastAsia="es-ES"/>
        </w:rPr>
      </w:pPr>
    </w:p>
    <w:p w14:paraId="766C4D3A" w14:textId="77777777" w:rsidR="00857BAE" w:rsidRPr="00987B33" w:rsidRDefault="00857BAE" w:rsidP="00F11CAD">
      <w:pPr>
        <w:autoSpaceDE w:val="0"/>
        <w:autoSpaceDN w:val="0"/>
        <w:adjustRightInd w:val="0"/>
        <w:spacing w:after="0" w:line="240" w:lineRule="auto"/>
        <w:jc w:val="both"/>
        <w:rPr>
          <w:rFonts w:asciiTheme="minorHAnsi" w:hAnsiTheme="minorHAnsi" w:cstheme="minorHAnsi"/>
          <w:sz w:val="18"/>
          <w:szCs w:val="18"/>
          <w:lang w:eastAsia="es-ES"/>
        </w:rPr>
      </w:pPr>
    </w:p>
    <w:p w14:paraId="33DB9991" w14:textId="77777777" w:rsidR="007042BD" w:rsidRPr="00987B33" w:rsidRDefault="007042BD" w:rsidP="00F11CAD">
      <w:pPr>
        <w:autoSpaceDE w:val="0"/>
        <w:autoSpaceDN w:val="0"/>
        <w:adjustRightInd w:val="0"/>
        <w:spacing w:after="0" w:line="240" w:lineRule="auto"/>
        <w:jc w:val="both"/>
        <w:rPr>
          <w:rFonts w:asciiTheme="minorHAnsi" w:hAnsiTheme="minorHAnsi" w:cstheme="minorHAnsi"/>
          <w:b/>
          <w:sz w:val="18"/>
          <w:szCs w:val="18"/>
          <w:lang w:eastAsia="es-ES"/>
        </w:rPr>
      </w:pPr>
      <w:r w:rsidRPr="00987B33">
        <w:rPr>
          <w:rFonts w:asciiTheme="minorHAnsi" w:hAnsiTheme="minorHAnsi" w:cstheme="minorHAnsi"/>
          <w:b/>
          <w:sz w:val="18"/>
          <w:szCs w:val="18"/>
          <w:lang w:eastAsia="es-ES"/>
        </w:rPr>
        <w:t>1.2.7 CRITERIOS DE PROMOCION PARA EDUCANDOS NEE PERMANENTES</w:t>
      </w:r>
    </w:p>
    <w:p w14:paraId="0A9F0DF2" w14:textId="77777777" w:rsidR="00CA681D" w:rsidRPr="00987B33" w:rsidRDefault="00CA681D" w:rsidP="00F11CAD">
      <w:pPr>
        <w:autoSpaceDE w:val="0"/>
        <w:autoSpaceDN w:val="0"/>
        <w:adjustRightInd w:val="0"/>
        <w:spacing w:after="0" w:line="240" w:lineRule="auto"/>
        <w:jc w:val="both"/>
        <w:rPr>
          <w:rFonts w:asciiTheme="minorHAnsi" w:hAnsiTheme="minorHAnsi" w:cstheme="minorHAnsi"/>
          <w:b/>
          <w:sz w:val="18"/>
          <w:szCs w:val="18"/>
          <w:lang w:eastAsia="es-ES"/>
        </w:rPr>
      </w:pPr>
    </w:p>
    <w:p w14:paraId="12E6AE38" w14:textId="77777777" w:rsidR="00857BAE" w:rsidRPr="00987B33" w:rsidRDefault="00857BAE" w:rsidP="00F11CAD">
      <w:pPr>
        <w:autoSpaceDE w:val="0"/>
        <w:autoSpaceDN w:val="0"/>
        <w:adjustRightInd w:val="0"/>
        <w:spacing w:after="0" w:line="240" w:lineRule="auto"/>
        <w:jc w:val="both"/>
        <w:rPr>
          <w:rFonts w:asciiTheme="minorHAnsi" w:hAnsiTheme="minorHAnsi" w:cstheme="minorHAnsi"/>
          <w:b/>
          <w:sz w:val="18"/>
          <w:szCs w:val="18"/>
          <w:lang w:eastAsia="es-ES"/>
        </w:rPr>
      </w:pPr>
    </w:p>
    <w:p w14:paraId="36B661C0" w14:textId="77777777" w:rsidR="00CA681D" w:rsidRPr="00987B33" w:rsidRDefault="00CA681D" w:rsidP="00F11CAD">
      <w:pPr>
        <w:autoSpaceDE w:val="0"/>
        <w:autoSpaceDN w:val="0"/>
        <w:adjustRightInd w:val="0"/>
        <w:spacing w:after="0" w:line="240" w:lineRule="auto"/>
        <w:jc w:val="both"/>
        <w:rPr>
          <w:rFonts w:asciiTheme="minorHAnsi" w:hAnsiTheme="minorHAnsi" w:cstheme="minorHAnsi"/>
          <w:sz w:val="18"/>
          <w:szCs w:val="18"/>
          <w:lang w:eastAsia="es-ES"/>
        </w:rPr>
      </w:pPr>
      <w:r w:rsidRPr="00987B33">
        <w:rPr>
          <w:rFonts w:asciiTheme="minorHAnsi" w:hAnsiTheme="minorHAnsi" w:cstheme="minorHAnsi"/>
          <w:sz w:val="18"/>
          <w:szCs w:val="18"/>
          <w:lang w:eastAsia="es-ES"/>
        </w:rPr>
        <w:t>Por fundamentos de la integración escolar relacionados con equiparación de oportunidades y no nivelación, es evidente que el escolar NEE permanente, no va a alcanzar los mismos logros que los demás  compañeros de curso, Por tanto, no es conveniente hacerle repetir el grado, de lo contrario lesiona su autoestima y violenta su estatus de edad. Por ende, es importante que sus logros y esfuerzos sean reconocidos, garantizando su promoción d</w:t>
      </w:r>
      <w:r w:rsidR="00471387" w:rsidRPr="00987B33">
        <w:rPr>
          <w:rFonts w:asciiTheme="minorHAnsi" w:hAnsiTheme="minorHAnsi" w:cstheme="minorHAnsi"/>
          <w:sz w:val="18"/>
          <w:szCs w:val="18"/>
          <w:lang w:eastAsia="es-ES"/>
        </w:rPr>
        <w:t>entro del contexto escolar, teniendo en cuenta los siguientes aspectos:</w:t>
      </w:r>
    </w:p>
    <w:p w14:paraId="0DD0E090" w14:textId="77777777" w:rsidR="00471387" w:rsidRPr="00987B33" w:rsidRDefault="00471387" w:rsidP="00F11CAD">
      <w:pPr>
        <w:autoSpaceDE w:val="0"/>
        <w:autoSpaceDN w:val="0"/>
        <w:adjustRightInd w:val="0"/>
        <w:spacing w:after="0" w:line="240" w:lineRule="auto"/>
        <w:jc w:val="both"/>
        <w:rPr>
          <w:rFonts w:asciiTheme="minorHAnsi" w:hAnsiTheme="minorHAnsi" w:cstheme="minorHAnsi"/>
          <w:sz w:val="18"/>
          <w:szCs w:val="18"/>
          <w:lang w:eastAsia="es-ES"/>
        </w:rPr>
      </w:pPr>
    </w:p>
    <w:p w14:paraId="2143B7AD" w14:textId="77777777" w:rsidR="00857BAE" w:rsidRPr="00987B33" w:rsidRDefault="00857BAE" w:rsidP="00F11CAD">
      <w:pPr>
        <w:autoSpaceDE w:val="0"/>
        <w:autoSpaceDN w:val="0"/>
        <w:adjustRightInd w:val="0"/>
        <w:spacing w:after="0" w:line="240" w:lineRule="auto"/>
        <w:jc w:val="both"/>
        <w:rPr>
          <w:rFonts w:asciiTheme="minorHAnsi" w:hAnsiTheme="minorHAnsi" w:cstheme="minorHAnsi"/>
          <w:sz w:val="18"/>
          <w:szCs w:val="18"/>
          <w:lang w:eastAsia="es-ES"/>
        </w:rPr>
      </w:pPr>
    </w:p>
    <w:p w14:paraId="3DEA26A3" w14:textId="77777777" w:rsidR="00471387" w:rsidRPr="00987B33" w:rsidRDefault="002A4248" w:rsidP="002A4248">
      <w:pPr>
        <w:numPr>
          <w:ilvl w:val="0"/>
          <w:numId w:val="18"/>
        </w:numPr>
        <w:autoSpaceDE w:val="0"/>
        <w:autoSpaceDN w:val="0"/>
        <w:adjustRightInd w:val="0"/>
        <w:spacing w:after="0" w:line="240" w:lineRule="auto"/>
        <w:jc w:val="both"/>
        <w:rPr>
          <w:rFonts w:asciiTheme="minorHAnsi" w:hAnsiTheme="minorHAnsi" w:cstheme="minorHAnsi"/>
          <w:sz w:val="18"/>
          <w:szCs w:val="18"/>
          <w:lang w:eastAsia="es-ES"/>
        </w:rPr>
      </w:pPr>
      <w:r w:rsidRPr="00987B33">
        <w:rPr>
          <w:rFonts w:asciiTheme="minorHAnsi" w:hAnsiTheme="minorHAnsi" w:cstheme="minorHAnsi"/>
          <w:sz w:val="18"/>
          <w:szCs w:val="18"/>
          <w:lang w:eastAsia="es-ES"/>
        </w:rPr>
        <w:t>Evolución del educando con respecto a sí mismo, o sea, considerar por una parte la autonomía personal que el escolar va adquiriendo, y por otra parte, la consecución de los logros  propuestos –PEP- ( se deben dar a conocer a su familia ), de acuerdo a sus adaptaciones curriculares.</w:t>
      </w:r>
    </w:p>
    <w:p w14:paraId="5AD91D4B" w14:textId="77777777" w:rsidR="00857BAE" w:rsidRPr="00987B33" w:rsidRDefault="00857BAE" w:rsidP="00857BAE">
      <w:pPr>
        <w:autoSpaceDE w:val="0"/>
        <w:autoSpaceDN w:val="0"/>
        <w:adjustRightInd w:val="0"/>
        <w:spacing w:after="0" w:line="240" w:lineRule="auto"/>
        <w:jc w:val="both"/>
        <w:rPr>
          <w:rFonts w:asciiTheme="minorHAnsi" w:hAnsiTheme="minorHAnsi" w:cstheme="minorHAnsi"/>
          <w:sz w:val="18"/>
          <w:szCs w:val="18"/>
          <w:lang w:eastAsia="es-ES"/>
        </w:rPr>
      </w:pPr>
    </w:p>
    <w:p w14:paraId="5645BD88" w14:textId="77777777" w:rsidR="00494C17" w:rsidRPr="00987B33" w:rsidRDefault="002A4248" w:rsidP="002A4248">
      <w:pPr>
        <w:numPr>
          <w:ilvl w:val="0"/>
          <w:numId w:val="18"/>
        </w:numPr>
        <w:autoSpaceDE w:val="0"/>
        <w:autoSpaceDN w:val="0"/>
        <w:adjustRightInd w:val="0"/>
        <w:spacing w:after="0" w:line="240" w:lineRule="auto"/>
        <w:jc w:val="both"/>
        <w:rPr>
          <w:rFonts w:asciiTheme="minorHAnsi" w:hAnsiTheme="minorHAnsi" w:cstheme="minorHAnsi"/>
          <w:sz w:val="18"/>
          <w:szCs w:val="18"/>
          <w:lang w:eastAsia="es-ES"/>
        </w:rPr>
      </w:pPr>
      <w:r w:rsidRPr="00987B33">
        <w:rPr>
          <w:rFonts w:asciiTheme="minorHAnsi" w:hAnsiTheme="minorHAnsi" w:cstheme="minorHAnsi"/>
          <w:sz w:val="18"/>
          <w:szCs w:val="18"/>
          <w:lang w:eastAsia="es-ES"/>
        </w:rPr>
        <w:t>Nivel de aceptación del grupo, o sea, que en la promoción se debe tener</w:t>
      </w:r>
      <w:r w:rsidR="00200271" w:rsidRPr="00987B33">
        <w:rPr>
          <w:rFonts w:asciiTheme="minorHAnsi" w:hAnsiTheme="minorHAnsi" w:cstheme="minorHAnsi"/>
          <w:sz w:val="18"/>
          <w:szCs w:val="18"/>
          <w:lang w:eastAsia="es-ES"/>
        </w:rPr>
        <w:t xml:space="preserve"> en cuenta la integración social en el grupo y el grado de aceptación mutua</w:t>
      </w:r>
      <w:r w:rsidR="004A2B87" w:rsidRPr="00987B33">
        <w:rPr>
          <w:rFonts w:asciiTheme="minorHAnsi" w:hAnsiTheme="minorHAnsi" w:cstheme="minorHAnsi"/>
          <w:sz w:val="18"/>
          <w:szCs w:val="18"/>
          <w:lang w:eastAsia="es-ES"/>
        </w:rPr>
        <w:t>, s</w:t>
      </w:r>
      <w:r w:rsidR="00200271" w:rsidRPr="00987B33">
        <w:rPr>
          <w:rFonts w:asciiTheme="minorHAnsi" w:hAnsiTheme="minorHAnsi" w:cstheme="minorHAnsi"/>
          <w:sz w:val="18"/>
          <w:szCs w:val="18"/>
          <w:lang w:eastAsia="es-ES"/>
        </w:rPr>
        <w:t xml:space="preserve">i le favorece el grupo de compañeros </w:t>
      </w:r>
      <w:r w:rsidR="004A2B87" w:rsidRPr="00987B33">
        <w:rPr>
          <w:rFonts w:asciiTheme="minorHAnsi" w:hAnsiTheme="minorHAnsi" w:cstheme="minorHAnsi"/>
          <w:sz w:val="18"/>
          <w:szCs w:val="18"/>
          <w:lang w:eastAsia="es-ES"/>
        </w:rPr>
        <w:t>por el apoyo que le brinda, y las relaciones que se han establecido. Quien define los criterios de promoción, una vez finalice el año escolar, son los educadores de aula y de apoyo pedagógico especializado, quienes conjuntamente determinarán el perfil del escolar y su proyección , definiendo los logros mínimos alcanzados  en las diferentes áreas y asignaturas</w:t>
      </w:r>
      <w:r w:rsidR="009C2F0A" w:rsidRPr="00987B33">
        <w:rPr>
          <w:rFonts w:asciiTheme="minorHAnsi" w:hAnsiTheme="minorHAnsi" w:cstheme="minorHAnsi"/>
          <w:sz w:val="18"/>
          <w:szCs w:val="18"/>
          <w:lang w:eastAsia="es-ES"/>
        </w:rPr>
        <w:t xml:space="preserve"> para el año siguiente. Esto se le comunicará al comité evaluador y de promoción del grado correspondiente para socializar el proceso particular. Al iniciar el siguiente grado, los nuevos educadores tendrán dos(2) meses para conocer a dichos escolares y realizar el empalme pertinente con los docentes anteriores, con el fin de realizar los ajustes que consideren necesarios para alcanzar los logros propuestos en el PEP. En ésta forma, el escolar y los educadores </w:t>
      </w:r>
      <w:r w:rsidR="00494C17" w:rsidRPr="00987B33">
        <w:rPr>
          <w:rFonts w:asciiTheme="minorHAnsi" w:hAnsiTheme="minorHAnsi" w:cstheme="minorHAnsi"/>
          <w:sz w:val="18"/>
          <w:szCs w:val="18"/>
          <w:lang w:eastAsia="es-ES"/>
        </w:rPr>
        <w:t>deben ser acompañados por el docente de apoyo pedagógico especializado, al igual que por el equipo interdisciplinario de apoyo terapéutico.</w:t>
      </w:r>
    </w:p>
    <w:p w14:paraId="4C84EAD7" w14:textId="77777777" w:rsidR="00494C17" w:rsidRPr="00987B33" w:rsidRDefault="00494C17" w:rsidP="00494C17">
      <w:pPr>
        <w:autoSpaceDE w:val="0"/>
        <w:autoSpaceDN w:val="0"/>
        <w:adjustRightInd w:val="0"/>
        <w:spacing w:after="0" w:line="240" w:lineRule="auto"/>
        <w:jc w:val="both"/>
        <w:rPr>
          <w:rFonts w:asciiTheme="minorHAnsi" w:hAnsiTheme="minorHAnsi" w:cstheme="minorHAnsi"/>
          <w:sz w:val="18"/>
          <w:szCs w:val="18"/>
          <w:lang w:eastAsia="es-ES"/>
        </w:rPr>
      </w:pPr>
    </w:p>
    <w:p w14:paraId="22320B2E" w14:textId="77777777" w:rsidR="00857BAE" w:rsidRPr="00987B33" w:rsidRDefault="00857BAE" w:rsidP="00494C17">
      <w:pPr>
        <w:autoSpaceDE w:val="0"/>
        <w:autoSpaceDN w:val="0"/>
        <w:adjustRightInd w:val="0"/>
        <w:spacing w:after="0" w:line="240" w:lineRule="auto"/>
        <w:jc w:val="both"/>
        <w:rPr>
          <w:rFonts w:asciiTheme="minorHAnsi" w:hAnsiTheme="minorHAnsi" w:cstheme="minorHAnsi"/>
          <w:sz w:val="18"/>
          <w:szCs w:val="18"/>
          <w:lang w:eastAsia="es-ES"/>
        </w:rPr>
      </w:pPr>
    </w:p>
    <w:p w14:paraId="74E3ABB7" w14:textId="77777777" w:rsidR="00857BAE" w:rsidRPr="00987B33" w:rsidRDefault="00857BAE" w:rsidP="00494C17">
      <w:pPr>
        <w:autoSpaceDE w:val="0"/>
        <w:autoSpaceDN w:val="0"/>
        <w:adjustRightInd w:val="0"/>
        <w:spacing w:after="0" w:line="240" w:lineRule="auto"/>
        <w:jc w:val="both"/>
        <w:rPr>
          <w:rFonts w:asciiTheme="minorHAnsi" w:hAnsiTheme="minorHAnsi" w:cstheme="minorHAnsi"/>
          <w:sz w:val="18"/>
          <w:szCs w:val="18"/>
          <w:lang w:eastAsia="es-ES"/>
        </w:rPr>
      </w:pPr>
    </w:p>
    <w:p w14:paraId="5D3F7AAC" w14:textId="77777777" w:rsidR="0054404D" w:rsidRPr="00987B33" w:rsidRDefault="00494C17" w:rsidP="00494C17">
      <w:pPr>
        <w:autoSpaceDE w:val="0"/>
        <w:autoSpaceDN w:val="0"/>
        <w:adjustRightInd w:val="0"/>
        <w:spacing w:after="0" w:line="240" w:lineRule="auto"/>
        <w:jc w:val="both"/>
        <w:rPr>
          <w:rFonts w:asciiTheme="minorHAnsi" w:hAnsiTheme="minorHAnsi" w:cstheme="minorHAnsi"/>
          <w:sz w:val="18"/>
          <w:szCs w:val="18"/>
          <w:lang w:eastAsia="es-ES"/>
        </w:rPr>
      </w:pPr>
      <w:r w:rsidRPr="00987B33">
        <w:rPr>
          <w:rFonts w:asciiTheme="minorHAnsi" w:hAnsiTheme="minorHAnsi" w:cstheme="minorHAnsi"/>
          <w:sz w:val="18"/>
          <w:szCs w:val="18"/>
          <w:lang w:eastAsia="es-ES"/>
        </w:rPr>
        <w:t>En la construcción de los logros, se deben tener en cuenta el perfil de fortaleza del educando, necesidades, competencias curriculares, y al máximo los contenidos para el grado siguiente, que en ciertos casos se definen con relación al proceso particular del educando NEE.</w:t>
      </w:r>
    </w:p>
    <w:p w14:paraId="6752079A" w14:textId="77777777" w:rsidR="0054404D" w:rsidRPr="00987B33" w:rsidRDefault="0054404D" w:rsidP="00494C17">
      <w:pPr>
        <w:autoSpaceDE w:val="0"/>
        <w:autoSpaceDN w:val="0"/>
        <w:adjustRightInd w:val="0"/>
        <w:spacing w:after="0" w:line="240" w:lineRule="auto"/>
        <w:jc w:val="both"/>
        <w:rPr>
          <w:rFonts w:asciiTheme="minorHAnsi" w:hAnsiTheme="minorHAnsi" w:cstheme="minorHAnsi"/>
          <w:sz w:val="18"/>
          <w:szCs w:val="18"/>
          <w:lang w:eastAsia="es-ES"/>
        </w:rPr>
      </w:pPr>
    </w:p>
    <w:p w14:paraId="50FA8718" w14:textId="77777777" w:rsidR="004B67B9" w:rsidRPr="00987B33" w:rsidRDefault="004B67B9" w:rsidP="00987B33">
      <w:pPr>
        <w:autoSpaceDE w:val="0"/>
        <w:autoSpaceDN w:val="0"/>
        <w:adjustRightInd w:val="0"/>
        <w:spacing w:after="0" w:line="240" w:lineRule="auto"/>
        <w:jc w:val="both"/>
        <w:rPr>
          <w:rFonts w:asciiTheme="minorHAnsi" w:hAnsiTheme="minorHAnsi" w:cstheme="minorHAnsi"/>
          <w:b/>
          <w:sz w:val="18"/>
          <w:szCs w:val="18"/>
        </w:rPr>
      </w:pPr>
      <w:r w:rsidRPr="00987B33">
        <w:rPr>
          <w:rFonts w:asciiTheme="minorHAnsi" w:hAnsiTheme="minorHAnsi" w:cstheme="minorHAnsi"/>
          <w:b/>
          <w:sz w:val="18"/>
          <w:szCs w:val="18"/>
        </w:rPr>
        <w:t>CUADRO CONTROL DE PROGRESOS</w:t>
      </w:r>
    </w:p>
    <w:p w14:paraId="361D8FFE" w14:textId="77777777" w:rsidR="004B67B9" w:rsidRPr="00987B33" w:rsidRDefault="004B67B9" w:rsidP="004B67B9">
      <w:pPr>
        <w:jc w:val="center"/>
        <w:rPr>
          <w:rFonts w:asciiTheme="minorHAnsi" w:hAnsiTheme="minorHAnsi" w:cstheme="minorHAnsi"/>
          <w:sz w:val="18"/>
          <w:szCs w:val="18"/>
        </w:rPr>
      </w:pPr>
    </w:p>
    <w:p w14:paraId="2729C8CF" w14:textId="77777777" w:rsidR="004B67B9" w:rsidRPr="00987B33" w:rsidRDefault="004B67B9" w:rsidP="004B67B9">
      <w:pPr>
        <w:rPr>
          <w:rFonts w:asciiTheme="minorHAnsi" w:hAnsiTheme="minorHAnsi" w:cstheme="minorHAnsi"/>
          <w:sz w:val="18"/>
          <w:szCs w:val="18"/>
        </w:rPr>
      </w:pPr>
      <w:r w:rsidRPr="00987B33">
        <w:rPr>
          <w:rFonts w:asciiTheme="minorHAnsi" w:hAnsiTheme="minorHAnsi" w:cstheme="minorHAnsi"/>
          <w:sz w:val="18"/>
          <w:szCs w:val="18"/>
        </w:rPr>
        <w:t>NUMERO Y NOMBRE  DE LA UNIDAD _________________________ _____________________________________________________________________________________________________________________________________________________________________</w:t>
      </w:r>
    </w:p>
    <w:p w14:paraId="09097642" w14:textId="77777777" w:rsidR="004B67B9" w:rsidRPr="00987B33" w:rsidRDefault="004B67B9" w:rsidP="004B67B9">
      <w:pPr>
        <w:rPr>
          <w:rFonts w:asciiTheme="minorHAnsi" w:hAnsiTheme="minorHAnsi" w:cstheme="minorHAnsi"/>
          <w:sz w:val="18"/>
          <w:szCs w:val="18"/>
        </w:rPr>
      </w:pPr>
    </w:p>
    <w:p w14:paraId="4B0A7946" w14:textId="77777777" w:rsidR="004B67B9" w:rsidRPr="00987B33" w:rsidRDefault="004B67B9" w:rsidP="004B67B9">
      <w:pPr>
        <w:rPr>
          <w:rFonts w:asciiTheme="minorHAnsi" w:hAnsiTheme="minorHAnsi" w:cstheme="minorHAnsi"/>
          <w:sz w:val="18"/>
          <w:szCs w:val="18"/>
        </w:rPr>
      </w:pPr>
      <w:r w:rsidRPr="00987B33">
        <w:rPr>
          <w:rFonts w:asciiTheme="minorHAnsi" w:hAnsiTheme="minorHAnsi" w:cstheme="minorHAnsi"/>
          <w:sz w:val="18"/>
          <w:szCs w:val="18"/>
        </w:rPr>
        <w:t>LOGROS Y COMPETENCIAS: _______________________________ ____________________________________________________________________________________________________________________________________________________________________________________________________________________________</w:t>
      </w:r>
    </w:p>
    <w:p w14:paraId="6BDB4E37" w14:textId="77777777" w:rsidR="004B67B9" w:rsidRPr="00987B33" w:rsidRDefault="004B67B9" w:rsidP="004B67B9">
      <w:pPr>
        <w:rPr>
          <w:rFonts w:asciiTheme="minorHAnsi" w:hAnsiTheme="minorHAnsi" w:cstheme="minorHAnsi"/>
          <w:sz w:val="18"/>
          <w:szCs w:val="18"/>
        </w:rPr>
      </w:pPr>
    </w:p>
    <w:p w14:paraId="57548160" w14:textId="77777777" w:rsidR="004B67B9" w:rsidRPr="00987B33" w:rsidRDefault="004B67B9" w:rsidP="004B67B9">
      <w:pPr>
        <w:rPr>
          <w:rFonts w:asciiTheme="minorHAnsi" w:hAnsiTheme="minorHAnsi" w:cstheme="minorHAnsi"/>
          <w:sz w:val="18"/>
          <w:szCs w:val="18"/>
        </w:rPr>
      </w:pPr>
      <w:r w:rsidRPr="00987B33">
        <w:rPr>
          <w:rFonts w:asciiTheme="minorHAnsi" w:hAnsiTheme="minorHAnsi" w:cstheme="minorHAnsi"/>
          <w:sz w:val="18"/>
          <w:szCs w:val="18"/>
        </w:rPr>
        <w:t>TIEMPO ESTIMADO: 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2161"/>
      </w:tblGrid>
      <w:tr w:rsidR="004B67B9" w:rsidRPr="00987B33" w14:paraId="7E2A0EFF" w14:textId="77777777">
        <w:tc>
          <w:tcPr>
            <w:tcW w:w="2161" w:type="dxa"/>
          </w:tcPr>
          <w:p w14:paraId="5FF42135" w14:textId="77777777" w:rsidR="004B67B9" w:rsidRPr="00987B33" w:rsidRDefault="004B67B9" w:rsidP="004B67B9">
            <w:pPr>
              <w:jc w:val="center"/>
              <w:rPr>
                <w:rFonts w:asciiTheme="minorHAnsi" w:hAnsiTheme="minorHAnsi" w:cstheme="minorHAnsi"/>
                <w:sz w:val="18"/>
                <w:szCs w:val="18"/>
              </w:rPr>
            </w:pPr>
            <w:r w:rsidRPr="00987B33">
              <w:rPr>
                <w:rFonts w:asciiTheme="minorHAnsi" w:hAnsiTheme="minorHAnsi" w:cstheme="minorHAnsi"/>
                <w:sz w:val="18"/>
                <w:szCs w:val="18"/>
              </w:rPr>
              <w:t>GUIAS O TEMAS</w:t>
            </w:r>
          </w:p>
        </w:tc>
        <w:tc>
          <w:tcPr>
            <w:tcW w:w="2161" w:type="dxa"/>
          </w:tcPr>
          <w:p w14:paraId="33AAC639" w14:textId="77777777" w:rsidR="004B67B9" w:rsidRPr="00987B33" w:rsidRDefault="004B67B9" w:rsidP="004B67B9">
            <w:pPr>
              <w:jc w:val="center"/>
              <w:rPr>
                <w:rFonts w:asciiTheme="minorHAnsi" w:hAnsiTheme="minorHAnsi" w:cstheme="minorHAnsi"/>
                <w:sz w:val="18"/>
                <w:szCs w:val="18"/>
              </w:rPr>
            </w:pPr>
            <w:r w:rsidRPr="00987B33">
              <w:rPr>
                <w:rFonts w:asciiTheme="minorHAnsi" w:hAnsiTheme="minorHAnsi" w:cstheme="minorHAnsi"/>
                <w:sz w:val="18"/>
                <w:szCs w:val="18"/>
              </w:rPr>
              <w:t>INDICADORES DE DESEMPEÑO</w:t>
            </w:r>
          </w:p>
        </w:tc>
        <w:tc>
          <w:tcPr>
            <w:tcW w:w="2161" w:type="dxa"/>
          </w:tcPr>
          <w:p w14:paraId="398335A0" w14:textId="77777777" w:rsidR="004B67B9" w:rsidRPr="00987B33" w:rsidRDefault="004B67B9" w:rsidP="004B67B9">
            <w:pPr>
              <w:jc w:val="center"/>
              <w:rPr>
                <w:rFonts w:asciiTheme="minorHAnsi" w:hAnsiTheme="minorHAnsi" w:cstheme="minorHAnsi"/>
                <w:sz w:val="18"/>
                <w:szCs w:val="18"/>
              </w:rPr>
            </w:pPr>
            <w:r w:rsidRPr="00987B33">
              <w:rPr>
                <w:rFonts w:asciiTheme="minorHAnsi" w:hAnsiTheme="minorHAnsi" w:cstheme="minorHAnsi"/>
                <w:sz w:val="18"/>
                <w:szCs w:val="18"/>
              </w:rPr>
              <w:t>VALORACIÒN</w:t>
            </w:r>
          </w:p>
        </w:tc>
        <w:tc>
          <w:tcPr>
            <w:tcW w:w="2161" w:type="dxa"/>
          </w:tcPr>
          <w:p w14:paraId="79AD0873" w14:textId="77777777" w:rsidR="004B67B9" w:rsidRPr="00987B33" w:rsidRDefault="004B67B9" w:rsidP="004B67B9">
            <w:pPr>
              <w:jc w:val="center"/>
              <w:rPr>
                <w:rFonts w:asciiTheme="minorHAnsi" w:hAnsiTheme="minorHAnsi" w:cstheme="minorHAnsi"/>
                <w:sz w:val="18"/>
                <w:szCs w:val="18"/>
              </w:rPr>
            </w:pPr>
            <w:r w:rsidRPr="00987B33">
              <w:rPr>
                <w:rFonts w:asciiTheme="minorHAnsi" w:hAnsiTheme="minorHAnsi" w:cstheme="minorHAnsi"/>
                <w:sz w:val="18"/>
                <w:szCs w:val="18"/>
              </w:rPr>
              <w:t>ACTIVIDADES DE REFUERZO</w:t>
            </w:r>
          </w:p>
        </w:tc>
      </w:tr>
      <w:tr w:rsidR="004B67B9" w:rsidRPr="00987B33" w14:paraId="26799239" w14:textId="77777777">
        <w:tc>
          <w:tcPr>
            <w:tcW w:w="2161" w:type="dxa"/>
          </w:tcPr>
          <w:p w14:paraId="2E8E4A25" w14:textId="77777777" w:rsidR="004B67B9" w:rsidRPr="00987B33" w:rsidRDefault="004B67B9" w:rsidP="00EB355E">
            <w:pPr>
              <w:rPr>
                <w:rFonts w:asciiTheme="minorHAnsi" w:hAnsiTheme="minorHAnsi" w:cstheme="minorHAnsi"/>
                <w:sz w:val="18"/>
                <w:szCs w:val="18"/>
              </w:rPr>
            </w:pPr>
            <w:r w:rsidRPr="00987B33">
              <w:rPr>
                <w:rFonts w:asciiTheme="minorHAnsi" w:hAnsiTheme="minorHAnsi" w:cstheme="minorHAnsi"/>
                <w:sz w:val="18"/>
                <w:szCs w:val="18"/>
              </w:rPr>
              <w:t>1</w:t>
            </w:r>
          </w:p>
        </w:tc>
        <w:tc>
          <w:tcPr>
            <w:tcW w:w="2161" w:type="dxa"/>
          </w:tcPr>
          <w:p w14:paraId="23BF2A83" w14:textId="77777777" w:rsidR="004B67B9" w:rsidRPr="00987B33" w:rsidRDefault="004B67B9" w:rsidP="00EB355E">
            <w:pPr>
              <w:rPr>
                <w:rFonts w:asciiTheme="minorHAnsi" w:hAnsiTheme="minorHAnsi" w:cstheme="minorHAnsi"/>
                <w:sz w:val="18"/>
                <w:szCs w:val="18"/>
              </w:rPr>
            </w:pPr>
          </w:p>
        </w:tc>
        <w:tc>
          <w:tcPr>
            <w:tcW w:w="2161" w:type="dxa"/>
          </w:tcPr>
          <w:p w14:paraId="77CE987C" w14:textId="77777777" w:rsidR="004B67B9" w:rsidRPr="00987B33" w:rsidRDefault="004B67B9" w:rsidP="00EB355E">
            <w:pPr>
              <w:rPr>
                <w:rFonts w:asciiTheme="minorHAnsi" w:hAnsiTheme="minorHAnsi" w:cstheme="minorHAnsi"/>
                <w:sz w:val="18"/>
                <w:szCs w:val="18"/>
              </w:rPr>
            </w:pPr>
          </w:p>
        </w:tc>
        <w:tc>
          <w:tcPr>
            <w:tcW w:w="2161" w:type="dxa"/>
          </w:tcPr>
          <w:p w14:paraId="4BBCD664" w14:textId="77777777" w:rsidR="004B67B9" w:rsidRPr="00987B33" w:rsidRDefault="004B67B9" w:rsidP="00EB355E">
            <w:pPr>
              <w:rPr>
                <w:rFonts w:asciiTheme="minorHAnsi" w:hAnsiTheme="minorHAnsi" w:cstheme="minorHAnsi"/>
                <w:sz w:val="18"/>
                <w:szCs w:val="18"/>
              </w:rPr>
            </w:pPr>
          </w:p>
        </w:tc>
      </w:tr>
      <w:tr w:rsidR="004B67B9" w:rsidRPr="00987B33" w14:paraId="0A96A8FE" w14:textId="77777777">
        <w:tc>
          <w:tcPr>
            <w:tcW w:w="2161" w:type="dxa"/>
          </w:tcPr>
          <w:p w14:paraId="20EB4AA8" w14:textId="77777777" w:rsidR="004B67B9" w:rsidRPr="00987B33" w:rsidRDefault="004B67B9" w:rsidP="00EB355E">
            <w:pPr>
              <w:rPr>
                <w:rFonts w:asciiTheme="minorHAnsi" w:hAnsiTheme="minorHAnsi" w:cstheme="minorHAnsi"/>
                <w:sz w:val="18"/>
                <w:szCs w:val="18"/>
              </w:rPr>
            </w:pPr>
            <w:r w:rsidRPr="00987B33">
              <w:rPr>
                <w:rFonts w:asciiTheme="minorHAnsi" w:hAnsiTheme="minorHAnsi" w:cstheme="minorHAnsi"/>
                <w:sz w:val="18"/>
                <w:szCs w:val="18"/>
              </w:rPr>
              <w:t>2</w:t>
            </w:r>
          </w:p>
        </w:tc>
        <w:tc>
          <w:tcPr>
            <w:tcW w:w="2161" w:type="dxa"/>
          </w:tcPr>
          <w:p w14:paraId="7D9BE07A" w14:textId="77777777" w:rsidR="004B67B9" w:rsidRPr="00987B33" w:rsidRDefault="004B67B9" w:rsidP="00EB355E">
            <w:pPr>
              <w:rPr>
                <w:rFonts w:asciiTheme="minorHAnsi" w:hAnsiTheme="minorHAnsi" w:cstheme="minorHAnsi"/>
                <w:sz w:val="18"/>
                <w:szCs w:val="18"/>
              </w:rPr>
            </w:pPr>
          </w:p>
        </w:tc>
        <w:tc>
          <w:tcPr>
            <w:tcW w:w="2161" w:type="dxa"/>
          </w:tcPr>
          <w:p w14:paraId="5FFF932B" w14:textId="77777777" w:rsidR="004B67B9" w:rsidRPr="00987B33" w:rsidRDefault="004B67B9" w:rsidP="00EB355E">
            <w:pPr>
              <w:rPr>
                <w:rFonts w:asciiTheme="minorHAnsi" w:hAnsiTheme="minorHAnsi" w:cstheme="minorHAnsi"/>
                <w:sz w:val="18"/>
                <w:szCs w:val="18"/>
              </w:rPr>
            </w:pPr>
          </w:p>
        </w:tc>
        <w:tc>
          <w:tcPr>
            <w:tcW w:w="2161" w:type="dxa"/>
          </w:tcPr>
          <w:p w14:paraId="6ABDB35B" w14:textId="77777777" w:rsidR="004B67B9" w:rsidRPr="00987B33" w:rsidRDefault="004B67B9" w:rsidP="00EB355E">
            <w:pPr>
              <w:rPr>
                <w:rFonts w:asciiTheme="minorHAnsi" w:hAnsiTheme="minorHAnsi" w:cstheme="minorHAnsi"/>
                <w:sz w:val="18"/>
                <w:szCs w:val="18"/>
              </w:rPr>
            </w:pPr>
          </w:p>
        </w:tc>
      </w:tr>
      <w:tr w:rsidR="004B67B9" w:rsidRPr="00987B33" w14:paraId="3DA057A0" w14:textId="77777777">
        <w:tc>
          <w:tcPr>
            <w:tcW w:w="2161" w:type="dxa"/>
          </w:tcPr>
          <w:p w14:paraId="50DDC036" w14:textId="77777777" w:rsidR="004B67B9" w:rsidRPr="00987B33" w:rsidRDefault="004B67B9" w:rsidP="00EB355E">
            <w:pPr>
              <w:rPr>
                <w:rFonts w:asciiTheme="minorHAnsi" w:hAnsiTheme="minorHAnsi" w:cstheme="minorHAnsi"/>
                <w:sz w:val="18"/>
                <w:szCs w:val="18"/>
              </w:rPr>
            </w:pPr>
            <w:r w:rsidRPr="00987B33">
              <w:rPr>
                <w:rFonts w:asciiTheme="minorHAnsi" w:hAnsiTheme="minorHAnsi" w:cstheme="minorHAnsi"/>
                <w:sz w:val="18"/>
                <w:szCs w:val="18"/>
              </w:rPr>
              <w:t>3</w:t>
            </w:r>
          </w:p>
        </w:tc>
        <w:tc>
          <w:tcPr>
            <w:tcW w:w="2161" w:type="dxa"/>
          </w:tcPr>
          <w:p w14:paraId="6623AA56" w14:textId="77777777" w:rsidR="004B67B9" w:rsidRPr="00987B33" w:rsidRDefault="004B67B9" w:rsidP="00EB355E">
            <w:pPr>
              <w:rPr>
                <w:rFonts w:asciiTheme="minorHAnsi" w:hAnsiTheme="minorHAnsi" w:cstheme="minorHAnsi"/>
                <w:sz w:val="18"/>
                <w:szCs w:val="18"/>
              </w:rPr>
            </w:pPr>
          </w:p>
        </w:tc>
        <w:tc>
          <w:tcPr>
            <w:tcW w:w="2161" w:type="dxa"/>
          </w:tcPr>
          <w:p w14:paraId="014A9377" w14:textId="77777777" w:rsidR="004B67B9" w:rsidRPr="00987B33" w:rsidRDefault="004B67B9" w:rsidP="00EB355E">
            <w:pPr>
              <w:rPr>
                <w:rFonts w:asciiTheme="minorHAnsi" w:hAnsiTheme="minorHAnsi" w:cstheme="minorHAnsi"/>
                <w:sz w:val="18"/>
                <w:szCs w:val="18"/>
              </w:rPr>
            </w:pPr>
          </w:p>
        </w:tc>
        <w:tc>
          <w:tcPr>
            <w:tcW w:w="2161" w:type="dxa"/>
          </w:tcPr>
          <w:p w14:paraId="2507F720" w14:textId="77777777" w:rsidR="004B67B9" w:rsidRPr="00987B33" w:rsidRDefault="004B67B9" w:rsidP="00EB355E">
            <w:pPr>
              <w:rPr>
                <w:rFonts w:asciiTheme="minorHAnsi" w:hAnsiTheme="minorHAnsi" w:cstheme="minorHAnsi"/>
                <w:sz w:val="18"/>
                <w:szCs w:val="18"/>
              </w:rPr>
            </w:pPr>
          </w:p>
        </w:tc>
      </w:tr>
      <w:tr w:rsidR="004B67B9" w:rsidRPr="00987B33" w14:paraId="5236CB40" w14:textId="77777777">
        <w:tc>
          <w:tcPr>
            <w:tcW w:w="2161" w:type="dxa"/>
          </w:tcPr>
          <w:p w14:paraId="4B4E61AA" w14:textId="77777777" w:rsidR="004B67B9" w:rsidRPr="00987B33" w:rsidRDefault="004B67B9" w:rsidP="00EB355E">
            <w:pPr>
              <w:rPr>
                <w:rFonts w:asciiTheme="minorHAnsi" w:hAnsiTheme="minorHAnsi" w:cstheme="minorHAnsi"/>
                <w:sz w:val="18"/>
                <w:szCs w:val="18"/>
              </w:rPr>
            </w:pPr>
            <w:r w:rsidRPr="00987B33">
              <w:rPr>
                <w:rFonts w:asciiTheme="minorHAnsi" w:hAnsiTheme="minorHAnsi" w:cstheme="minorHAnsi"/>
                <w:sz w:val="18"/>
                <w:szCs w:val="18"/>
              </w:rPr>
              <w:lastRenderedPageBreak/>
              <w:t>4</w:t>
            </w:r>
          </w:p>
        </w:tc>
        <w:tc>
          <w:tcPr>
            <w:tcW w:w="2161" w:type="dxa"/>
          </w:tcPr>
          <w:p w14:paraId="19059253" w14:textId="77777777" w:rsidR="004B67B9" w:rsidRPr="00987B33" w:rsidRDefault="004B67B9" w:rsidP="00EB355E">
            <w:pPr>
              <w:rPr>
                <w:rFonts w:asciiTheme="minorHAnsi" w:hAnsiTheme="minorHAnsi" w:cstheme="minorHAnsi"/>
                <w:sz w:val="18"/>
                <w:szCs w:val="18"/>
              </w:rPr>
            </w:pPr>
          </w:p>
        </w:tc>
        <w:tc>
          <w:tcPr>
            <w:tcW w:w="2161" w:type="dxa"/>
          </w:tcPr>
          <w:p w14:paraId="05CB2C49" w14:textId="77777777" w:rsidR="004B67B9" w:rsidRPr="00987B33" w:rsidRDefault="004B67B9" w:rsidP="00EB355E">
            <w:pPr>
              <w:rPr>
                <w:rFonts w:asciiTheme="minorHAnsi" w:hAnsiTheme="minorHAnsi" w:cstheme="minorHAnsi"/>
                <w:sz w:val="18"/>
                <w:szCs w:val="18"/>
              </w:rPr>
            </w:pPr>
          </w:p>
        </w:tc>
        <w:tc>
          <w:tcPr>
            <w:tcW w:w="2161" w:type="dxa"/>
          </w:tcPr>
          <w:p w14:paraId="5E6E8D7D" w14:textId="77777777" w:rsidR="004B67B9" w:rsidRPr="00987B33" w:rsidRDefault="004B67B9" w:rsidP="00EB355E">
            <w:pPr>
              <w:rPr>
                <w:rFonts w:asciiTheme="minorHAnsi" w:hAnsiTheme="minorHAnsi" w:cstheme="minorHAnsi"/>
                <w:sz w:val="18"/>
                <w:szCs w:val="18"/>
              </w:rPr>
            </w:pPr>
          </w:p>
        </w:tc>
      </w:tr>
    </w:tbl>
    <w:p w14:paraId="1B204419" w14:textId="77777777" w:rsidR="004B67B9" w:rsidRPr="00987B33" w:rsidRDefault="004B67B9" w:rsidP="004B67B9">
      <w:pPr>
        <w:rPr>
          <w:rFonts w:asciiTheme="minorHAnsi" w:hAnsiTheme="minorHAnsi" w:cstheme="minorHAnsi"/>
          <w:sz w:val="18"/>
          <w:szCs w:val="18"/>
        </w:rPr>
      </w:pPr>
    </w:p>
    <w:p w14:paraId="3FE1317F" w14:textId="77777777" w:rsidR="004B67B9" w:rsidRPr="00987B33" w:rsidRDefault="004B67B9" w:rsidP="004B67B9">
      <w:pPr>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322"/>
      </w:tblGrid>
      <w:tr w:rsidR="004B67B9" w:rsidRPr="00987B33" w14:paraId="591571FF" w14:textId="77777777">
        <w:tc>
          <w:tcPr>
            <w:tcW w:w="4322" w:type="dxa"/>
          </w:tcPr>
          <w:p w14:paraId="3D34BABD" w14:textId="77777777" w:rsidR="004B67B9" w:rsidRPr="00987B33" w:rsidRDefault="004B67B9" w:rsidP="004B67B9">
            <w:pPr>
              <w:jc w:val="center"/>
              <w:rPr>
                <w:rFonts w:asciiTheme="minorHAnsi" w:hAnsiTheme="minorHAnsi" w:cstheme="minorHAnsi"/>
                <w:sz w:val="18"/>
                <w:szCs w:val="18"/>
              </w:rPr>
            </w:pPr>
            <w:r w:rsidRPr="00987B33">
              <w:rPr>
                <w:rFonts w:asciiTheme="minorHAnsi" w:hAnsiTheme="minorHAnsi" w:cstheme="minorHAnsi"/>
                <w:sz w:val="18"/>
                <w:szCs w:val="18"/>
              </w:rPr>
              <w:t>CONCEPTO EVALUATIVO DEL DOCENTE</w:t>
            </w:r>
          </w:p>
        </w:tc>
        <w:tc>
          <w:tcPr>
            <w:tcW w:w="4322" w:type="dxa"/>
          </w:tcPr>
          <w:p w14:paraId="2AECCA31" w14:textId="77777777" w:rsidR="004B67B9" w:rsidRPr="00987B33" w:rsidRDefault="004B67B9" w:rsidP="004B67B9">
            <w:pPr>
              <w:jc w:val="center"/>
              <w:rPr>
                <w:rFonts w:asciiTheme="minorHAnsi" w:hAnsiTheme="minorHAnsi" w:cstheme="minorHAnsi"/>
                <w:sz w:val="18"/>
                <w:szCs w:val="18"/>
              </w:rPr>
            </w:pPr>
            <w:r w:rsidRPr="00987B33">
              <w:rPr>
                <w:rFonts w:asciiTheme="minorHAnsi" w:hAnsiTheme="minorHAnsi" w:cstheme="minorHAnsi"/>
                <w:sz w:val="18"/>
                <w:szCs w:val="18"/>
              </w:rPr>
              <w:t>CONCEPTO EVALUATIVO DEL ESTUDIANTE</w:t>
            </w:r>
          </w:p>
        </w:tc>
      </w:tr>
      <w:tr w:rsidR="004B67B9" w:rsidRPr="00987B33" w14:paraId="0FBF16EA" w14:textId="77777777">
        <w:tc>
          <w:tcPr>
            <w:tcW w:w="4322" w:type="dxa"/>
          </w:tcPr>
          <w:p w14:paraId="26C32652" w14:textId="77777777" w:rsidR="004B67B9" w:rsidRPr="00987B33" w:rsidRDefault="004B67B9" w:rsidP="00EB355E">
            <w:pPr>
              <w:rPr>
                <w:rFonts w:asciiTheme="minorHAnsi" w:hAnsiTheme="minorHAnsi" w:cstheme="minorHAnsi"/>
                <w:sz w:val="18"/>
                <w:szCs w:val="18"/>
              </w:rPr>
            </w:pPr>
          </w:p>
          <w:p w14:paraId="27A1D3BC" w14:textId="77777777" w:rsidR="004B67B9" w:rsidRPr="00987B33" w:rsidRDefault="004B67B9" w:rsidP="00EB355E">
            <w:pPr>
              <w:rPr>
                <w:rFonts w:asciiTheme="minorHAnsi" w:hAnsiTheme="minorHAnsi" w:cstheme="minorHAnsi"/>
                <w:sz w:val="18"/>
                <w:szCs w:val="18"/>
              </w:rPr>
            </w:pPr>
          </w:p>
        </w:tc>
        <w:tc>
          <w:tcPr>
            <w:tcW w:w="4322" w:type="dxa"/>
          </w:tcPr>
          <w:p w14:paraId="064492C4" w14:textId="77777777" w:rsidR="004B67B9" w:rsidRPr="00987B33" w:rsidRDefault="004B67B9" w:rsidP="00EB355E">
            <w:pPr>
              <w:rPr>
                <w:rFonts w:asciiTheme="minorHAnsi" w:hAnsiTheme="minorHAnsi" w:cstheme="minorHAnsi"/>
                <w:sz w:val="18"/>
                <w:szCs w:val="18"/>
              </w:rPr>
            </w:pPr>
          </w:p>
        </w:tc>
      </w:tr>
    </w:tbl>
    <w:p w14:paraId="30DEBAD8" w14:textId="77777777" w:rsidR="004B67B9" w:rsidRPr="00987B33" w:rsidRDefault="004B67B9" w:rsidP="004B67B9">
      <w:pPr>
        <w:rPr>
          <w:rFonts w:asciiTheme="minorHAnsi" w:hAnsiTheme="minorHAnsi" w:cstheme="minorHAnsi"/>
          <w:sz w:val="18"/>
          <w:szCs w:val="18"/>
        </w:rPr>
      </w:pPr>
    </w:p>
    <w:p w14:paraId="6BB2ADE8" w14:textId="77777777" w:rsidR="004B67B9" w:rsidRPr="00987B33" w:rsidRDefault="004B67B9" w:rsidP="004B67B9">
      <w:pPr>
        <w:rPr>
          <w:rFonts w:asciiTheme="minorHAnsi" w:hAnsiTheme="minorHAnsi" w:cstheme="minorHAnsi"/>
          <w:sz w:val="18"/>
          <w:szCs w:val="18"/>
        </w:rPr>
      </w:pPr>
    </w:p>
    <w:p w14:paraId="40C69B63" w14:textId="77777777" w:rsidR="004B67B9" w:rsidRPr="00987B33" w:rsidRDefault="004B67B9" w:rsidP="004B67B9">
      <w:pPr>
        <w:rPr>
          <w:rFonts w:asciiTheme="minorHAnsi" w:hAnsiTheme="minorHAnsi" w:cstheme="minorHAnsi"/>
          <w:sz w:val="18"/>
          <w:szCs w:val="18"/>
        </w:rPr>
      </w:pPr>
    </w:p>
    <w:p w14:paraId="1E43F36B" w14:textId="77777777" w:rsidR="00525A8D" w:rsidRPr="00987B33" w:rsidRDefault="004B67B9" w:rsidP="00525A8D">
      <w:pPr>
        <w:jc w:val="both"/>
        <w:rPr>
          <w:rFonts w:asciiTheme="minorHAnsi" w:hAnsiTheme="minorHAnsi" w:cstheme="minorHAnsi"/>
          <w:sz w:val="18"/>
          <w:szCs w:val="18"/>
        </w:rPr>
      </w:pPr>
      <w:r w:rsidRPr="00987B33">
        <w:rPr>
          <w:rFonts w:asciiTheme="minorHAnsi" w:hAnsiTheme="minorHAnsi" w:cstheme="minorHAnsi"/>
          <w:sz w:val="18"/>
          <w:szCs w:val="18"/>
        </w:rPr>
        <w:t xml:space="preserve">FIRMAS:       DOCENTE          </w:t>
      </w:r>
      <w:r w:rsidRPr="00987B33">
        <w:rPr>
          <w:rFonts w:asciiTheme="minorHAnsi" w:hAnsiTheme="minorHAnsi" w:cstheme="minorHAnsi"/>
          <w:sz w:val="18"/>
          <w:szCs w:val="18"/>
        </w:rPr>
        <w:tab/>
      </w:r>
      <w:r w:rsidRPr="00987B33">
        <w:rPr>
          <w:rFonts w:asciiTheme="minorHAnsi" w:hAnsiTheme="minorHAnsi" w:cstheme="minorHAnsi"/>
          <w:sz w:val="18"/>
          <w:szCs w:val="18"/>
        </w:rPr>
        <w:tab/>
        <w:t xml:space="preserve"> PADRES </w:t>
      </w:r>
    </w:p>
    <w:p w14:paraId="2FDE0A2B" w14:textId="77777777" w:rsidR="004B67B9" w:rsidRPr="00987B33" w:rsidRDefault="004B67B9" w:rsidP="00525A8D">
      <w:pPr>
        <w:ind w:left="2832" w:firstLine="708"/>
        <w:jc w:val="both"/>
        <w:rPr>
          <w:rFonts w:asciiTheme="minorHAnsi" w:hAnsiTheme="minorHAnsi" w:cstheme="minorHAnsi"/>
          <w:sz w:val="18"/>
          <w:szCs w:val="18"/>
        </w:rPr>
      </w:pPr>
      <w:r w:rsidRPr="00987B33">
        <w:rPr>
          <w:rFonts w:asciiTheme="minorHAnsi" w:hAnsiTheme="minorHAnsi" w:cstheme="minorHAnsi"/>
          <w:sz w:val="18"/>
          <w:szCs w:val="18"/>
        </w:rPr>
        <w:t>O ACUDIENTES</w:t>
      </w:r>
    </w:p>
    <w:p w14:paraId="7438D33B" w14:textId="77777777" w:rsidR="00C5209A" w:rsidRPr="00987B33" w:rsidRDefault="00C5209A" w:rsidP="00525A8D">
      <w:pPr>
        <w:ind w:left="2832" w:firstLine="708"/>
        <w:jc w:val="both"/>
        <w:rPr>
          <w:rFonts w:asciiTheme="minorHAnsi" w:hAnsiTheme="minorHAnsi" w:cstheme="minorHAnsi"/>
          <w:sz w:val="18"/>
          <w:szCs w:val="18"/>
        </w:rPr>
      </w:pPr>
    </w:p>
    <w:p w14:paraId="430C86CE" w14:textId="77777777" w:rsidR="00371660" w:rsidRPr="00987B33" w:rsidRDefault="00C5209A" w:rsidP="00371660">
      <w:pPr>
        <w:spacing w:after="0"/>
        <w:jc w:val="center"/>
        <w:rPr>
          <w:rFonts w:asciiTheme="minorHAnsi" w:hAnsiTheme="minorHAnsi" w:cstheme="minorHAnsi"/>
          <w:b/>
          <w:sz w:val="18"/>
          <w:szCs w:val="18"/>
        </w:rPr>
      </w:pPr>
      <w:r w:rsidRPr="00987B33">
        <w:rPr>
          <w:rFonts w:asciiTheme="minorHAnsi" w:hAnsiTheme="minorHAnsi" w:cstheme="minorHAnsi"/>
          <w:b/>
          <w:sz w:val="18"/>
          <w:szCs w:val="18"/>
        </w:rPr>
        <w:t xml:space="preserve">1.2.8  </w:t>
      </w:r>
      <w:r w:rsidR="00371660" w:rsidRPr="00987B33">
        <w:rPr>
          <w:rFonts w:asciiTheme="minorHAnsi" w:hAnsiTheme="minorHAnsi" w:cstheme="minorHAnsi"/>
          <w:b/>
          <w:sz w:val="18"/>
          <w:szCs w:val="18"/>
        </w:rPr>
        <w:t>EVALUACION Y PROMOCION EN EL PROGRAMA DE EDUCACION CONTINUADACONVENIO CAFAM TOLIMA</w:t>
      </w:r>
    </w:p>
    <w:p w14:paraId="529C56CA" w14:textId="77777777" w:rsidR="00371660" w:rsidRPr="00987B33" w:rsidRDefault="00371660" w:rsidP="00371660">
      <w:pPr>
        <w:spacing w:after="0"/>
        <w:jc w:val="center"/>
        <w:rPr>
          <w:rFonts w:asciiTheme="minorHAnsi" w:hAnsiTheme="minorHAnsi" w:cstheme="minorHAnsi"/>
          <w:b/>
          <w:sz w:val="18"/>
          <w:szCs w:val="18"/>
        </w:rPr>
      </w:pPr>
    </w:p>
    <w:p w14:paraId="52BA67F0" w14:textId="77777777" w:rsidR="00371660" w:rsidRPr="00987B33" w:rsidRDefault="00371660" w:rsidP="00371660">
      <w:pPr>
        <w:spacing w:after="0"/>
        <w:jc w:val="both"/>
        <w:rPr>
          <w:rFonts w:asciiTheme="minorHAnsi" w:hAnsiTheme="minorHAnsi" w:cstheme="minorHAnsi"/>
          <w:sz w:val="18"/>
          <w:szCs w:val="18"/>
        </w:rPr>
      </w:pPr>
    </w:p>
    <w:p w14:paraId="543232E2" w14:textId="77777777" w:rsidR="00371660" w:rsidRPr="00987B33" w:rsidRDefault="00371660" w:rsidP="00371660">
      <w:pPr>
        <w:spacing w:after="0"/>
        <w:jc w:val="both"/>
        <w:rPr>
          <w:rFonts w:asciiTheme="minorHAnsi" w:hAnsiTheme="minorHAnsi" w:cstheme="minorHAnsi"/>
          <w:sz w:val="18"/>
          <w:szCs w:val="18"/>
        </w:rPr>
      </w:pPr>
      <w:r w:rsidRPr="00987B33">
        <w:rPr>
          <w:rFonts w:asciiTheme="minorHAnsi" w:hAnsiTheme="minorHAnsi" w:cstheme="minorHAnsi"/>
          <w:sz w:val="18"/>
          <w:szCs w:val="18"/>
        </w:rPr>
        <w:t>En el proceso de evaluación el programa tiene como propósito:</w:t>
      </w:r>
    </w:p>
    <w:p w14:paraId="24D6F9FF" w14:textId="77777777" w:rsidR="00371660" w:rsidRPr="00987B33" w:rsidRDefault="00371660" w:rsidP="00371660">
      <w:pPr>
        <w:spacing w:after="0"/>
        <w:jc w:val="both"/>
        <w:rPr>
          <w:rFonts w:asciiTheme="minorHAnsi" w:hAnsiTheme="minorHAnsi" w:cstheme="minorHAnsi"/>
          <w:sz w:val="18"/>
          <w:szCs w:val="18"/>
        </w:rPr>
      </w:pPr>
    </w:p>
    <w:p w14:paraId="664162B5" w14:textId="77777777" w:rsidR="00371660" w:rsidRPr="00987B33" w:rsidRDefault="00371660" w:rsidP="00371660">
      <w:pPr>
        <w:pStyle w:val="Prrafodelista"/>
        <w:numPr>
          <w:ilvl w:val="0"/>
          <w:numId w:val="19"/>
        </w:numPr>
        <w:spacing w:after="0"/>
        <w:jc w:val="both"/>
        <w:rPr>
          <w:rFonts w:asciiTheme="minorHAnsi" w:hAnsiTheme="minorHAnsi" w:cstheme="minorHAnsi"/>
          <w:sz w:val="18"/>
          <w:szCs w:val="18"/>
        </w:rPr>
      </w:pPr>
      <w:r w:rsidRPr="00987B33">
        <w:rPr>
          <w:rFonts w:asciiTheme="minorHAnsi" w:hAnsiTheme="minorHAnsi" w:cstheme="minorHAnsi"/>
          <w:sz w:val="18"/>
          <w:szCs w:val="18"/>
        </w:rPr>
        <w:t>La ubicación de los participantes en su proceso de aprendizaje.</w:t>
      </w:r>
    </w:p>
    <w:p w14:paraId="7574A6FF" w14:textId="77777777" w:rsidR="00371660" w:rsidRPr="00987B33" w:rsidRDefault="00371660" w:rsidP="00371660">
      <w:pPr>
        <w:pStyle w:val="Prrafodelista"/>
        <w:numPr>
          <w:ilvl w:val="0"/>
          <w:numId w:val="19"/>
        </w:numPr>
        <w:spacing w:after="0"/>
        <w:jc w:val="both"/>
        <w:rPr>
          <w:rFonts w:asciiTheme="minorHAnsi" w:hAnsiTheme="minorHAnsi" w:cstheme="minorHAnsi"/>
          <w:sz w:val="18"/>
          <w:szCs w:val="18"/>
        </w:rPr>
      </w:pPr>
      <w:r w:rsidRPr="00987B33">
        <w:rPr>
          <w:rFonts w:asciiTheme="minorHAnsi" w:hAnsiTheme="minorHAnsi" w:cstheme="minorHAnsi"/>
          <w:sz w:val="18"/>
          <w:szCs w:val="18"/>
        </w:rPr>
        <w:t>La promoción de los participantes de una competencia a otra.</w:t>
      </w:r>
    </w:p>
    <w:p w14:paraId="17377E66" w14:textId="77777777" w:rsidR="00371660" w:rsidRPr="00987B33" w:rsidRDefault="00371660" w:rsidP="00371660">
      <w:pPr>
        <w:pStyle w:val="Prrafodelista"/>
        <w:numPr>
          <w:ilvl w:val="0"/>
          <w:numId w:val="19"/>
        </w:numPr>
        <w:spacing w:after="0"/>
        <w:jc w:val="both"/>
        <w:rPr>
          <w:rFonts w:asciiTheme="minorHAnsi" w:hAnsiTheme="minorHAnsi" w:cstheme="minorHAnsi"/>
          <w:sz w:val="18"/>
          <w:szCs w:val="18"/>
        </w:rPr>
      </w:pPr>
      <w:r w:rsidRPr="00987B33">
        <w:rPr>
          <w:rFonts w:asciiTheme="minorHAnsi" w:hAnsiTheme="minorHAnsi" w:cstheme="minorHAnsi"/>
          <w:sz w:val="18"/>
          <w:szCs w:val="18"/>
        </w:rPr>
        <w:t>El seguimiento a los procesos metodológicos del aprender a aprender.</w:t>
      </w:r>
    </w:p>
    <w:p w14:paraId="46F8C8F9" w14:textId="77777777" w:rsidR="00371660" w:rsidRPr="00987B33" w:rsidRDefault="00371660" w:rsidP="00371660">
      <w:pPr>
        <w:pStyle w:val="Prrafodelista"/>
        <w:numPr>
          <w:ilvl w:val="0"/>
          <w:numId w:val="19"/>
        </w:numPr>
        <w:spacing w:after="0"/>
        <w:jc w:val="both"/>
        <w:rPr>
          <w:rFonts w:asciiTheme="minorHAnsi" w:hAnsiTheme="minorHAnsi" w:cstheme="minorHAnsi"/>
          <w:sz w:val="18"/>
          <w:szCs w:val="18"/>
        </w:rPr>
      </w:pPr>
      <w:r w:rsidRPr="00987B33">
        <w:rPr>
          <w:rFonts w:asciiTheme="minorHAnsi" w:hAnsiTheme="minorHAnsi" w:cstheme="minorHAnsi"/>
          <w:sz w:val="18"/>
          <w:szCs w:val="18"/>
        </w:rPr>
        <w:t>Orientar a los participantes en la toma de conciencia de su desarrollo personal.</w:t>
      </w:r>
    </w:p>
    <w:p w14:paraId="5142E1F5" w14:textId="77777777" w:rsidR="00371660" w:rsidRPr="00987B33" w:rsidRDefault="00371660" w:rsidP="00371660">
      <w:pPr>
        <w:pStyle w:val="Prrafodelista"/>
        <w:spacing w:after="0"/>
        <w:jc w:val="both"/>
        <w:rPr>
          <w:rFonts w:asciiTheme="minorHAnsi" w:hAnsiTheme="minorHAnsi" w:cstheme="minorHAnsi"/>
          <w:sz w:val="18"/>
          <w:szCs w:val="18"/>
        </w:rPr>
      </w:pPr>
    </w:p>
    <w:p w14:paraId="0DE34441" w14:textId="77777777" w:rsidR="00371660" w:rsidRPr="00987B33" w:rsidRDefault="00371660" w:rsidP="00371660">
      <w:pPr>
        <w:pStyle w:val="Prrafodelista"/>
        <w:spacing w:after="0"/>
        <w:jc w:val="both"/>
        <w:rPr>
          <w:rFonts w:asciiTheme="minorHAnsi" w:hAnsiTheme="minorHAnsi" w:cstheme="minorHAnsi"/>
          <w:sz w:val="18"/>
          <w:szCs w:val="18"/>
        </w:rPr>
      </w:pPr>
    </w:p>
    <w:p w14:paraId="62BE39B1" w14:textId="77777777" w:rsidR="00371660" w:rsidRPr="00987B33" w:rsidRDefault="00371660" w:rsidP="00371660">
      <w:pPr>
        <w:pStyle w:val="Prrafodelista"/>
        <w:spacing w:after="0"/>
        <w:ind w:left="0"/>
        <w:jc w:val="both"/>
        <w:rPr>
          <w:rFonts w:asciiTheme="minorHAnsi" w:hAnsiTheme="minorHAnsi" w:cstheme="minorHAnsi"/>
          <w:sz w:val="18"/>
          <w:szCs w:val="18"/>
        </w:rPr>
      </w:pPr>
      <w:r w:rsidRPr="00987B33">
        <w:rPr>
          <w:rFonts w:asciiTheme="minorHAnsi" w:hAnsiTheme="minorHAnsi" w:cstheme="minorHAnsi"/>
          <w:sz w:val="18"/>
          <w:szCs w:val="18"/>
        </w:rPr>
        <w:t>La evaluación de aprendizaje como lo hemos explicado la debe presentar el participante para promover de una competencia a otra. El resultado de esta evaluación debe registrarse en el control de notas de tal manera que sirva de soporte para efectos de la certificación.</w:t>
      </w:r>
    </w:p>
    <w:p w14:paraId="36B83177" w14:textId="77777777" w:rsidR="00371660" w:rsidRPr="00987B33" w:rsidRDefault="00371660" w:rsidP="00371660">
      <w:pPr>
        <w:pStyle w:val="Prrafodelista"/>
        <w:spacing w:after="0"/>
        <w:ind w:left="0"/>
        <w:jc w:val="both"/>
        <w:rPr>
          <w:rFonts w:asciiTheme="minorHAnsi" w:hAnsiTheme="minorHAnsi" w:cstheme="minorHAnsi"/>
          <w:sz w:val="18"/>
          <w:szCs w:val="18"/>
        </w:rPr>
      </w:pPr>
    </w:p>
    <w:p w14:paraId="534E66DD" w14:textId="77777777" w:rsidR="00371660" w:rsidRPr="00987B33" w:rsidRDefault="00371660" w:rsidP="00371660">
      <w:pPr>
        <w:pStyle w:val="Prrafodelista"/>
        <w:spacing w:after="0"/>
        <w:ind w:left="0"/>
        <w:jc w:val="both"/>
        <w:rPr>
          <w:rFonts w:asciiTheme="minorHAnsi" w:hAnsiTheme="minorHAnsi" w:cstheme="minorHAnsi"/>
          <w:sz w:val="18"/>
          <w:szCs w:val="18"/>
        </w:rPr>
      </w:pPr>
      <w:r w:rsidRPr="00987B33">
        <w:rPr>
          <w:rFonts w:asciiTheme="minorHAnsi" w:hAnsiTheme="minorHAnsi" w:cstheme="minorHAnsi"/>
          <w:sz w:val="18"/>
          <w:szCs w:val="18"/>
        </w:rPr>
        <w:t>Existen dos formatos en el que podemos registrar las notas:</w:t>
      </w:r>
    </w:p>
    <w:p w14:paraId="01CD14D0" w14:textId="77777777" w:rsidR="00371660" w:rsidRPr="00987B33" w:rsidRDefault="00371660" w:rsidP="00371660">
      <w:pPr>
        <w:pStyle w:val="Prrafodelista"/>
        <w:spacing w:after="0"/>
        <w:ind w:left="0"/>
        <w:jc w:val="both"/>
        <w:rPr>
          <w:rFonts w:asciiTheme="minorHAnsi" w:hAnsiTheme="minorHAnsi" w:cstheme="minorHAnsi"/>
          <w:sz w:val="18"/>
          <w:szCs w:val="18"/>
        </w:rPr>
      </w:pPr>
      <w:r w:rsidRPr="00987B33">
        <w:rPr>
          <w:rFonts w:asciiTheme="minorHAnsi" w:hAnsiTheme="minorHAnsi" w:cstheme="minorHAnsi"/>
          <w:sz w:val="18"/>
          <w:szCs w:val="18"/>
        </w:rPr>
        <w:t xml:space="preserve">Un listado semanal de notas y cuadro de control de evaluación. </w:t>
      </w:r>
    </w:p>
    <w:p w14:paraId="33A431F3" w14:textId="77777777" w:rsidR="00371660" w:rsidRPr="00987B33" w:rsidRDefault="00371660" w:rsidP="00371660">
      <w:pPr>
        <w:pStyle w:val="Prrafodelista"/>
        <w:spacing w:after="0"/>
        <w:ind w:left="0"/>
        <w:jc w:val="both"/>
        <w:rPr>
          <w:rFonts w:asciiTheme="minorHAnsi" w:hAnsiTheme="minorHAnsi" w:cstheme="minorHAnsi"/>
          <w:sz w:val="18"/>
          <w:szCs w:val="18"/>
        </w:rPr>
      </w:pPr>
    </w:p>
    <w:p w14:paraId="3D1D0E92" w14:textId="77777777" w:rsidR="00371660" w:rsidRPr="00987B33" w:rsidRDefault="00371660" w:rsidP="00371660">
      <w:pPr>
        <w:pStyle w:val="Prrafodelista"/>
        <w:spacing w:after="0"/>
        <w:ind w:left="0"/>
        <w:jc w:val="both"/>
        <w:rPr>
          <w:rFonts w:asciiTheme="minorHAnsi" w:hAnsiTheme="minorHAnsi" w:cstheme="minorHAnsi"/>
          <w:sz w:val="18"/>
          <w:szCs w:val="18"/>
        </w:rPr>
      </w:pPr>
      <w:r w:rsidRPr="00987B33">
        <w:rPr>
          <w:rFonts w:asciiTheme="minorHAnsi" w:hAnsiTheme="minorHAnsi" w:cstheme="minorHAnsi"/>
          <w:sz w:val="18"/>
          <w:szCs w:val="18"/>
        </w:rPr>
        <w:t xml:space="preserve">Para diligenciar el listado semanal de notas se toma los datos del participante y en la columna código asignatura según la evaluación de la competencia presentada se escribe  el código que corresponde  tal y como aparece a continuación en la columna nota; si el participante se promueve se consigna la nota con su respectivo valor, y si nó se promueve, se consigna B sin fecha; solo se consigna la fecha cuando se promueve. </w:t>
      </w:r>
    </w:p>
    <w:p w14:paraId="1EC4D8F9" w14:textId="77777777" w:rsidR="00371660" w:rsidRPr="00987B33" w:rsidRDefault="00371660" w:rsidP="00371660">
      <w:pPr>
        <w:pStyle w:val="Prrafodelista"/>
        <w:spacing w:after="0"/>
        <w:ind w:left="0"/>
        <w:jc w:val="both"/>
        <w:rPr>
          <w:rFonts w:asciiTheme="minorHAnsi" w:hAnsiTheme="minorHAnsi" w:cstheme="minorHAnsi"/>
          <w:sz w:val="18"/>
          <w:szCs w:val="18"/>
        </w:rPr>
      </w:pPr>
    </w:p>
    <w:p w14:paraId="00C48B72" w14:textId="77777777" w:rsidR="00371660" w:rsidRPr="00987B33" w:rsidRDefault="00371660" w:rsidP="00371660">
      <w:pPr>
        <w:pStyle w:val="Prrafodelista"/>
        <w:spacing w:after="0"/>
        <w:ind w:left="0"/>
        <w:jc w:val="both"/>
        <w:rPr>
          <w:rFonts w:asciiTheme="minorHAnsi" w:hAnsiTheme="minorHAnsi" w:cstheme="minorHAnsi"/>
          <w:sz w:val="18"/>
          <w:szCs w:val="18"/>
        </w:rPr>
      </w:pPr>
    </w:p>
    <w:p w14:paraId="0F2656BB" w14:textId="77777777" w:rsidR="00371660" w:rsidRPr="00987B33" w:rsidRDefault="00BC56C9" w:rsidP="00371660">
      <w:pPr>
        <w:pStyle w:val="Prrafodelista"/>
        <w:spacing w:after="0"/>
        <w:ind w:left="0"/>
        <w:jc w:val="both"/>
        <w:rPr>
          <w:rFonts w:asciiTheme="minorHAnsi" w:hAnsiTheme="minorHAnsi" w:cstheme="minorHAnsi"/>
          <w:sz w:val="18"/>
          <w:szCs w:val="18"/>
        </w:rPr>
      </w:pPr>
      <w:r w:rsidRPr="00987B33">
        <w:rPr>
          <w:rFonts w:asciiTheme="minorHAnsi" w:hAnsiTheme="minorHAnsi" w:cstheme="minorHAnsi"/>
          <w:noProof/>
          <w:sz w:val="18"/>
          <w:szCs w:val="18"/>
          <w:lang w:val="es-CO" w:eastAsia="es-CO"/>
        </w:rPr>
        <w:lastRenderedPageBreak/>
        <w:drawing>
          <wp:inline distT="0" distB="0" distL="0" distR="0" wp14:anchorId="585A6D8D" wp14:editId="20299DF4">
            <wp:extent cx="5400675" cy="6473076"/>
            <wp:effectExtent l="0" t="0" r="0" b="4445"/>
            <wp:docPr id="13" name="Imagen 2" descr="D:\Mis imágenes\esc\esc 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Mis imágenes\esc\esc 046.jpg"/>
                    <pic:cNvPicPr>
                      <a:picLocks noChangeAspect="1" noChangeArrowheads="1"/>
                    </pic:cNvPicPr>
                  </pic:nvPicPr>
                  <pic:blipFill>
                    <a:blip r:embed="rId11" cstate="print"/>
                    <a:srcRect t="3912" r="7893" b="25917"/>
                    <a:stretch>
                      <a:fillRect/>
                    </a:stretch>
                  </pic:blipFill>
                  <pic:spPr bwMode="auto">
                    <a:xfrm>
                      <a:off x="0" y="0"/>
                      <a:ext cx="5403949" cy="6477000"/>
                    </a:xfrm>
                    <a:prstGeom prst="rect">
                      <a:avLst/>
                    </a:prstGeom>
                    <a:noFill/>
                    <a:ln w="9525">
                      <a:noFill/>
                      <a:miter lim="800000"/>
                      <a:headEnd/>
                      <a:tailEnd/>
                    </a:ln>
                  </pic:spPr>
                </pic:pic>
              </a:graphicData>
            </a:graphic>
          </wp:inline>
        </w:drawing>
      </w:r>
    </w:p>
    <w:p w14:paraId="4CD9EDE5" w14:textId="77777777" w:rsidR="00371660" w:rsidRPr="00987B33" w:rsidRDefault="00BC56C9" w:rsidP="00371660">
      <w:pPr>
        <w:pStyle w:val="Prrafodelista"/>
        <w:spacing w:after="0"/>
        <w:ind w:left="0"/>
        <w:jc w:val="both"/>
        <w:rPr>
          <w:rFonts w:asciiTheme="minorHAnsi" w:hAnsiTheme="minorHAnsi" w:cstheme="minorHAnsi"/>
          <w:sz w:val="18"/>
          <w:szCs w:val="18"/>
        </w:rPr>
      </w:pPr>
      <w:r w:rsidRPr="00987B33">
        <w:rPr>
          <w:rFonts w:asciiTheme="minorHAnsi" w:hAnsiTheme="minorHAnsi" w:cstheme="minorHAnsi"/>
          <w:noProof/>
          <w:sz w:val="18"/>
          <w:szCs w:val="18"/>
          <w:lang w:val="es-CO" w:eastAsia="es-CO"/>
        </w:rPr>
        <w:lastRenderedPageBreak/>
        <w:drawing>
          <wp:inline distT="0" distB="0" distL="0" distR="0" wp14:anchorId="779D6A69" wp14:editId="6D083700">
            <wp:extent cx="5076825" cy="7781925"/>
            <wp:effectExtent l="0" t="0" r="9525" b="9525"/>
            <wp:docPr id="12" name="Imagen 3" descr="D:\Mis imágenes\esc\esc 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Mis imágenes\esc\esc 047.jpg"/>
                    <pic:cNvPicPr>
                      <a:picLocks noChangeAspect="1" noChangeArrowheads="1"/>
                    </pic:cNvPicPr>
                  </pic:nvPicPr>
                  <pic:blipFill>
                    <a:blip r:embed="rId12" cstate="print"/>
                    <a:srcRect l="7945" t="3101" r="4861" b="24677"/>
                    <a:stretch>
                      <a:fillRect/>
                    </a:stretch>
                  </pic:blipFill>
                  <pic:spPr bwMode="auto">
                    <a:xfrm>
                      <a:off x="0" y="0"/>
                      <a:ext cx="5076825" cy="7781925"/>
                    </a:xfrm>
                    <a:prstGeom prst="rect">
                      <a:avLst/>
                    </a:prstGeom>
                    <a:noFill/>
                    <a:ln w="9525">
                      <a:noFill/>
                      <a:miter lim="800000"/>
                      <a:headEnd/>
                      <a:tailEnd/>
                    </a:ln>
                  </pic:spPr>
                </pic:pic>
              </a:graphicData>
            </a:graphic>
          </wp:inline>
        </w:drawing>
      </w:r>
    </w:p>
    <w:p w14:paraId="5F8844BE" w14:textId="77777777" w:rsidR="00B42DC4" w:rsidRPr="00987B33" w:rsidRDefault="00B42DC4" w:rsidP="008808A9">
      <w:pPr>
        <w:autoSpaceDE w:val="0"/>
        <w:autoSpaceDN w:val="0"/>
        <w:adjustRightInd w:val="0"/>
        <w:spacing w:after="0" w:line="240" w:lineRule="auto"/>
        <w:jc w:val="both"/>
        <w:rPr>
          <w:rFonts w:asciiTheme="minorHAnsi" w:hAnsiTheme="minorHAnsi" w:cstheme="minorHAnsi"/>
          <w:b/>
          <w:sz w:val="18"/>
          <w:szCs w:val="18"/>
          <w:lang w:eastAsia="es-ES"/>
        </w:rPr>
      </w:pPr>
      <w:r w:rsidRPr="00987B33">
        <w:rPr>
          <w:rFonts w:asciiTheme="minorHAnsi" w:hAnsiTheme="minorHAnsi" w:cstheme="minorHAnsi"/>
          <w:b/>
          <w:sz w:val="18"/>
          <w:szCs w:val="18"/>
          <w:lang w:eastAsia="es-ES"/>
        </w:rPr>
        <w:t>1.2.</w:t>
      </w:r>
      <w:r w:rsidR="00C5209A" w:rsidRPr="00987B33">
        <w:rPr>
          <w:rFonts w:asciiTheme="minorHAnsi" w:hAnsiTheme="minorHAnsi" w:cstheme="minorHAnsi"/>
          <w:b/>
          <w:sz w:val="18"/>
          <w:szCs w:val="18"/>
          <w:lang w:eastAsia="es-ES"/>
        </w:rPr>
        <w:t>9</w:t>
      </w:r>
      <w:r w:rsidRPr="00987B33">
        <w:rPr>
          <w:rFonts w:asciiTheme="minorHAnsi" w:hAnsiTheme="minorHAnsi" w:cstheme="minorHAnsi"/>
          <w:b/>
          <w:sz w:val="18"/>
          <w:szCs w:val="18"/>
          <w:lang w:eastAsia="es-ES"/>
        </w:rPr>
        <w:t xml:space="preserve"> CONVENIO DE INTEGRACIÓN CON EL SENA</w:t>
      </w:r>
    </w:p>
    <w:p w14:paraId="09C20764" w14:textId="77777777" w:rsidR="00B42DC4" w:rsidRPr="00987B33" w:rsidRDefault="00B42DC4" w:rsidP="008808A9">
      <w:pPr>
        <w:autoSpaceDE w:val="0"/>
        <w:autoSpaceDN w:val="0"/>
        <w:adjustRightInd w:val="0"/>
        <w:spacing w:after="0" w:line="240" w:lineRule="auto"/>
        <w:jc w:val="both"/>
        <w:rPr>
          <w:rFonts w:asciiTheme="minorHAnsi" w:hAnsiTheme="minorHAnsi" w:cstheme="minorHAnsi"/>
          <w:b/>
          <w:sz w:val="18"/>
          <w:szCs w:val="18"/>
          <w:lang w:eastAsia="es-ES"/>
        </w:rPr>
      </w:pPr>
    </w:p>
    <w:p w14:paraId="73A23D0D" w14:textId="77777777" w:rsidR="00944337" w:rsidRPr="00987B33" w:rsidRDefault="007D5BCA" w:rsidP="008808A9">
      <w:pPr>
        <w:autoSpaceDE w:val="0"/>
        <w:autoSpaceDN w:val="0"/>
        <w:adjustRightInd w:val="0"/>
        <w:spacing w:after="0" w:line="240" w:lineRule="auto"/>
        <w:jc w:val="both"/>
        <w:rPr>
          <w:rFonts w:asciiTheme="minorHAnsi" w:hAnsiTheme="minorHAnsi" w:cstheme="minorHAnsi"/>
          <w:sz w:val="18"/>
          <w:szCs w:val="18"/>
          <w:lang w:eastAsia="es-ES"/>
        </w:rPr>
      </w:pPr>
      <w:r w:rsidRPr="00987B33">
        <w:rPr>
          <w:rFonts w:asciiTheme="minorHAnsi" w:hAnsiTheme="minorHAnsi" w:cstheme="minorHAnsi"/>
          <w:sz w:val="18"/>
          <w:szCs w:val="18"/>
          <w:lang w:eastAsia="es-ES"/>
        </w:rPr>
        <w:t xml:space="preserve">Con relación al convenio de integración con el servicio nacional de aprendizaje-SENA, desde el grado noveno los alumnos iniciarán el proceso de formación en competencias laborales generales y el desarrollo de las competencias laborales  específicas en los grados décimo y undécimo. Por lo tanto, los alumnos de la media técnica, y en cada una de las especialidades, tendrá el acompañamiento de un instructor del SENA, el cual como </w:t>
      </w:r>
      <w:r w:rsidRPr="00987B33">
        <w:rPr>
          <w:rFonts w:asciiTheme="minorHAnsi" w:hAnsiTheme="minorHAnsi" w:cstheme="minorHAnsi"/>
          <w:sz w:val="18"/>
          <w:szCs w:val="18"/>
          <w:lang w:eastAsia="es-ES"/>
        </w:rPr>
        <w:lastRenderedPageBreak/>
        <w:t>representante de dicha entidad evaluar</w:t>
      </w:r>
      <w:r w:rsidR="00B42DC4" w:rsidRPr="00987B33">
        <w:rPr>
          <w:rFonts w:asciiTheme="minorHAnsi" w:hAnsiTheme="minorHAnsi" w:cstheme="minorHAnsi"/>
          <w:sz w:val="18"/>
          <w:szCs w:val="18"/>
          <w:lang w:eastAsia="es-ES"/>
        </w:rPr>
        <w:t>á las competencias para su</w:t>
      </w:r>
      <w:r w:rsidRPr="00987B33">
        <w:rPr>
          <w:rFonts w:asciiTheme="minorHAnsi" w:hAnsiTheme="minorHAnsi" w:cstheme="minorHAnsi"/>
          <w:sz w:val="18"/>
          <w:szCs w:val="18"/>
          <w:lang w:eastAsia="es-ES"/>
        </w:rPr>
        <w:t xml:space="preserve"> certificación</w:t>
      </w:r>
      <w:r w:rsidR="008E299C" w:rsidRPr="00987B33">
        <w:rPr>
          <w:rFonts w:asciiTheme="minorHAnsi" w:hAnsiTheme="minorHAnsi" w:cstheme="minorHAnsi"/>
          <w:sz w:val="18"/>
          <w:szCs w:val="18"/>
          <w:lang w:eastAsia="es-ES"/>
        </w:rPr>
        <w:t xml:space="preserve"> como técnico laboral en su especialidad.</w:t>
      </w:r>
    </w:p>
    <w:p w14:paraId="320CFEA1" w14:textId="77777777" w:rsidR="001E012F" w:rsidRPr="00987B33" w:rsidRDefault="001E012F" w:rsidP="008808A9">
      <w:pPr>
        <w:autoSpaceDE w:val="0"/>
        <w:autoSpaceDN w:val="0"/>
        <w:adjustRightInd w:val="0"/>
        <w:spacing w:after="0" w:line="240" w:lineRule="auto"/>
        <w:jc w:val="both"/>
        <w:rPr>
          <w:rFonts w:asciiTheme="minorHAnsi" w:hAnsiTheme="minorHAnsi" w:cstheme="minorHAnsi"/>
          <w:sz w:val="18"/>
          <w:szCs w:val="18"/>
          <w:lang w:eastAsia="es-ES"/>
        </w:rPr>
      </w:pPr>
    </w:p>
    <w:p w14:paraId="37913756" w14:textId="77777777" w:rsidR="00944337" w:rsidRPr="00987B33" w:rsidRDefault="00944337" w:rsidP="008808A9">
      <w:pPr>
        <w:autoSpaceDE w:val="0"/>
        <w:autoSpaceDN w:val="0"/>
        <w:adjustRightInd w:val="0"/>
        <w:spacing w:after="0" w:line="240" w:lineRule="auto"/>
        <w:jc w:val="both"/>
        <w:rPr>
          <w:rFonts w:asciiTheme="minorHAnsi" w:hAnsiTheme="minorHAnsi" w:cstheme="minorHAnsi"/>
          <w:b/>
          <w:sz w:val="18"/>
          <w:szCs w:val="18"/>
          <w:lang w:eastAsia="es-ES"/>
        </w:rPr>
      </w:pPr>
      <w:r w:rsidRPr="00987B33">
        <w:rPr>
          <w:rFonts w:asciiTheme="minorHAnsi" w:hAnsiTheme="minorHAnsi" w:cstheme="minorHAnsi"/>
          <w:b/>
          <w:sz w:val="18"/>
          <w:szCs w:val="18"/>
          <w:lang w:eastAsia="es-ES"/>
        </w:rPr>
        <w:t xml:space="preserve">1.2.9  </w:t>
      </w:r>
      <w:r w:rsidR="00941993" w:rsidRPr="00987B33">
        <w:rPr>
          <w:rFonts w:asciiTheme="minorHAnsi" w:hAnsiTheme="minorHAnsi" w:cstheme="minorHAnsi"/>
          <w:b/>
          <w:sz w:val="18"/>
          <w:szCs w:val="18"/>
          <w:lang w:eastAsia="es-ES"/>
        </w:rPr>
        <w:t>INTEGRACION CON EL SERVICIO DE ENSEÑANZA  NACIONAL DE APRENDIZAJE –SENA.</w:t>
      </w:r>
    </w:p>
    <w:p w14:paraId="5904B7B5" w14:textId="77777777" w:rsidR="00941993" w:rsidRPr="00987B33" w:rsidRDefault="00941993" w:rsidP="008808A9">
      <w:pPr>
        <w:autoSpaceDE w:val="0"/>
        <w:autoSpaceDN w:val="0"/>
        <w:adjustRightInd w:val="0"/>
        <w:spacing w:after="0" w:line="240" w:lineRule="auto"/>
        <w:jc w:val="both"/>
        <w:rPr>
          <w:rFonts w:asciiTheme="minorHAnsi" w:hAnsiTheme="minorHAnsi" w:cstheme="minorHAnsi"/>
          <w:b/>
          <w:sz w:val="18"/>
          <w:szCs w:val="18"/>
          <w:lang w:eastAsia="es-ES"/>
        </w:rPr>
      </w:pPr>
    </w:p>
    <w:p w14:paraId="25086FF3" w14:textId="77777777" w:rsidR="00941993" w:rsidRPr="00987B33" w:rsidRDefault="00941993" w:rsidP="00941993">
      <w:pPr>
        <w:jc w:val="both"/>
        <w:rPr>
          <w:rFonts w:asciiTheme="minorHAnsi" w:hAnsiTheme="minorHAnsi" w:cstheme="minorHAnsi"/>
          <w:sz w:val="18"/>
          <w:szCs w:val="18"/>
          <w:lang w:val="es-CO"/>
        </w:rPr>
      </w:pPr>
      <w:r w:rsidRPr="00987B33">
        <w:rPr>
          <w:rFonts w:asciiTheme="minorHAnsi" w:hAnsiTheme="minorHAnsi" w:cstheme="minorHAnsi"/>
          <w:sz w:val="18"/>
          <w:szCs w:val="18"/>
          <w:lang w:val="es-CO"/>
        </w:rPr>
        <w:t>1. Procedimiento para obtener la certificación con el SENA: Para tal efecto, se genera entre educadores y educandos un proyecto de formación con base en las competencias del programa de formación integrado a la especialidad respectiva.  Tanto el proyecto de formación como las evaluaciones, se ejecutan cuando el educando esté cursando los grados noveno, décimo y undécimo.  Se evalúa, cada vez que termine una competencia, por lo cual, debe haber una concertación entre el instructor del SENA y el educador de la respectiva especialidad, para que se evalúe lo visto a nivel de cada competencia.</w:t>
      </w:r>
    </w:p>
    <w:p w14:paraId="4FBB84E8" w14:textId="77777777" w:rsidR="00941993" w:rsidRPr="00987B33" w:rsidRDefault="00941993" w:rsidP="00941993">
      <w:pPr>
        <w:jc w:val="both"/>
        <w:rPr>
          <w:rFonts w:asciiTheme="minorHAnsi" w:hAnsiTheme="minorHAnsi" w:cstheme="minorHAnsi"/>
          <w:sz w:val="18"/>
          <w:szCs w:val="18"/>
          <w:lang w:val="es-CO"/>
        </w:rPr>
      </w:pPr>
      <w:r w:rsidRPr="00987B33">
        <w:rPr>
          <w:rFonts w:asciiTheme="minorHAnsi" w:hAnsiTheme="minorHAnsi" w:cstheme="minorHAnsi"/>
          <w:sz w:val="18"/>
          <w:szCs w:val="18"/>
          <w:lang w:val="es-CO"/>
        </w:rPr>
        <w:t>La evaluación se aprueba con un resultado mínimo del 70%.</w:t>
      </w:r>
    </w:p>
    <w:p w14:paraId="67E6AAFF" w14:textId="77777777" w:rsidR="00941993" w:rsidRPr="00987B33" w:rsidRDefault="00941993" w:rsidP="00941993">
      <w:pPr>
        <w:jc w:val="both"/>
        <w:rPr>
          <w:rFonts w:asciiTheme="minorHAnsi" w:hAnsiTheme="minorHAnsi" w:cstheme="minorHAnsi"/>
          <w:sz w:val="18"/>
          <w:szCs w:val="18"/>
          <w:lang w:val="es-CO"/>
        </w:rPr>
      </w:pPr>
      <w:r w:rsidRPr="00987B33">
        <w:rPr>
          <w:rFonts w:asciiTheme="minorHAnsi" w:hAnsiTheme="minorHAnsi" w:cstheme="minorHAnsi"/>
          <w:sz w:val="18"/>
          <w:szCs w:val="18"/>
          <w:lang w:val="es-CO"/>
        </w:rPr>
        <w:t>Si el educando no logra alcanzar el nivel de la competencia vista, se le programa un plan de mejoramiento, para que el educando desarrolle las actividades programadas, y sea evaluado nuevamente.</w:t>
      </w:r>
    </w:p>
    <w:p w14:paraId="173AD600" w14:textId="77777777" w:rsidR="00941993" w:rsidRPr="00987B33" w:rsidRDefault="00941993" w:rsidP="00941993">
      <w:pPr>
        <w:jc w:val="both"/>
        <w:rPr>
          <w:rFonts w:asciiTheme="minorHAnsi" w:hAnsiTheme="minorHAnsi" w:cstheme="minorHAnsi"/>
          <w:sz w:val="18"/>
          <w:szCs w:val="18"/>
          <w:lang w:val="es-CO"/>
        </w:rPr>
      </w:pPr>
      <w:r w:rsidRPr="00987B33">
        <w:rPr>
          <w:rFonts w:asciiTheme="minorHAnsi" w:hAnsiTheme="minorHAnsi" w:cstheme="minorHAnsi"/>
          <w:sz w:val="18"/>
          <w:szCs w:val="18"/>
          <w:lang w:val="es-CO"/>
        </w:rPr>
        <w:t>El estudiante que haya aprobado todas las competencias del programa de formación tendrá derecho a su certificación al final del grado undécimo, de lo contrario, al salir bachiller, puede acercarse en el mes de enero del año siguiente al SENA, para que le programen actividades de mejoramiento, y así, tener el derecho a ser certificado por el SENA en la medida que apruebe las competencias pendientes.</w:t>
      </w:r>
    </w:p>
    <w:p w14:paraId="47307DEA" w14:textId="77777777" w:rsidR="00941993" w:rsidRPr="00987B33" w:rsidRDefault="00941993" w:rsidP="00941993">
      <w:pPr>
        <w:jc w:val="both"/>
        <w:rPr>
          <w:rFonts w:asciiTheme="minorHAnsi" w:hAnsiTheme="minorHAnsi" w:cstheme="minorHAnsi"/>
          <w:sz w:val="18"/>
          <w:szCs w:val="18"/>
          <w:lang w:val="es-CO"/>
        </w:rPr>
      </w:pPr>
      <w:r w:rsidRPr="00987B33">
        <w:rPr>
          <w:rFonts w:asciiTheme="minorHAnsi" w:hAnsiTheme="minorHAnsi" w:cstheme="minorHAnsi"/>
          <w:sz w:val="18"/>
          <w:szCs w:val="18"/>
          <w:lang w:val="es-CO"/>
        </w:rPr>
        <w:t>2.  De igual forma, existen otras competencias de tipo transversal como: ética, salud ocupacional, ambiental (transformación del entorno), inglés (cuatro niveles) y emprendimiento, que el educando debe aprobar, con la posibilidad de realizarlas en forma presencial y/o virtual (ingresar plataforma virtual), las cuales serán evaluadas de acuerdo a la programación que se establezca entre el SENA y la institución.</w:t>
      </w:r>
    </w:p>
    <w:p w14:paraId="2A5B5187" w14:textId="77777777" w:rsidR="00941993" w:rsidRPr="00987B33" w:rsidRDefault="00941993" w:rsidP="00941993">
      <w:pPr>
        <w:jc w:val="both"/>
        <w:rPr>
          <w:rFonts w:asciiTheme="minorHAnsi" w:hAnsiTheme="minorHAnsi" w:cstheme="minorHAnsi"/>
          <w:sz w:val="18"/>
          <w:szCs w:val="18"/>
          <w:lang w:val="es-CO"/>
        </w:rPr>
      </w:pPr>
      <w:r w:rsidRPr="00987B33">
        <w:rPr>
          <w:rFonts w:asciiTheme="minorHAnsi" w:hAnsiTheme="minorHAnsi" w:cstheme="minorHAnsi"/>
          <w:sz w:val="18"/>
          <w:szCs w:val="18"/>
          <w:lang w:val="es-CO"/>
        </w:rPr>
        <w:t>Para afianzar la formación, se ejecutarán cursos virtuales y complementarios (de otra especialidad) fortaleciendo cada una de las competencias establecidas en el programa de formación integrado.</w:t>
      </w:r>
    </w:p>
    <w:p w14:paraId="0C536184" w14:textId="77777777" w:rsidR="00941993" w:rsidRPr="00987B33" w:rsidRDefault="00941993" w:rsidP="00941993">
      <w:pPr>
        <w:jc w:val="both"/>
        <w:rPr>
          <w:rFonts w:asciiTheme="minorHAnsi" w:hAnsiTheme="minorHAnsi" w:cstheme="minorHAnsi"/>
          <w:sz w:val="18"/>
          <w:szCs w:val="18"/>
          <w:lang w:val="es-CO"/>
        </w:rPr>
      </w:pPr>
      <w:r w:rsidRPr="00987B33">
        <w:rPr>
          <w:rFonts w:asciiTheme="minorHAnsi" w:hAnsiTheme="minorHAnsi" w:cstheme="minorHAnsi"/>
          <w:b/>
          <w:sz w:val="18"/>
          <w:szCs w:val="18"/>
          <w:lang w:val="es-CO"/>
        </w:rPr>
        <w:t xml:space="preserve">PARÁGRAFO 1. </w:t>
      </w:r>
      <w:r w:rsidRPr="00987B33">
        <w:rPr>
          <w:rFonts w:asciiTheme="minorHAnsi" w:hAnsiTheme="minorHAnsi" w:cstheme="minorHAnsi"/>
          <w:sz w:val="18"/>
          <w:szCs w:val="18"/>
          <w:lang w:val="es-CO"/>
        </w:rPr>
        <w:t>La aprobación de las competencias transversales, es requisito para que el estudiante pueda ser certificado por el SENA.</w:t>
      </w:r>
    </w:p>
    <w:p w14:paraId="75D0C4A4" w14:textId="77777777" w:rsidR="00941993" w:rsidRPr="00987B33" w:rsidRDefault="00941993" w:rsidP="00941993">
      <w:pPr>
        <w:jc w:val="both"/>
        <w:rPr>
          <w:rFonts w:asciiTheme="minorHAnsi" w:hAnsiTheme="minorHAnsi" w:cstheme="minorHAnsi"/>
          <w:sz w:val="18"/>
          <w:szCs w:val="18"/>
          <w:lang w:val="es-CO"/>
        </w:rPr>
      </w:pPr>
      <w:r w:rsidRPr="00987B33">
        <w:rPr>
          <w:rFonts w:asciiTheme="minorHAnsi" w:hAnsiTheme="minorHAnsi" w:cstheme="minorHAnsi"/>
          <w:b/>
          <w:sz w:val="18"/>
          <w:szCs w:val="18"/>
          <w:lang w:val="es-CO"/>
        </w:rPr>
        <w:t xml:space="preserve">PARÁGRAFO 2. </w:t>
      </w:r>
      <w:r w:rsidRPr="00987B33">
        <w:rPr>
          <w:rFonts w:asciiTheme="minorHAnsi" w:hAnsiTheme="minorHAnsi" w:cstheme="minorHAnsi"/>
          <w:sz w:val="18"/>
          <w:szCs w:val="18"/>
          <w:lang w:val="es-CO"/>
        </w:rPr>
        <w:t>El SENA certifica al educando con el título de Técnico en la especialidad.</w:t>
      </w:r>
    </w:p>
    <w:p w14:paraId="6514B08D" w14:textId="77777777" w:rsidR="00167B0E" w:rsidRPr="00987B33" w:rsidRDefault="00167B0E" w:rsidP="00941993">
      <w:pPr>
        <w:jc w:val="both"/>
        <w:rPr>
          <w:rFonts w:asciiTheme="minorHAnsi" w:hAnsiTheme="minorHAnsi" w:cstheme="minorHAnsi"/>
          <w:sz w:val="18"/>
          <w:szCs w:val="18"/>
          <w:lang w:val="es-CO"/>
        </w:rPr>
      </w:pPr>
    </w:p>
    <w:p w14:paraId="65C5FD7E" w14:textId="77777777" w:rsidR="00167B0E" w:rsidRPr="00987B33" w:rsidRDefault="00167B0E" w:rsidP="00941993">
      <w:pPr>
        <w:jc w:val="both"/>
        <w:rPr>
          <w:rFonts w:asciiTheme="minorHAnsi" w:hAnsiTheme="minorHAnsi" w:cstheme="minorHAnsi"/>
          <w:sz w:val="18"/>
          <w:szCs w:val="18"/>
          <w:lang w:val="es-CO"/>
        </w:rPr>
      </w:pPr>
      <w:r w:rsidRPr="00987B33">
        <w:rPr>
          <w:rFonts w:asciiTheme="minorHAnsi" w:hAnsiTheme="minorHAnsi" w:cstheme="minorHAnsi"/>
          <w:b/>
          <w:sz w:val="18"/>
          <w:szCs w:val="18"/>
          <w:lang w:val="es-CO"/>
        </w:rPr>
        <w:t>PARÁGRAFO 3.</w:t>
      </w:r>
      <w:r w:rsidRPr="00987B33">
        <w:rPr>
          <w:rFonts w:asciiTheme="minorHAnsi" w:hAnsiTheme="minorHAnsi" w:cstheme="minorHAnsi"/>
          <w:sz w:val="18"/>
          <w:szCs w:val="18"/>
          <w:lang w:val="es-CO"/>
        </w:rPr>
        <w:t xml:space="preserve"> El programa de formación,  comienza a partir de</w:t>
      </w:r>
      <w:r w:rsidR="00880DEC" w:rsidRPr="00987B33">
        <w:rPr>
          <w:rFonts w:asciiTheme="minorHAnsi" w:hAnsiTheme="minorHAnsi" w:cstheme="minorHAnsi"/>
          <w:sz w:val="18"/>
          <w:szCs w:val="18"/>
          <w:lang w:val="es-CO"/>
        </w:rPr>
        <w:t xml:space="preserve">l </w:t>
      </w:r>
      <w:r w:rsidRPr="00987B33">
        <w:rPr>
          <w:rFonts w:asciiTheme="minorHAnsi" w:hAnsiTheme="minorHAnsi" w:cstheme="minorHAnsi"/>
          <w:sz w:val="18"/>
          <w:szCs w:val="18"/>
          <w:lang w:val="es-CO"/>
        </w:rPr>
        <w:t xml:space="preserve"> grado noveno (9°), en una especialidad.</w:t>
      </w:r>
    </w:p>
    <w:p w14:paraId="779AB6AB" w14:textId="77777777" w:rsidR="00775810" w:rsidRDefault="00775810" w:rsidP="00892B39">
      <w:pPr>
        <w:jc w:val="both"/>
        <w:rPr>
          <w:rFonts w:asciiTheme="minorHAnsi" w:hAnsiTheme="minorHAnsi" w:cstheme="minorHAnsi"/>
          <w:b/>
          <w:sz w:val="18"/>
          <w:szCs w:val="18"/>
        </w:rPr>
      </w:pPr>
    </w:p>
    <w:p w14:paraId="055EAD8B" w14:textId="77777777" w:rsidR="00775810" w:rsidRDefault="00775810" w:rsidP="00892B39">
      <w:pPr>
        <w:jc w:val="both"/>
        <w:rPr>
          <w:rFonts w:asciiTheme="minorHAnsi" w:hAnsiTheme="minorHAnsi" w:cstheme="minorHAnsi"/>
          <w:b/>
          <w:sz w:val="18"/>
          <w:szCs w:val="18"/>
        </w:rPr>
      </w:pPr>
    </w:p>
    <w:p w14:paraId="1C3464DF" w14:textId="77777777" w:rsidR="009802A9" w:rsidRDefault="009802A9" w:rsidP="00892B39">
      <w:pPr>
        <w:jc w:val="both"/>
        <w:rPr>
          <w:rFonts w:asciiTheme="minorHAnsi" w:hAnsiTheme="minorHAnsi" w:cstheme="minorHAnsi"/>
          <w:b/>
          <w:sz w:val="18"/>
          <w:szCs w:val="18"/>
        </w:rPr>
      </w:pPr>
    </w:p>
    <w:p w14:paraId="210E7B68" w14:textId="77777777" w:rsidR="009802A9" w:rsidRDefault="009802A9" w:rsidP="00892B39">
      <w:pPr>
        <w:jc w:val="both"/>
        <w:rPr>
          <w:rFonts w:asciiTheme="minorHAnsi" w:hAnsiTheme="minorHAnsi" w:cstheme="minorHAnsi"/>
          <w:b/>
          <w:sz w:val="18"/>
          <w:szCs w:val="18"/>
        </w:rPr>
      </w:pPr>
    </w:p>
    <w:p w14:paraId="43A107B1" w14:textId="77777777" w:rsidR="009802A9" w:rsidRDefault="009802A9" w:rsidP="00892B39">
      <w:pPr>
        <w:jc w:val="both"/>
        <w:rPr>
          <w:rFonts w:asciiTheme="minorHAnsi" w:hAnsiTheme="minorHAnsi" w:cstheme="minorHAnsi"/>
          <w:b/>
          <w:sz w:val="18"/>
          <w:szCs w:val="18"/>
        </w:rPr>
      </w:pPr>
    </w:p>
    <w:p w14:paraId="13B0F303" w14:textId="77777777" w:rsidR="009802A9" w:rsidRDefault="009802A9" w:rsidP="00892B39">
      <w:pPr>
        <w:jc w:val="both"/>
        <w:rPr>
          <w:rFonts w:asciiTheme="minorHAnsi" w:hAnsiTheme="minorHAnsi" w:cstheme="minorHAnsi"/>
          <w:b/>
          <w:sz w:val="18"/>
          <w:szCs w:val="18"/>
        </w:rPr>
      </w:pPr>
    </w:p>
    <w:p w14:paraId="0667682D" w14:textId="77777777" w:rsidR="003F00EE" w:rsidRPr="00987B33" w:rsidRDefault="003F00EE" w:rsidP="003F00EE">
      <w:pPr>
        <w:jc w:val="both"/>
        <w:rPr>
          <w:rFonts w:asciiTheme="minorHAnsi" w:hAnsiTheme="minorHAnsi" w:cstheme="minorHAnsi"/>
          <w:sz w:val="18"/>
          <w:szCs w:val="18"/>
        </w:rPr>
      </w:pPr>
      <w:r w:rsidRPr="00987B33">
        <w:rPr>
          <w:rFonts w:asciiTheme="minorHAnsi" w:hAnsiTheme="minorHAnsi" w:cstheme="minorHAnsi"/>
          <w:sz w:val="18"/>
          <w:szCs w:val="18"/>
        </w:rPr>
        <w:t>ASPECTOS QUE SE DEBEN TENER EN CUENTA EN CADA CRITERIO PARA EMITIR UN JUICIO VALORATIVO:</w:t>
      </w:r>
    </w:p>
    <w:p w14:paraId="48142EA9" w14:textId="77777777" w:rsidR="003F00EE" w:rsidRPr="00987B33" w:rsidRDefault="003F00EE" w:rsidP="003F00EE">
      <w:pPr>
        <w:jc w:val="both"/>
        <w:rPr>
          <w:rFonts w:asciiTheme="minorHAnsi" w:hAnsiTheme="minorHAnsi" w:cstheme="minorHAnsi"/>
          <w:b/>
          <w:sz w:val="18"/>
          <w:szCs w:val="18"/>
        </w:rPr>
      </w:pPr>
    </w:p>
    <w:tbl>
      <w:tblPr>
        <w:tblW w:w="95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4"/>
        <w:gridCol w:w="993"/>
        <w:gridCol w:w="2268"/>
        <w:gridCol w:w="3560"/>
      </w:tblGrid>
      <w:tr w:rsidR="003F00EE" w:rsidRPr="00987B33" w14:paraId="01B9A9C6" w14:textId="77777777" w:rsidTr="009802A9">
        <w:trPr>
          <w:trHeight w:val="1087"/>
        </w:trPr>
        <w:tc>
          <w:tcPr>
            <w:tcW w:w="709" w:type="dxa"/>
          </w:tcPr>
          <w:p w14:paraId="494ED898" w14:textId="77777777" w:rsidR="003F00EE" w:rsidRPr="00987B33" w:rsidRDefault="003F00EE" w:rsidP="00EB355E">
            <w:pPr>
              <w:jc w:val="center"/>
              <w:rPr>
                <w:rFonts w:asciiTheme="minorHAnsi" w:hAnsiTheme="minorHAnsi" w:cstheme="minorHAnsi"/>
                <w:b/>
                <w:sz w:val="18"/>
                <w:szCs w:val="18"/>
              </w:rPr>
            </w:pPr>
          </w:p>
          <w:p w14:paraId="70D818D5" w14:textId="77777777" w:rsidR="003F00EE" w:rsidRPr="00987B33" w:rsidRDefault="003F00EE" w:rsidP="00EB355E">
            <w:pPr>
              <w:jc w:val="center"/>
              <w:rPr>
                <w:rFonts w:asciiTheme="minorHAnsi" w:hAnsiTheme="minorHAnsi" w:cstheme="minorHAnsi"/>
                <w:b/>
                <w:sz w:val="18"/>
                <w:szCs w:val="18"/>
              </w:rPr>
            </w:pPr>
            <w:r w:rsidRPr="00987B33">
              <w:rPr>
                <w:rFonts w:asciiTheme="minorHAnsi" w:hAnsiTheme="minorHAnsi" w:cstheme="minorHAnsi"/>
                <w:b/>
                <w:sz w:val="18"/>
                <w:szCs w:val="18"/>
              </w:rPr>
              <w:t xml:space="preserve">CRITERIOS </w:t>
            </w:r>
          </w:p>
        </w:tc>
        <w:tc>
          <w:tcPr>
            <w:tcW w:w="1984" w:type="dxa"/>
          </w:tcPr>
          <w:p w14:paraId="2D3D8683" w14:textId="77777777" w:rsidR="003F00EE" w:rsidRPr="00987B33" w:rsidRDefault="003F00EE" w:rsidP="00EB355E">
            <w:pPr>
              <w:jc w:val="center"/>
              <w:rPr>
                <w:rFonts w:asciiTheme="minorHAnsi" w:hAnsiTheme="minorHAnsi" w:cstheme="minorHAnsi"/>
                <w:b/>
                <w:sz w:val="18"/>
                <w:szCs w:val="18"/>
              </w:rPr>
            </w:pPr>
            <w:r w:rsidRPr="00987B33">
              <w:rPr>
                <w:rFonts w:asciiTheme="minorHAnsi" w:hAnsiTheme="minorHAnsi" w:cstheme="minorHAnsi"/>
                <w:b/>
                <w:sz w:val="18"/>
                <w:szCs w:val="18"/>
              </w:rPr>
              <w:t>S</w:t>
            </w:r>
          </w:p>
          <w:p w14:paraId="2C5E0F0E" w14:textId="77777777" w:rsidR="003F00EE" w:rsidRPr="00987B33" w:rsidRDefault="003F00EE" w:rsidP="00EB355E">
            <w:pPr>
              <w:jc w:val="center"/>
              <w:rPr>
                <w:rFonts w:asciiTheme="minorHAnsi" w:hAnsiTheme="minorHAnsi" w:cstheme="minorHAnsi"/>
                <w:b/>
                <w:sz w:val="18"/>
                <w:szCs w:val="18"/>
              </w:rPr>
            </w:pPr>
            <w:r w:rsidRPr="00987B33">
              <w:rPr>
                <w:rFonts w:asciiTheme="minorHAnsi" w:hAnsiTheme="minorHAnsi" w:cstheme="minorHAnsi"/>
                <w:b/>
                <w:sz w:val="18"/>
                <w:szCs w:val="18"/>
              </w:rPr>
              <w:t>Desempeño Superior</w:t>
            </w:r>
          </w:p>
        </w:tc>
        <w:tc>
          <w:tcPr>
            <w:tcW w:w="993" w:type="dxa"/>
          </w:tcPr>
          <w:p w14:paraId="2F746028" w14:textId="77777777" w:rsidR="003F00EE" w:rsidRPr="00987B33" w:rsidRDefault="003F00EE" w:rsidP="00EB355E">
            <w:pPr>
              <w:jc w:val="center"/>
              <w:rPr>
                <w:rFonts w:asciiTheme="minorHAnsi" w:hAnsiTheme="minorHAnsi" w:cstheme="minorHAnsi"/>
                <w:b/>
                <w:sz w:val="18"/>
                <w:szCs w:val="18"/>
              </w:rPr>
            </w:pPr>
            <w:r w:rsidRPr="00987B33">
              <w:rPr>
                <w:rFonts w:asciiTheme="minorHAnsi" w:hAnsiTheme="minorHAnsi" w:cstheme="minorHAnsi"/>
                <w:b/>
                <w:sz w:val="18"/>
                <w:szCs w:val="18"/>
              </w:rPr>
              <w:t>A</w:t>
            </w:r>
          </w:p>
          <w:p w14:paraId="1E99B0BB" w14:textId="77777777" w:rsidR="003F00EE" w:rsidRPr="00987B33" w:rsidRDefault="003F00EE" w:rsidP="00EB355E">
            <w:pPr>
              <w:jc w:val="center"/>
              <w:rPr>
                <w:rFonts w:asciiTheme="minorHAnsi" w:hAnsiTheme="minorHAnsi" w:cstheme="minorHAnsi"/>
                <w:b/>
                <w:sz w:val="18"/>
                <w:szCs w:val="18"/>
              </w:rPr>
            </w:pPr>
            <w:r w:rsidRPr="00987B33">
              <w:rPr>
                <w:rFonts w:asciiTheme="minorHAnsi" w:hAnsiTheme="minorHAnsi" w:cstheme="minorHAnsi"/>
                <w:b/>
                <w:sz w:val="18"/>
                <w:szCs w:val="18"/>
              </w:rPr>
              <w:t>Desempeño Alto</w:t>
            </w:r>
          </w:p>
        </w:tc>
        <w:tc>
          <w:tcPr>
            <w:tcW w:w="2268" w:type="dxa"/>
          </w:tcPr>
          <w:p w14:paraId="091DB361" w14:textId="77777777" w:rsidR="003F00EE" w:rsidRPr="00987B33" w:rsidRDefault="003F00EE" w:rsidP="00EB355E">
            <w:pPr>
              <w:jc w:val="center"/>
              <w:rPr>
                <w:rFonts w:asciiTheme="minorHAnsi" w:hAnsiTheme="minorHAnsi" w:cstheme="minorHAnsi"/>
                <w:b/>
                <w:sz w:val="18"/>
                <w:szCs w:val="18"/>
              </w:rPr>
            </w:pPr>
            <w:r w:rsidRPr="00987B33">
              <w:rPr>
                <w:rFonts w:asciiTheme="minorHAnsi" w:hAnsiTheme="minorHAnsi" w:cstheme="minorHAnsi"/>
                <w:b/>
                <w:sz w:val="18"/>
                <w:szCs w:val="18"/>
              </w:rPr>
              <w:t>B</w:t>
            </w:r>
          </w:p>
          <w:p w14:paraId="5377419D" w14:textId="77777777" w:rsidR="003F00EE" w:rsidRPr="00987B33" w:rsidRDefault="003F00EE" w:rsidP="00EB355E">
            <w:pPr>
              <w:jc w:val="center"/>
              <w:rPr>
                <w:rFonts w:asciiTheme="minorHAnsi" w:hAnsiTheme="minorHAnsi" w:cstheme="minorHAnsi"/>
                <w:b/>
                <w:sz w:val="18"/>
                <w:szCs w:val="18"/>
              </w:rPr>
            </w:pPr>
            <w:r w:rsidRPr="00987B33">
              <w:rPr>
                <w:rFonts w:asciiTheme="minorHAnsi" w:hAnsiTheme="minorHAnsi" w:cstheme="minorHAnsi"/>
                <w:b/>
                <w:sz w:val="18"/>
                <w:szCs w:val="18"/>
              </w:rPr>
              <w:t>Desempeño Básico</w:t>
            </w:r>
          </w:p>
        </w:tc>
        <w:tc>
          <w:tcPr>
            <w:tcW w:w="3560" w:type="dxa"/>
          </w:tcPr>
          <w:p w14:paraId="211D18C7" w14:textId="77777777" w:rsidR="003F00EE" w:rsidRPr="00987B33" w:rsidRDefault="003F00EE" w:rsidP="00EB355E">
            <w:pPr>
              <w:jc w:val="center"/>
              <w:rPr>
                <w:rFonts w:asciiTheme="minorHAnsi" w:hAnsiTheme="minorHAnsi" w:cstheme="minorHAnsi"/>
                <w:b/>
                <w:sz w:val="18"/>
                <w:szCs w:val="18"/>
              </w:rPr>
            </w:pPr>
            <w:r w:rsidRPr="00987B33">
              <w:rPr>
                <w:rFonts w:asciiTheme="minorHAnsi" w:hAnsiTheme="minorHAnsi" w:cstheme="minorHAnsi"/>
                <w:b/>
                <w:sz w:val="18"/>
                <w:szCs w:val="18"/>
              </w:rPr>
              <w:t>DB</w:t>
            </w:r>
          </w:p>
          <w:p w14:paraId="744C3D9E" w14:textId="77777777" w:rsidR="003F00EE" w:rsidRPr="00987B33" w:rsidRDefault="003F00EE" w:rsidP="00EB355E">
            <w:pPr>
              <w:spacing w:after="0" w:line="240" w:lineRule="auto"/>
              <w:jc w:val="center"/>
              <w:rPr>
                <w:rFonts w:asciiTheme="minorHAnsi" w:hAnsiTheme="minorHAnsi" w:cstheme="minorHAnsi"/>
                <w:b/>
                <w:sz w:val="18"/>
                <w:szCs w:val="18"/>
              </w:rPr>
            </w:pPr>
            <w:r w:rsidRPr="00987B33">
              <w:rPr>
                <w:rFonts w:asciiTheme="minorHAnsi" w:hAnsiTheme="minorHAnsi" w:cstheme="minorHAnsi"/>
                <w:b/>
                <w:sz w:val="18"/>
                <w:szCs w:val="18"/>
              </w:rPr>
              <w:t>Desempeño</w:t>
            </w:r>
          </w:p>
          <w:p w14:paraId="2BE4C080" w14:textId="77777777" w:rsidR="003F00EE" w:rsidRPr="00987B33" w:rsidRDefault="003F00EE" w:rsidP="00EB355E">
            <w:pPr>
              <w:spacing w:after="0" w:line="240" w:lineRule="auto"/>
              <w:jc w:val="center"/>
              <w:rPr>
                <w:rFonts w:asciiTheme="minorHAnsi" w:hAnsiTheme="minorHAnsi" w:cstheme="minorHAnsi"/>
                <w:b/>
                <w:sz w:val="18"/>
                <w:szCs w:val="18"/>
              </w:rPr>
            </w:pPr>
            <w:r w:rsidRPr="00987B33">
              <w:rPr>
                <w:rFonts w:asciiTheme="minorHAnsi" w:hAnsiTheme="minorHAnsi" w:cstheme="minorHAnsi"/>
                <w:b/>
                <w:sz w:val="18"/>
                <w:szCs w:val="18"/>
              </w:rPr>
              <w:t>Bajo</w:t>
            </w:r>
          </w:p>
        </w:tc>
      </w:tr>
      <w:tr w:rsidR="003F00EE" w:rsidRPr="00987B33" w14:paraId="68DD12CD" w14:textId="77777777" w:rsidTr="009802A9">
        <w:trPr>
          <w:trHeight w:val="2394"/>
        </w:trPr>
        <w:tc>
          <w:tcPr>
            <w:tcW w:w="709" w:type="dxa"/>
          </w:tcPr>
          <w:p w14:paraId="4AB2B80B" w14:textId="77777777" w:rsidR="003F00EE" w:rsidRPr="00987B33" w:rsidRDefault="003F00EE" w:rsidP="00EB355E">
            <w:pPr>
              <w:rPr>
                <w:rFonts w:asciiTheme="minorHAnsi" w:hAnsiTheme="minorHAnsi" w:cstheme="minorHAnsi"/>
                <w:sz w:val="18"/>
                <w:szCs w:val="18"/>
              </w:rPr>
            </w:pPr>
          </w:p>
          <w:p w14:paraId="454B50CB" w14:textId="77777777" w:rsidR="003F00EE" w:rsidRPr="00987B33" w:rsidRDefault="003F00EE" w:rsidP="00EB355E">
            <w:pPr>
              <w:rPr>
                <w:rFonts w:asciiTheme="minorHAnsi" w:hAnsiTheme="minorHAnsi" w:cstheme="minorHAnsi"/>
                <w:sz w:val="18"/>
                <w:szCs w:val="18"/>
              </w:rPr>
            </w:pPr>
          </w:p>
          <w:p w14:paraId="75676192" w14:textId="77777777" w:rsidR="003F00EE" w:rsidRPr="00987B33" w:rsidRDefault="003F00EE" w:rsidP="00EB355E">
            <w:pPr>
              <w:rPr>
                <w:rFonts w:asciiTheme="minorHAnsi" w:hAnsiTheme="minorHAnsi" w:cstheme="minorHAnsi"/>
                <w:sz w:val="18"/>
                <w:szCs w:val="18"/>
              </w:rPr>
            </w:pPr>
            <w:r w:rsidRPr="00987B33">
              <w:rPr>
                <w:rFonts w:asciiTheme="minorHAnsi" w:hAnsiTheme="minorHAnsi" w:cstheme="minorHAnsi"/>
                <w:sz w:val="18"/>
                <w:szCs w:val="18"/>
              </w:rPr>
              <w:t>Calidad del Trabajo</w:t>
            </w:r>
          </w:p>
        </w:tc>
        <w:tc>
          <w:tcPr>
            <w:tcW w:w="1984" w:type="dxa"/>
          </w:tcPr>
          <w:p w14:paraId="1A171879" w14:textId="77777777" w:rsidR="003F00EE" w:rsidRPr="00987B33" w:rsidRDefault="003F00EE" w:rsidP="00EB355E">
            <w:pPr>
              <w:jc w:val="both"/>
              <w:rPr>
                <w:rFonts w:asciiTheme="minorHAnsi" w:hAnsiTheme="minorHAnsi" w:cstheme="minorHAnsi"/>
                <w:sz w:val="18"/>
                <w:szCs w:val="18"/>
              </w:rPr>
            </w:pPr>
          </w:p>
          <w:p w14:paraId="0312AC4F"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Proporciona trabajo de la más alta calidad.</w:t>
            </w:r>
          </w:p>
        </w:tc>
        <w:tc>
          <w:tcPr>
            <w:tcW w:w="993" w:type="dxa"/>
          </w:tcPr>
          <w:p w14:paraId="7E68F7B6" w14:textId="77777777" w:rsidR="003F00EE" w:rsidRPr="00987B33" w:rsidRDefault="003F00EE" w:rsidP="00EB355E">
            <w:pPr>
              <w:jc w:val="both"/>
              <w:rPr>
                <w:rFonts w:asciiTheme="minorHAnsi" w:hAnsiTheme="minorHAnsi" w:cstheme="minorHAnsi"/>
                <w:sz w:val="18"/>
                <w:szCs w:val="18"/>
              </w:rPr>
            </w:pPr>
          </w:p>
          <w:p w14:paraId="1BF3F6FC"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Su trabajo llena expectativas de calidad</w:t>
            </w:r>
          </w:p>
        </w:tc>
        <w:tc>
          <w:tcPr>
            <w:tcW w:w="2268" w:type="dxa"/>
            <w:shd w:val="clear" w:color="auto" w:fill="auto"/>
          </w:tcPr>
          <w:p w14:paraId="7956E14F"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Presenta trabajo que, ocasionalmente, necesita ser comprobado o reelaborado por otros miembros del grupo para asegurar su calidad.</w:t>
            </w:r>
          </w:p>
        </w:tc>
        <w:tc>
          <w:tcPr>
            <w:tcW w:w="3560" w:type="dxa"/>
          </w:tcPr>
          <w:p w14:paraId="150E83A5"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Realiza trabajo que, por lo general, necesita ser comprobado o reelaborado por otros para asegurar su calidad.</w:t>
            </w:r>
          </w:p>
        </w:tc>
      </w:tr>
      <w:tr w:rsidR="003F00EE" w:rsidRPr="00987B33" w14:paraId="0DA7C9C8" w14:textId="77777777" w:rsidTr="009802A9">
        <w:trPr>
          <w:trHeight w:val="2508"/>
        </w:trPr>
        <w:tc>
          <w:tcPr>
            <w:tcW w:w="709" w:type="dxa"/>
          </w:tcPr>
          <w:p w14:paraId="042735B7" w14:textId="77777777" w:rsidR="003F00EE" w:rsidRPr="00987B33" w:rsidRDefault="003F00EE" w:rsidP="00EB355E">
            <w:pPr>
              <w:rPr>
                <w:rFonts w:asciiTheme="minorHAnsi" w:hAnsiTheme="minorHAnsi" w:cstheme="minorHAnsi"/>
                <w:sz w:val="18"/>
                <w:szCs w:val="18"/>
              </w:rPr>
            </w:pPr>
          </w:p>
          <w:p w14:paraId="6F446EE4" w14:textId="77777777" w:rsidR="003F00EE" w:rsidRPr="00987B33" w:rsidRDefault="003F00EE" w:rsidP="00EB355E">
            <w:pPr>
              <w:rPr>
                <w:rFonts w:asciiTheme="minorHAnsi" w:hAnsiTheme="minorHAnsi" w:cstheme="minorHAnsi"/>
                <w:sz w:val="18"/>
                <w:szCs w:val="18"/>
              </w:rPr>
            </w:pPr>
          </w:p>
          <w:p w14:paraId="2F5F109F" w14:textId="77777777" w:rsidR="003F00EE" w:rsidRPr="00987B33" w:rsidRDefault="003F00EE" w:rsidP="00EB355E">
            <w:pPr>
              <w:rPr>
                <w:rFonts w:asciiTheme="minorHAnsi" w:hAnsiTheme="minorHAnsi" w:cstheme="minorHAnsi"/>
                <w:sz w:val="18"/>
                <w:szCs w:val="18"/>
              </w:rPr>
            </w:pPr>
            <w:r w:rsidRPr="00987B33">
              <w:rPr>
                <w:rFonts w:asciiTheme="minorHAnsi" w:hAnsiTheme="minorHAnsi" w:cstheme="minorHAnsi"/>
                <w:sz w:val="18"/>
                <w:szCs w:val="18"/>
              </w:rPr>
              <w:t>Participación</w:t>
            </w:r>
          </w:p>
        </w:tc>
        <w:tc>
          <w:tcPr>
            <w:tcW w:w="1984" w:type="dxa"/>
          </w:tcPr>
          <w:p w14:paraId="6D0D7DE6"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Proporciona siempre ideas útiles cuando participa en el grupo y en la discusión en clase en exposiciones utilizando toda clase de recursos, manejo de las guías (metodología Escuela Nueva y Posprimaria),</w:t>
            </w:r>
          </w:p>
          <w:p w14:paraId="39A3CE1A" w14:textId="77777777" w:rsidR="003F00EE" w:rsidRPr="00987B33" w:rsidRDefault="003F00EE" w:rsidP="00EB355E">
            <w:pPr>
              <w:jc w:val="both"/>
              <w:rPr>
                <w:rFonts w:asciiTheme="minorHAnsi" w:hAnsiTheme="minorHAnsi" w:cstheme="minorHAnsi"/>
                <w:sz w:val="18"/>
                <w:szCs w:val="18"/>
              </w:rPr>
            </w:pPr>
          </w:p>
          <w:p w14:paraId="5C268480"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 Es un líder definido que contribuye con mucho esfuerzo.</w:t>
            </w:r>
          </w:p>
        </w:tc>
        <w:tc>
          <w:tcPr>
            <w:tcW w:w="993" w:type="dxa"/>
          </w:tcPr>
          <w:p w14:paraId="4CB60029"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Por lo general, proporciona ideas útiles cuando participa en el grupo y en la discusión en clase.</w:t>
            </w:r>
          </w:p>
          <w:p w14:paraId="7D3100AE" w14:textId="77777777" w:rsidR="003F00EE" w:rsidRPr="00987B33" w:rsidRDefault="003F00EE" w:rsidP="00EB355E">
            <w:pPr>
              <w:jc w:val="both"/>
              <w:rPr>
                <w:rFonts w:asciiTheme="minorHAnsi" w:hAnsiTheme="minorHAnsi" w:cstheme="minorHAnsi"/>
                <w:sz w:val="18"/>
                <w:szCs w:val="18"/>
              </w:rPr>
            </w:pPr>
          </w:p>
          <w:p w14:paraId="5BF4009B"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 xml:space="preserve"> Un miembro fuerte del grupo que se esfuerza.</w:t>
            </w:r>
          </w:p>
        </w:tc>
        <w:tc>
          <w:tcPr>
            <w:tcW w:w="2268" w:type="dxa"/>
          </w:tcPr>
          <w:p w14:paraId="3AC81BA4"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Algunas veces proporciona ideas útiles cuando participa en el grupo y en la discusión en clase. Un miembro satisfactorio del grupo que hace lo que se le pide.</w:t>
            </w:r>
          </w:p>
        </w:tc>
        <w:tc>
          <w:tcPr>
            <w:tcW w:w="3560" w:type="dxa"/>
          </w:tcPr>
          <w:p w14:paraId="29D93A8C"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Rara vez proporciona ideas útiles cuando participa en el grupo y en la discusión en clase. Puede rehusarse a participar.</w:t>
            </w:r>
          </w:p>
        </w:tc>
      </w:tr>
      <w:tr w:rsidR="003F00EE" w:rsidRPr="00987B33" w14:paraId="26657224" w14:textId="77777777" w:rsidTr="009802A9">
        <w:trPr>
          <w:trHeight w:val="1260"/>
        </w:trPr>
        <w:tc>
          <w:tcPr>
            <w:tcW w:w="709" w:type="dxa"/>
          </w:tcPr>
          <w:p w14:paraId="78F4A49E" w14:textId="77777777" w:rsidR="003F00EE" w:rsidRPr="00987B33" w:rsidRDefault="003F00EE" w:rsidP="00EB355E">
            <w:pPr>
              <w:rPr>
                <w:rFonts w:asciiTheme="minorHAnsi" w:hAnsiTheme="minorHAnsi" w:cstheme="minorHAnsi"/>
                <w:sz w:val="18"/>
                <w:szCs w:val="18"/>
              </w:rPr>
            </w:pPr>
          </w:p>
          <w:p w14:paraId="5C5C2C9F" w14:textId="77777777" w:rsidR="003F00EE" w:rsidRPr="00987B33" w:rsidRDefault="003F00EE" w:rsidP="00EB355E">
            <w:pPr>
              <w:rPr>
                <w:rFonts w:asciiTheme="minorHAnsi" w:hAnsiTheme="minorHAnsi" w:cstheme="minorHAnsi"/>
                <w:sz w:val="18"/>
                <w:szCs w:val="18"/>
              </w:rPr>
            </w:pPr>
            <w:r w:rsidRPr="00987B33">
              <w:rPr>
                <w:rFonts w:asciiTheme="minorHAnsi" w:hAnsiTheme="minorHAnsi" w:cstheme="minorHAnsi"/>
                <w:sz w:val="18"/>
                <w:szCs w:val="18"/>
              </w:rPr>
              <w:t>Actitud</w:t>
            </w:r>
          </w:p>
        </w:tc>
        <w:tc>
          <w:tcPr>
            <w:tcW w:w="1984" w:type="dxa"/>
          </w:tcPr>
          <w:p w14:paraId="5728A6E7"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Siempre tiene una actitud positiva hacia las actividades  de aprendizaje.</w:t>
            </w:r>
          </w:p>
        </w:tc>
        <w:tc>
          <w:tcPr>
            <w:tcW w:w="993" w:type="dxa"/>
          </w:tcPr>
          <w:p w14:paraId="4D97CF46"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 xml:space="preserve">Generalmente  tiene una actitud positiva frente las tareas propuestas </w:t>
            </w:r>
          </w:p>
        </w:tc>
        <w:tc>
          <w:tcPr>
            <w:tcW w:w="2268" w:type="dxa"/>
          </w:tcPr>
          <w:p w14:paraId="53F784B9"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 xml:space="preserve">Algunas veces muestra disposición hacia el trabajo convenido </w:t>
            </w:r>
          </w:p>
        </w:tc>
        <w:tc>
          <w:tcPr>
            <w:tcW w:w="3560" w:type="dxa"/>
          </w:tcPr>
          <w:p w14:paraId="59AB944F"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No demuestra interés para desarrollar las actividades sugeridas.</w:t>
            </w:r>
          </w:p>
        </w:tc>
      </w:tr>
      <w:tr w:rsidR="003F00EE" w:rsidRPr="00987B33" w14:paraId="3A8A1F14" w14:textId="77777777" w:rsidTr="009802A9">
        <w:trPr>
          <w:trHeight w:val="1393"/>
        </w:trPr>
        <w:tc>
          <w:tcPr>
            <w:tcW w:w="709" w:type="dxa"/>
          </w:tcPr>
          <w:p w14:paraId="1CD8A7F2" w14:textId="77777777" w:rsidR="003F00EE" w:rsidRPr="00987B33" w:rsidRDefault="003F00EE" w:rsidP="00EB355E">
            <w:pPr>
              <w:rPr>
                <w:rFonts w:asciiTheme="minorHAnsi" w:hAnsiTheme="minorHAnsi" w:cstheme="minorHAnsi"/>
                <w:sz w:val="18"/>
                <w:szCs w:val="18"/>
              </w:rPr>
            </w:pPr>
          </w:p>
          <w:p w14:paraId="3EAFB2B9" w14:textId="77777777" w:rsidR="003F00EE" w:rsidRPr="00987B33" w:rsidRDefault="003F00EE" w:rsidP="00EB355E">
            <w:pPr>
              <w:rPr>
                <w:rFonts w:asciiTheme="minorHAnsi" w:hAnsiTheme="minorHAnsi" w:cstheme="minorHAnsi"/>
                <w:sz w:val="18"/>
                <w:szCs w:val="18"/>
              </w:rPr>
            </w:pPr>
            <w:r w:rsidRPr="00987B33">
              <w:rPr>
                <w:rFonts w:asciiTheme="minorHAnsi" w:hAnsiTheme="minorHAnsi" w:cstheme="minorHAnsi"/>
                <w:sz w:val="18"/>
                <w:szCs w:val="18"/>
              </w:rPr>
              <w:t>Manejo y uso de recursos</w:t>
            </w:r>
          </w:p>
        </w:tc>
        <w:tc>
          <w:tcPr>
            <w:tcW w:w="1984" w:type="dxa"/>
          </w:tcPr>
          <w:p w14:paraId="75684BCE"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Trae y utiliza el material necesario a clase y siempre está listo para trabajar.</w:t>
            </w:r>
          </w:p>
        </w:tc>
        <w:tc>
          <w:tcPr>
            <w:tcW w:w="993" w:type="dxa"/>
          </w:tcPr>
          <w:p w14:paraId="3D310D8E"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Generalmente trae y emplea el material necesario a clase y está dispuesto para trabajar.</w:t>
            </w:r>
          </w:p>
        </w:tc>
        <w:tc>
          <w:tcPr>
            <w:tcW w:w="2268" w:type="dxa"/>
          </w:tcPr>
          <w:p w14:paraId="1DE1D3D5"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Algunas veces trae el material necesario, pero a veces necesita ayuda para realizar su trabajo</w:t>
            </w:r>
          </w:p>
        </w:tc>
        <w:tc>
          <w:tcPr>
            <w:tcW w:w="3560" w:type="dxa"/>
          </w:tcPr>
          <w:p w14:paraId="7B8864A6"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Siempre olvida el material necesario o no está listo para trabajar.</w:t>
            </w:r>
          </w:p>
        </w:tc>
      </w:tr>
      <w:tr w:rsidR="003F00EE" w:rsidRPr="00987B33" w14:paraId="6DBC6CEC" w14:textId="77777777" w:rsidTr="009802A9">
        <w:trPr>
          <w:trHeight w:val="529"/>
        </w:trPr>
        <w:tc>
          <w:tcPr>
            <w:tcW w:w="709" w:type="dxa"/>
          </w:tcPr>
          <w:p w14:paraId="5FD715F5" w14:textId="77777777" w:rsidR="003F00EE" w:rsidRPr="00987B33" w:rsidRDefault="003F00EE" w:rsidP="00EB355E">
            <w:pPr>
              <w:jc w:val="both"/>
              <w:rPr>
                <w:rFonts w:asciiTheme="minorHAnsi" w:hAnsiTheme="minorHAnsi" w:cstheme="minorHAnsi"/>
                <w:sz w:val="18"/>
                <w:szCs w:val="18"/>
              </w:rPr>
            </w:pPr>
          </w:p>
          <w:p w14:paraId="59725415" w14:textId="77777777" w:rsidR="003F00EE" w:rsidRPr="00987B33" w:rsidRDefault="003F00EE" w:rsidP="00EB355E">
            <w:pPr>
              <w:jc w:val="both"/>
              <w:rPr>
                <w:rFonts w:asciiTheme="minorHAnsi" w:hAnsiTheme="minorHAnsi" w:cstheme="minorHAnsi"/>
                <w:sz w:val="18"/>
                <w:szCs w:val="18"/>
              </w:rPr>
            </w:pPr>
          </w:p>
          <w:p w14:paraId="1210A20B"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Trabajando con otros</w:t>
            </w:r>
          </w:p>
        </w:tc>
        <w:tc>
          <w:tcPr>
            <w:tcW w:w="1984" w:type="dxa"/>
          </w:tcPr>
          <w:p w14:paraId="23252F81"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 xml:space="preserve"> Siempre escucha, comparte y apoya el esfuerzo de otros.  Mantiene la motivación de los miembros trabajando en grupo.</w:t>
            </w:r>
          </w:p>
        </w:tc>
        <w:tc>
          <w:tcPr>
            <w:tcW w:w="993" w:type="dxa"/>
          </w:tcPr>
          <w:p w14:paraId="649C217B"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Usualmente escucha, comparte y apoya el esfuerzo de otros. No causa "problemas" en el grupo.</w:t>
            </w:r>
          </w:p>
        </w:tc>
        <w:tc>
          <w:tcPr>
            <w:tcW w:w="2268" w:type="dxa"/>
          </w:tcPr>
          <w:p w14:paraId="54BD5FAC"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Algunas veces escucha, comparte y apoya el esfuerzo de otros, pero a veces no es un buen miembro del grupo.</w:t>
            </w:r>
          </w:p>
        </w:tc>
        <w:tc>
          <w:tcPr>
            <w:tcW w:w="3560" w:type="dxa"/>
          </w:tcPr>
          <w:p w14:paraId="000C2A39"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Se le dificulta el trabajo con otros, no demuestra interés por las actividades.</w:t>
            </w:r>
          </w:p>
        </w:tc>
      </w:tr>
      <w:tr w:rsidR="003F00EE" w:rsidRPr="00987B33" w14:paraId="4FE440B4" w14:textId="77777777" w:rsidTr="009802A9">
        <w:trPr>
          <w:trHeight w:val="836"/>
        </w:trPr>
        <w:tc>
          <w:tcPr>
            <w:tcW w:w="709" w:type="dxa"/>
          </w:tcPr>
          <w:p w14:paraId="70AB9DFB" w14:textId="77777777" w:rsidR="003F00EE" w:rsidRPr="00987B33" w:rsidRDefault="003F00EE" w:rsidP="00EB355E">
            <w:pPr>
              <w:jc w:val="both"/>
              <w:rPr>
                <w:rFonts w:asciiTheme="minorHAnsi" w:hAnsiTheme="minorHAnsi" w:cstheme="minorHAnsi"/>
                <w:sz w:val="18"/>
                <w:szCs w:val="18"/>
              </w:rPr>
            </w:pPr>
          </w:p>
          <w:p w14:paraId="02D8A497"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Esfuerzo</w:t>
            </w:r>
          </w:p>
        </w:tc>
        <w:tc>
          <w:tcPr>
            <w:tcW w:w="1984" w:type="dxa"/>
          </w:tcPr>
          <w:p w14:paraId="4C2EF8D1"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Su desempeño refleja los mejores esfuerzos del estudiante.</w:t>
            </w:r>
          </w:p>
        </w:tc>
        <w:tc>
          <w:tcPr>
            <w:tcW w:w="993" w:type="dxa"/>
          </w:tcPr>
          <w:p w14:paraId="410C3A1A"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Sus logros son el  producto de un buen esfuerzo por parte del estudiante.</w:t>
            </w:r>
          </w:p>
        </w:tc>
        <w:tc>
          <w:tcPr>
            <w:tcW w:w="2268" w:type="dxa"/>
          </w:tcPr>
          <w:p w14:paraId="0D1DCF90"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Sus actividades tienen  algo de esfuerzo por parte del estudiante.</w:t>
            </w:r>
          </w:p>
        </w:tc>
        <w:tc>
          <w:tcPr>
            <w:tcW w:w="3560" w:type="dxa"/>
          </w:tcPr>
          <w:p w14:paraId="4BB0922A"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El trabajo no refleja ningún esfuerzo por parte del estudiante.</w:t>
            </w:r>
          </w:p>
        </w:tc>
      </w:tr>
      <w:tr w:rsidR="003F00EE" w:rsidRPr="00987B33" w14:paraId="02594EE3" w14:textId="77777777" w:rsidTr="009802A9">
        <w:trPr>
          <w:trHeight w:val="836"/>
        </w:trPr>
        <w:tc>
          <w:tcPr>
            <w:tcW w:w="709" w:type="dxa"/>
          </w:tcPr>
          <w:p w14:paraId="0293255E" w14:textId="77777777" w:rsidR="003F00EE" w:rsidRPr="00987B33" w:rsidRDefault="003F00EE" w:rsidP="00EB355E">
            <w:pPr>
              <w:jc w:val="both"/>
              <w:rPr>
                <w:rFonts w:asciiTheme="minorHAnsi" w:hAnsiTheme="minorHAnsi" w:cstheme="minorHAnsi"/>
                <w:color w:val="FF0000"/>
                <w:sz w:val="18"/>
                <w:szCs w:val="18"/>
              </w:rPr>
            </w:pPr>
          </w:p>
          <w:p w14:paraId="620D30CF" w14:textId="77777777" w:rsidR="003F00EE" w:rsidRPr="00987B33" w:rsidRDefault="003F00EE" w:rsidP="00EB355E">
            <w:pPr>
              <w:jc w:val="both"/>
              <w:rPr>
                <w:rFonts w:asciiTheme="minorHAnsi" w:hAnsiTheme="minorHAnsi" w:cstheme="minorHAnsi"/>
                <w:color w:val="FF0000"/>
                <w:sz w:val="18"/>
                <w:szCs w:val="18"/>
              </w:rPr>
            </w:pPr>
          </w:p>
          <w:p w14:paraId="2F164EBE"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Rendimiento académico</w:t>
            </w:r>
          </w:p>
        </w:tc>
        <w:tc>
          <w:tcPr>
            <w:tcW w:w="1984" w:type="dxa"/>
          </w:tcPr>
          <w:p w14:paraId="05D79BD4" w14:textId="77777777" w:rsidR="003F00EE" w:rsidRPr="00987B33" w:rsidRDefault="003F00EE" w:rsidP="00EB355E">
            <w:pPr>
              <w:jc w:val="both"/>
              <w:rPr>
                <w:rFonts w:asciiTheme="minorHAnsi" w:hAnsiTheme="minorHAnsi" w:cstheme="minorHAnsi"/>
                <w:sz w:val="18"/>
                <w:szCs w:val="18"/>
              </w:rPr>
            </w:pPr>
          </w:p>
          <w:p w14:paraId="3B81CE76"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 xml:space="preserve">Supera todos los estándares básicos y desarrolla competencias a alto nivel (básicas </w:t>
            </w:r>
            <w:r w:rsidRPr="00987B33">
              <w:rPr>
                <w:rFonts w:asciiTheme="minorHAnsi" w:hAnsiTheme="minorHAnsi" w:cstheme="minorHAnsi"/>
                <w:sz w:val="18"/>
                <w:szCs w:val="18"/>
              </w:rPr>
              <w:lastRenderedPageBreak/>
              <w:t>generales, laborales generales, laborales especificas). Igualmente pruebas externas.</w:t>
            </w:r>
          </w:p>
        </w:tc>
        <w:tc>
          <w:tcPr>
            <w:tcW w:w="993" w:type="dxa"/>
          </w:tcPr>
          <w:p w14:paraId="7DDA526A" w14:textId="77777777" w:rsidR="003F00EE" w:rsidRPr="00987B33" w:rsidRDefault="003F00EE" w:rsidP="00EB355E">
            <w:pPr>
              <w:jc w:val="both"/>
              <w:rPr>
                <w:rFonts w:asciiTheme="minorHAnsi" w:hAnsiTheme="minorHAnsi" w:cstheme="minorHAnsi"/>
                <w:sz w:val="18"/>
                <w:szCs w:val="18"/>
              </w:rPr>
            </w:pPr>
          </w:p>
          <w:p w14:paraId="3B98ACA3"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 xml:space="preserve">Alcanza todos los estándares básicos y </w:t>
            </w:r>
            <w:r w:rsidRPr="00987B33">
              <w:rPr>
                <w:rFonts w:asciiTheme="minorHAnsi" w:hAnsiTheme="minorHAnsi" w:cstheme="minorHAnsi"/>
                <w:sz w:val="18"/>
                <w:szCs w:val="18"/>
              </w:rPr>
              <w:lastRenderedPageBreak/>
              <w:t>desarrolla competencias</w:t>
            </w:r>
          </w:p>
        </w:tc>
        <w:tc>
          <w:tcPr>
            <w:tcW w:w="2268" w:type="dxa"/>
          </w:tcPr>
          <w:p w14:paraId="6B23B411"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lastRenderedPageBreak/>
              <w:t>Alcanza todos los estándares básicos propuestos  y desarrolla  competencias, pero con algunas estrategias de  apoyo.</w:t>
            </w:r>
          </w:p>
        </w:tc>
        <w:tc>
          <w:tcPr>
            <w:tcW w:w="3560" w:type="dxa"/>
          </w:tcPr>
          <w:p w14:paraId="53BFDB9F"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No Alcanza  estándares básicos, ni desarrolla competencias  requiere  estrategias de  apoyo.</w:t>
            </w:r>
          </w:p>
        </w:tc>
      </w:tr>
      <w:tr w:rsidR="003F00EE" w:rsidRPr="00987B33" w14:paraId="09C8C390" w14:textId="77777777" w:rsidTr="009802A9">
        <w:trPr>
          <w:trHeight w:val="1371"/>
        </w:trPr>
        <w:tc>
          <w:tcPr>
            <w:tcW w:w="709" w:type="dxa"/>
          </w:tcPr>
          <w:p w14:paraId="37341210" w14:textId="77777777" w:rsidR="003F00EE" w:rsidRPr="00987B33" w:rsidRDefault="003F00EE" w:rsidP="00EB355E">
            <w:pPr>
              <w:jc w:val="both"/>
              <w:rPr>
                <w:rFonts w:asciiTheme="minorHAnsi" w:hAnsiTheme="minorHAnsi" w:cstheme="minorHAnsi"/>
                <w:sz w:val="18"/>
                <w:szCs w:val="18"/>
              </w:rPr>
            </w:pPr>
          </w:p>
          <w:p w14:paraId="63A5C11C"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Asistencia</w:t>
            </w:r>
          </w:p>
        </w:tc>
        <w:tc>
          <w:tcPr>
            <w:tcW w:w="1984" w:type="dxa"/>
          </w:tcPr>
          <w:p w14:paraId="68EE4315"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Es puntual, no tiene fallas, y aún teniéndolas, presenta excusas justificadas</w:t>
            </w:r>
          </w:p>
        </w:tc>
        <w:tc>
          <w:tcPr>
            <w:tcW w:w="993" w:type="dxa"/>
          </w:tcPr>
          <w:p w14:paraId="17907CC2"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Tiene fallas de asistencia justificadas.</w:t>
            </w:r>
          </w:p>
        </w:tc>
        <w:tc>
          <w:tcPr>
            <w:tcW w:w="2268" w:type="dxa"/>
          </w:tcPr>
          <w:p w14:paraId="1D0EE92F"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Presenta fallas de asistencia justificada e injustificada.</w:t>
            </w:r>
          </w:p>
        </w:tc>
        <w:tc>
          <w:tcPr>
            <w:tcW w:w="3560" w:type="dxa"/>
          </w:tcPr>
          <w:p w14:paraId="60146738"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Presenta un gran número de fallas de asistencia  injustificadas.</w:t>
            </w:r>
          </w:p>
        </w:tc>
      </w:tr>
      <w:tr w:rsidR="003F00EE" w:rsidRPr="00987B33" w14:paraId="5FDCE5A8" w14:textId="77777777" w:rsidTr="009802A9">
        <w:trPr>
          <w:trHeight w:val="1251"/>
        </w:trPr>
        <w:tc>
          <w:tcPr>
            <w:tcW w:w="709" w:type="dxa"/>
          </w:tcPr>
          <w:p w14:paraId="76031438" w14:textId="77777777" w:rsidR="003F00EE" w:rsidRPr="00987B33" w:rsidRDefault="003F00EE" w:rsidP="00EB355E">
            <w:pPr>
              <w:jc w:val="both"/>
              <w:rPr>
                <w:rFonts w:asciiTheme="minorHAnsi" w:hAnsiTheme="minorHAnsi" w:cstheme="minorHAnsi"/>
                <w:sz w:val="18"/>
                <w:szCs w:val="18"/>
              </w:rPr>
            </w:pPr>
          </w:p>
          <w:p w14:paraId="6F2BAF49"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Comportamiento</w:t>
            </w:r>
          </w:p>
        </w:tc>
        <w:tc>
          <w:tcPr>
            <w:tcW w:w="1984" w:type="dxa"/>
          </w:tcPr>
          <w:p w14:paraId="79F088F7"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 xml:space="preserve"> Su comportamiento social es ejemplar</w:t>
            </w:r>
          </w:p>
        </w:tc>
        <w:tc>
          <w:tcPr>
            <w:tcW w:w="993" w:type="dxa"/>
          </w:tcPr>
          <w:p w14:paraId="1BC358E7"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Manifiesta un buen comportamiento social.</w:t>
            </w:r>
          </w:p>
        </w:tc>
        <w:tc>
          <w:tcPr>
            <w:tcW w:w="2268" w:type="dxa"/>
          </w:tcPr>
          <w:p w14:paraId="3036626C"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Demuestra cambios sustanciales  en su comportamiento</w:t>
            </w:r>
          </w:p>
        </w:tc>
        <w:tc>
          <w:tcPr>
            <w:tcW w:w="3560" w:type="dxa"/>
          </w:tcPr>
          <w:p w14:paraId="316A8E2B"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Presenta dificultades de comportamiento.</w:t>
            </w:r>
          </w:p>
        </w:tc>
      </w:tr>
      <w:tr w:rsidR="003F00EE" w:rsidRPr="00987B33" w14:paraId="6D0FE9C7" w14:textId="77777777" w:rsidTr="009802A9">
        <w:trPr>
          <w:trHeight w:val="713"/>
        </w:trPr>
        <w:tc>
          <w:tcPr>
            <w:tcW w:w="709" w:type="dxa"/>
          </w:tcPr>
          <w:p w14:paraId="3863364C" w14:textId="77777777" w:rsidR="003F00EE" w:rsidRPr="00987B33" w:rsidRDefault="003F00EE" w:rsidP="00EB355E">
            <w:pPr>
              <w:jc w:val="both"/>
              <w:rPr>
                <w:rFonts w:asciiTheme="minorHAnsi" w:hAnsiTheme="minorHAnsi" w:cstheme="minorHAnsi"/>
                <w:sz w:val="18"/>
                <w:szCs w:val="18"/>
              </w:rPr>
            </w:pPr>
          </w:p>
          <w:p w14:paraId="5126DA66"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Actividades curriculares</w:t>
            </w:r>
          </w:p>
        </w:tc>
        <w:tc>
          <w:tcPr>
            <w:tcW w:w="1984" w:type="dxa"/>
          </w:tcPr>
          <w:p w14:paraId="5A955E42"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Desarrolla actividades curriculares que exceden las exigencias esperadas</w:t>
            </w:r>
          </w:p>
        </w:tc>
        <w:tc>
          <w:tcPr>
            <w:tcW w:w="993" w:type="dxa"/>
          </w:tcPr>
          <w:p w14:paraId="2F4DF6B3"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Realiza actividades curriculares específicas.</w:t>
            </w:r>
          </w:p>
        </w:tc>
        <w:tc>
          <w:tcPr>
            <w:tcW w:w="2268" w:type="dxa"/>
          </w:tcPr>
          <w:p w14:paraId="5CFDFA02"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Evidencia un mínimo de actividades curriculares requeridas.</w:t>
            </w:r>
          </w:p>
        </w:tc>
        <w:tc>
          <w:tcPr>
            <w:tcW w:w="3560" w:type="dxa"/>
          </w:tcPr>
          <w:p w14:paraId="166CF56C"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No desarrolla un mínimo de actividades curriculares requeridas.</w:t>
            </w:r>
          </w:p>
        </w:tc>
      </w:tr>
      <w:tr w:rsidR="003F00EE" w:rsidRPr="00987B33" w14:paraId="3CDEFF04" w14:textId="77777777" w:rsidTr="009802A9">
        <w:trPr>
          <w:trHeight w:val="1400"/>
        </w:trPr>
        <w:tc>
          <w:tcPr>
            <w:tcW w:w="709" w:type="dxa"/>
          </w:tcPr>
          <w:p w14:paraId="16886451" w14:textId="77777777" w:rsidR="003F00EE" w:rsidRPr="00987B33" w:rsidRDefault="003F00EE" w:rsidP="00EB355E">
            <w:pPr>
              <w:jc w:val="both"/>
              <w:rPr>
                <w:rFonts w:asciiTheme="minorHAnsi" w:hAnsiTheme="minorHAnsi" w:cstheme="minorHAnsi"/>
                <w:sz w:val="18"/>
                <w:szCs w:val="18"/>
              </w:rPr>
            </w:pPr>
          </w:p>
          <w:p w14:paraId="097D35FF"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Pertenencia</w:t>
            </w:r>
          </w:p>
        </w:tc>
        <w:tc>
          <w:tcPr>
            <w:tcW w:w="1984" w:type="dxa"/>
          </w:tcPr>
          <w:p w14:paraId="238D1E74"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Demuestra y difunde gran  apropiación de los valores y principios  institucionales</w:t>
            </w:r>
          </w:p>
        </w:tc>
        <w:tc>
          <w:tcPr>
            <w:tcW w:w="993" w:type="dxa"/>
          </w:tcPr>
          <w:p w14:paraId="77D5FF0F"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Apropia valores y principios institucionales</w:t>
            </w:r>
          </w:p>
        </w:tc>
        <w:tc>
          <w:tcPr>
            <w:tcW w:w="2268" w:type="dxa"/>
          </w:tcPr>
          <w:p w14:paraId="67A6E81F"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Manifiesta sentido de pertenencia Institucional</w:t>
            </w:r>
          </w:p>
        </w:tc>
        <w:tc>
          <w:tcPr>
            <w:tcW w:w="3560" w:type="dxa"/>
          </w:tcPr>
          <w:p w14:paraId="0923C8E7"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No manifiesta sentido de pertenencia Institucional</w:t>
            </w:r>
          </w:p>
        </w:tc>
      </w:tr>
      <w:tr w:rsidR="003F00EE" w:rsidRPr="00987B33" w14:paraId="60D54AB4" w14:textId="77777777" w:rsidTr="009802A9">
        <w:trPr>
          <w:trHeight w:val="1422"/>
        </w:trPr>
        <w:tc>
          <w:tcPr>
            <w:tcW w:w="709" w:type="dxa"/>
          </w:tcPr>
          <w:p w14:paraId="51E9FFAA" w14:textId="77777777" w:rsidR="003F00EE" w:rsidRPr="00987B33" w:rsidRDefault="003F00EE" w:rsidP="00EB355E">
            <w:pPr>
              <w:jc w:val="both"/>
              <w:rPr>
                <w:rFonts w:asciiTheme="minorHAnsi" w:hAnsiTheme="minorHAnsi" w:cstheme="minorHAnsi"/>
                <w:sz w:val="18"/>
                <w:szCs w:val="18"/>
              </w:rPr>
            </w:pPr>
          </w:p>
          <w:p w14:paraId="1901F3FA"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Trabajo extracurricular</w:t>
            </w:r>
          </w:p>
        </w:tc>
        <w:tc>
          <w:tcPr>
            <w:tcW w:w="1984" w:type="dxa"/>
          </w:tcPr>
          <w:p w14:paraId="7AF981C7"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Cumple con todas las actividades extracurriculares propuestas, con los requerimientos estipulados.</w:t>
            </w:r>
          </w:p>
        </w:tc>
        <w:tc>
          <w:tcPr>
            <w:tcW w:w="993" w:type="dxa"/>
          </w:tcPr>
          <w:p w14:paraId="50F4A5D4"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Presenta actividades curriculares sugeridas  de buena calidad.</w:t>
            </w:r>
          </w:p>
        </w:tc>
        <w:tc>
          <w:tcPr>
            <w:tcW w:w="2268" w:type="dxa"/>
          </w:tcPr>
          <w:p w14:paraId="548A9DA4"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Algunas veces realiza actividades extracurriculares convenidas.</w:t>
            </w:r>
          </w:p>
        </w:tc>
        <w:tc>
          <w:tcPr>
            <w:tcW w:w="3560" w:type="dxa"/>
          </w:tcPr>
          <w:p w14:paraId="64CE7E6F"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No desarrolla ninguna de las actividades propuestas</w:t>
            </w:r>
          </w:p>
        </w:tc>
      </w:tr>
      <w:tr w:rsidR="003F00EE" w:rsidRPr="00987B33" w14:paraId="59CC6189" w14:textId="77777777" w:rsidTr="009802A9">
        <w:trPr>
          <w:trHeight w:val="1755"/>
        </w:trPr>
        <w:tc>
          <w:tcPr>
            <w:tcW w:w="709" w:type="dxa"/>
          </w:tcPr>
          <w:p w14:paraId="719FC82F" w14:textId="77777777" w:rsidR="003F00EE" w:rsidRPr="00987B33" w:rsidRDefault="003F00EE" w:rsidP="00EB355E">
            <w:pPr>
              <w:jc w:val="both"/>
              <w:rPr>
                <w:rFonts w:asciiTheme="minorHAnsi" w:hAnsiTheme="minorHAnsi" w:cstheme="minorHAnsi"/>
                <w:sz w:val="18"/>
                <w:szCs w:val="18"/>
              </w:rPr>
            </w:pPr>
          </w:p>
          <w:p w14:paraId="19CFA963"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Autoformación</w:t>
            </w:r>
          </w:p>
        </w:tc>
        <w:tc>
          <w:tcPr>
            <w:tcW w:w="1984" w:type="dxa"/>
          </w:tcPr>
          <w:p w14:paraId="4EA20D9C" w14:textId="77777777" w:rsidR="003F00EE" w:rsidRPr="00987B33" w:rsidRDefault="003F00EE" w:rsidP="00EB355E">
            <w:pPr>
              <w:spacing w:after="0" w:line="360" w:lineRule="auto"/>
              <w:jc w:val="both"/>
              <w:rPr>
                <w:rFonts w:asciiTheme="minorHAnsi" w:hAnsiTheme="minorHAnsi" w:cstheme="minorHAnsi"/>
                <w:sz w:val="18"/>
                <w:szCs w:val="18"/>
              </w:rPr>
            </w:pPr>
            <w:r w:rsidRPr="00987B33">
              <w:rPr>
                <w:rFonts w:asciiTheme="minorHAnsi" w:hAnsiTheme="minorHAnsi" w:cstheme="minorHAnsi"/>
                <w:sz w:val="18"/>
                <w:szCs w:val="18"/>
              </w:rPr>
              <w:t xml:space="preserve">Valora y promueve </w:t>
            </w:r>
          </w:p>
          <w:p w14:paraId="39F100EC" w14:textId="77777777" w:rsidR="003F00EE" w:rsidRPr="00987B33" w:rsidRDefault="003F00EE" w:rsidP="00EB355E">
            <w:pPr>
              <w:spacing w:after="0" w:line="360" w:lineRule="auto"/>
              <w:jc w:val="both"/>
              <w:rPr>
                <w:rFonts w:asciiTheme="minorHAnsi" w:hAnsiTheme="minorHAnsi" w:cstheme="minorHAnsi"/>
                <w:sz w:val="18"/>
                <w:szCs w:val="18"/>
              </w:rPr>
            </w:pPr>
            <w:r w:rsidRPr="00987B33">
              <w:rPr>
                <w:rFonts w:asciiTheme="minorHAnsi" w:hAnsiTheme="minorHAnsi" w:cstheme="minorHAnsi"/>
                <w:sz w:val="18"/>
                <w:szCs w:val="18"/>
              </w:rPr>
              <w:t>autónomamente su</w:t>
            </w:r>
          </w:p>
          <w:p w14:paraId="6DBD431C" w14:textId="77777777" w:rsidR="003F00EE" w:rsidRPr="00987B33" w:rsidRDefault="003F00EE" w:rsidP="00EB355E">
            <w:pPr>
              <w:spacing w:after="0" w:line="360" w:lineRule="auto"/>
              <w:jc w:val="both"/>
              <w:rPr>
                <w:rFonts w:asciiTheme="minorHAnsi" w:hAnsiTheme="minorHAnsi" w:cstheme="minorHAnsi"/>
                <w:sz w:val="18"/>
                <w:szCs w:val="18"/>
              </w:rPr>
            </w:pPr>
            <w:r w:rsidRPr="00987B33">
              <w:rPr>
                <w:rFonts w:asciiTheme="minorHAnsi" w:hAnsiTheme="minorHAnsi" w:cstheme="minorHAnsi"/>
                <w:sz w:val="18"/>
                <w:szCs w:val="18"/>
              </w:rPr>
              <w:t xml:space="preserve"> propio desarrollo</w:t>
            </w:r>
          </w:p>
        </w:tc>
        <w:tc>
          <w:tcPr>
            <w:tcW w:w="993" w:type="dxa"/>
          </w:tcPr>
          <w:p w14:paraId="10C48029"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Con  esfuerzo valora y promueve  su propio desarrollo.</w:t>
            </w:r>
          </w:p>
        </w:tc>
        <w:tc>
          <w:tcPr>
            <w:tcW w:w="2268" w:type="dxa"/>
          </w:tcPr>
          <w:p w14:paraId="5D756974"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Con ayuda constante del docente y otras instancias de apoyo valora y promueve su propio desarrollo.</w:t>
            </w:r>
          </w:p>
        </w:tc>
        <w:tc>
          <w:tcPr>
            <w:tcW w:w="3560" w:type="dxa"/>
          </w:tcPr>
          <w:p w14:paraId="7C5B68B2"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Presenta serias dificultades para su autoformación</w:t>
            </w:r>
          </w:p>
        </w:tc>
      </w:tr>
      <w:tr w:rsidR="003F00EE" w:rsidRPr="00987B33" w14:paraId="2AD9C021" w14:textId="77777777" w:rsidTr="009802A9">
        <w:trPr>
          <w:trHeight w:val="1755"/>
        </w:trPr>
        <w:tc>
          <w:tcPr>
            <w:tcW w:w="709" w:type="dxa"/>
          </w:tcPr>
          <w:p w14:paraId="10C69BC4" w14:textId="77777777" w:rsidR="003F00EE" w:rsidRPr="00987B33" w:rsidRDefault="003F00EE" w:rsidP="00EB355E">
            <w:pPr>
              <w:jc w:val="both"/>
              <w:rPr>
                <w:rFonts w:asciiTheme="minorHAnsi" w:hAnsiTheme="minorHAnsi" w:cstheme="minorHAnsi"/>
                <w:sz w:val="18"/>
                <w:szCs w:val="18"/>
              </w:rPr>
            </w:pPr>
          </w:p>
          <w:p w14:paraId="2E525D42" w14:textId="77777777" w:rsidR="003F00EE" w:rsidRPr="00987B33" w:rsidRDefault="003F00EE" w:rsidP="00EB355E">
            <w:pPr>
              <w:jc w:val="both"/>
              <w:rPr>
                <w:rFonts w:asciiTheme="minorHAnsi" w:hAnsiTheme="minorHAnsi" w:cstheme="minorHAnsi"/>
                <w:sz w:val="18"/>
                <w:szCs w:val="18"/>
              </w:rPr>
            </w:pPr>
          </w:p>
          <w:p w14:paraId="28D08984"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Cumplimiento</w:t>
            </w:r>
          </w:p>
        </w:tc>
        <w:tc>
          <w:tcPr>
            <w:tcW w:w="1984" w:type="dxa"/>
          </w:tcPr>
          <w:p w14:paraId="63384CF1"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Cumple estrictamente con los plazos establecidos para la entrega de actividades de aprendizaje.</w:t>
            </w:r>
          </w:p>
        </w:tc>
        <w:tc>
          <w:tcPr>
            <w:tcW w:w="993" w:type="dxa"/>
          </w:tcPr>
          <w:p w14:paraId="01EC980A"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 xml:space="preserve"> Entrega los trabajos asignados  en   el tiempo requerido.</w:t>
            </w:r>
          </w:p>
        </w:tc>
        <w:tc>
          <w:tcPr>
            <w:tcW w:w="2268" w:type="dxa"/>
          </w:tcPr>
          <w:p w14:paraId="6C916CFB"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Cumple con algunos plazos establecidos para la entrega de actividades de aprendizaje.</w:t>
            </w:r>
          </w:p>
        </w:tc>
        <w:tc>
          <w:tcPr>
            <w:tcW w:w="3560" w:type="dxa"/>
          </w:tcPr>
          <w:p w14:paraId="220EBF9D" w14:textId="77777777" w:rsidR="003F00EE" w:rsidRPr="00987B33" w:rsidRDefault="003F00EE" w:rsidP="00EB355E">
            <w:pPr>
              <w:jc w:val="both"/>
              <w:rPr>
                <w:rFonts w:asciiTheme="minorHAnsi" w:hAnsiTheme="minorHAnsi" w:cstheme="minorHAnsi"/>
                <w:sz w:val="18"/>
                <w:szCs w:val="18"/>
              </w:rPr>
            </w:pPr>
            <w:r w:rsidRPr="00987B33">
              <w:rPr>
                <w:rFonts w:asciiTheme="minorHAnsi" w:hAnsiTheme="minorHAnsi" w:cstheme="minorHAnsi"/>
                <w:sz w:val="18"/>
                <w:szCs w:val="18"/>
              </w:rPr>
              <w:t>No entrega las actividades de aprendizaje propuestas.</w:t>
            </w:r>
          </w:p>
        </w:tc>
      </w:tr>
    </w:tbl>
    <w:p w14:paraId="7EAC8082" w14:textId="77777777" w:rsidR="003F00EE" w:rsidRPr="00987B33" w:rsidRDefault="003F00EE" w:rsidP="003F00EE">
      <w:pPr>
        <w:jc w:val="both"/>
        <w:rPr>
          <w:rFonts w:asciiTheme="minorHAnsi" w:hAnsiTheme="minorHAnsi" w:cstheme="minorHAnsi"/>
          <w:sz w:val="18"/>
          <w:szCs w:val="18"/>
        </w:rPr>
      </w:pPr>
    </w:p>
    <w:p w14:paraId="3ACB0937" w14:textId="77777777" w:rsidR="00780F08" w:rsidRPr="00987B33" w:rsidRDefault="00780F08" w:rsidP="00780F08">
      <w:pPr>
        <w:jc w:val="both"/>
        <w:rPr>
          <w:rFonts w:asciiTheme="minorHAnsi" w:hAnsiTheme="minorHAnsi" w:cstheme="minorHAnsi"/>
          <w:b/>
          <w:sz w:val="18"/>
          <w:szCs w:val="18"/>
        </w:rPr>
      </w:pPr>
      <w:r w:rsidRPr="00987B33">
        <w:rPr>
          <w:rFonts w:asciiTheme="minorHAnsi" w:hAnsiTheme="minorHAnsi" w:cstheme="minorHAnsi"/>
          <w:b/>
          <w:sz w:val="18"/>
          <w:szCs w:val="18"/>
        </w:rPr>
        <w:t>3. ESTRATEGIAS DE VALORACIÓN INTEGRAL DE LOS DESEMPEÑOS DURANTE EL AÑO ESCOLAR</w:t>
      </w:r>
      <w:r w:rsidR="00DE7DD6" w:rsidRPr="00987B33">
        <w:rPr>
          <w:rFonts w:asciiTheme="minorHAnsi" w:hAnsiTheme="minorHAnsi" w:cstheme="minorHAnsi"/>
          <w:b/>
          <w:sz w:val="18"/>
          <w:szCs w:val="18"/>
        </w:rPr>
        <w:t>.</w:t>
      </w:r>
    </w:p>
    <w:p w14:paraId="1A2D64EA" w14:textId="77777777" w:rsidR="00F062B2" w:rsidRPr="00987B33" w:rsidRDefault="00F062B2" w:rsidP="00780F08">
      <w:pPr>
        <w:jc w:val="both"/>
        <w:rPr>
          <w:rFonts w:asciiTheme="minorHAnsi" w:hAnsiTheme="minorHAnsi" w:cstheme="minorHAnsi"/>
          <w:b/>
          <w:sz w:val="18"/>
          <w:szCs w:val="18"/>
        </w:rPr>
      </w:pPr>
      <w:r w:rsidRPr="00987B33">
        <w:rPr>
          <w:rFonts w:asciiTheme="minorHAnsi" w:hAnsiTheme="minorHAnsi" w:cstheme="minorHAnsi"/>
          <w:color w:val="000000"/>
          <w:sz w:val="18"/>
          <w:szCs w:val="18"/>
        </w:rPr>
        <w:t>“Valorar es el proceso de recopilar información sobre los logros del alumno y sobre su desempeño. La información para la Valoración nos proporciona la base para tomar buenas decisiones con respecto al aprendizaje y la enseñanza.” 1-</w:t>
      </w:r>
      <w:r w:rsidRPr="00987B33">
        <w:rPr>
          <w:rFonts w:asciiTheme="minorHAnsi" w:hAnsiTheme="minorHAnsi" w:cstheme="minorHAnsi"/>
          <w:sz w:val="18"/>
          <w:szCs w:val="18"/>
        </w:rPr>
        <w:t xml:space="preserve">Alberta AssessmentConsortium- </w:t>
      </w:r>
      <w:hyperlink r:id="rId13" w:history="1">
        <w:r w:rsidRPr="00987B33">
          <w:rPr>
            <w:rStyle w:val="Hipervnculo"/>
            <w:rFonts w:asciiTheme="minorHAnsi" w:hAnsiTheme="minorHAnsi" w:cstheme="minorHAnsi"/>
            <w:bCs/>
            <w:color w:val="auto"/>
            <w:sz w:val="18"/>
            <w:szCs w:val="18"/>
          </w:rPr>
          <w:t>http://www.eduteka.org</w:t>
        </w:r>
      </w:hyperlink>
      <w:r w:rsidRPr="00987B33">
        <w:rPr>
          <w:rStyle w:val="Textoennegrita"/>
          <w:rFonts w:asciiTheme="minorHAnsi" w:hAnsiTheme="minorHAnsi" w:cstheme="minorHAnsi"/>
          <w:sz w:val="18"/>
          <w:szCs w:val="18"/>
        </w:rPr>
        <w:t>-</w:t>
      </w:r>
    </w:p>
    <w:p w14:paraId="5A8527FE" w14:textId="77777777" w:rsidR="00B367ED" w:rsidRPr="00987B33" w:rsidRDefault="008767ED" w:rsidP="00780F08">
      <w:pPr>
        <w:jc w:val="both"/>
        <w:rPr>
          <w:rFonts w:asciiTheme="minorHAnsi" w:hAnsiTheme="minorHAnsi" w:cstheme="minorHAnsi"/>
          <w:sz w:val="18"/>
          <w:szCs w:val="18"/>
        </w:rPr>
      </w:pPr>
      <w:r w:rsidRPr="00987B33">
        <w:rPr>
          <w:rFonts w:asciiTheme="minorHAnsi" w:hAnsiTheme="minorHAnsi" w:cstheme="minorHAnsi"/>
          <w:sz w:val="18"/>
          <w:szCs w:val="18"/>
        </w:rPr>
        <w:t>La valoración integral de los estudiantes</w:t>
      </w:r>
      <w:r w:rsidR="00A77A06" w:rsidRPr="00987B33">
        <w:rPr>
          <w:rFonts w:asciiTheme="minorHAnsi" w:hAnsiTheme="minorHAnsi" w:cstheme="minorHAnsi"/>
          <w:sz w:val="18"/>
          <w:szCs w:val="18"/>
        </w:rPr>
        <w:t>,</w:t>
      </w:r>
      <w:r w:rsidRPr="00987B33">
        <w:rPr>
          <w:rFonts w:asciiTheme="minorHAnsi" w:hAnsiTheme="minorHAnsi" w:cstheme="minorHAnsi"/>
          <w:sz w:val="18"/>
          <w:szCs w:val="18"/>
        </w:rPr>
        <w:t xml:space="preserve"> debe por consiguiente tener en cuenta todos los aspectos particulares o condiciones de cada educando</w:t>
      </w:r>
      <w:r w:rsidR="00A77A06" w:rsidRPr="00987B33">
        <w:rPr>
          <w:rFonts w:asciiTheme="minorHAnsi" w:hAnsiTheme="minorHAnsi" w:cstheme="minorHAnsi"/>
          <w:sz w:val="18"/>
          <w:szCs w:val="18"/>
        </w:rPr>
        <w:t>,</w:t>
      </w:r>
      <w:r w:rsidRPr="00987B33">
        <w:rPr>
          <w:rFonts w:asciiTheme="minorHAnsi" w:hAnsiTheme="minorHAnsi" w:cstheme="minorHAnsi"/>
          <w:sz w:val="18"/>
          <w:szCs w:val="18"/>
        </w:rPr>
        <w:t xml:space="preserve"> tales como los rasgos relevantes de su personalidad, su rendimiento </w:t>
      </w:r>
      <w:r w:rsidR="00A77A06" w:rsidRPr="00987B33">
        <w:rPr>
          <w:rFonts w:asciiTheme="minorHAnsi" w:hAnsiTheme="minorHAnsi" w:cstheme="minorHAnsi"/>
          <w:sz w:val="18"/>
          <w:szCs w:val="18"/>
        </w:rPr>
        <w:t xml:space="preserve">académico, </w:t>
      </w:r>
      <w:r w:rsidRPr="00987B33">
        <w:rPr>
          <w:rFonts w:asciiTheme="minorHAnsi" w:hAnsiTheme="minorHAnsi" w:cstheme="minorHAnsi"/>
          <w:sz w:val="18"/>
          <w:szCs w:val="18"/>
        </w:rPr>
        <w:t xml:space="preserve">y los factores que intervienen en el proceso de aprendizaje. </w:t>
      </w:r>
      <w:r w:rsidR="00B367ED" w:rsidRPr="00987B33">
        <w:rPr>
          <w:rFonts w:asciiTheme="minorHAnsi" w:hAnsiTheme="minorHAnsi" w:cstheme="minorHAnsi"/>
          <w:sz w:val="18"/>
          <w:szCs w:val="18"/>
        </w:rPr>
        <w:t xml:space="preserve">Las estrategias básicas para que el Docente emita un juicio de valor respecto </w:t>
      </w:r>
      <w:r w:rsidR="00A77A06" w:rsidRPr="00987B33">
        <w:rPr>
          <w:rFonts w:asciiTheme="minorHAnsi" w:hAnsiTheme="minorHAnsi" w:cstheme="minorHAnsi"/>
          <w:sz w:val="18"/>
          <w:szCs w:val="18"/>
        </w:rPr>
        <w:t>al</w:t>
      </w:r>
      <w:r w:rsidR="00B367ED" w:rsidRPr="00987B33">
        <w:rPr>
          <w:rFonts w:asciiTheme="minorHAnsi" w:hAnsiTheme="minorHAnsi" w:cstheme="minorHAnsi"/>
          <w:sz w:val="18"/>
          <w:szCs w:val="18"/>
        </w:rPr>
        <w:t xml:space="preserve"> desempeño de sus estudiantes incluyen entre otras</w:t>
      </w:r>
      <w:r w:rsidR="00A77A06" w:rsidRPr="00987B33">
        <w:rPr>
          <w:rFonts w:asciiTheme="minorHAnsi" w:hAnsiTheme="minorHAnsi" w:cstheme="minorHAnsi"/>
          <w:sz w:val="18"/>
          <w:szCs w:val="18"/>
        </w:rPr>
        <w:t>,</w:t>
      </w:r>
      <w:r w:rsidR="00B367ED" w:rsidRPr="00987B33">
        <w:rPr>
          <w:rFonts w:asciiTheme="minorHAnsi" w:hAnsiTheme="minorHAnsi" w:cstheme="minorHAnsi"/>
          <w:sz w:val="18"/>
          <w:szCs w:val="18"/>
        </w:rPr>
        <w:t xml:space="preserve"> las siguientes:</w:t>
      </w:r>
    </w:p>
    <w:p w14:paraId="415C23F3" w14:textId="77777777" w:rsidR="008767ED" w:rsidRPr="00987B33" w:rsidRDefault="008767ED" w:rsidP="00780F08">
      <w:pPr>
        <w:jc w:val="both"/>
        <w:rPr>
          <w:rFonts w:asciiTheme="minorHAnsi" w:hAnsiTheme="minorHAnsi" w:cstheme="minorHAnsi"/>
          <w:sz w:val="18"/>
          <w:szCs w:val="18"/>
        </w:rPr>
      </w:pPr>
      <w:r w:rsidRPr="00987B33">
        <w:rPr>
          <w:rFonts w:asciiTheme="minorHAnsi" w:hAnsiTheme="minorHAnsi" w:cstheme="minorHAnsi"/>
          <w:sz w:val="18"/>
          <w:szCs w:val="18"/>
        </w:rPr>
        <w:lastRenderedPageBreak/>
        <w:t>-</w:t>
      </w:r>
      <w:r w:rsidR="00B367ED" w:rsidRPr="00987B33">
        <w:rPr>
          <w:rFonts w:asciiTheme="minorHAnsi" w:hAnsiTheme="minorHAnsi" w:cstheme="minorHAnsi"/>
          <w:sz w:val="18"/>
          <w:szCs w:val="18"/>
        </w:rPr>
        <w:t xml:space="preserve">Determinación de </w:t>
      </w:r>
      <w:r w:rsidR="006510CE" w:rsidRPr="00987B33">
        <w:rPr>
          <w:rFonts w:asciiTheme="minorHAnsi" w:hAnsiTheme="minorHAnsi" w:cstheme="minorHAnsi"/>
          <w:sz w:val="18"/>
          <w:szCs w:val="18"/>
        </w:rPr>
        <w:t xml:space="preserve"> los estilos de aprendizaje</w:t>
      </w:r>
      <w:r w:rsidR="002966AF" w:rsidRPr="00987B33">
        <w:rPr>
          <w:rFonts w:asciiTheme="minorHAnsi" w:hAnsiTheme="minorHAnsi" w:cstheme="minorHAnsi"/>
          <w:sz w:val="18"/>
          <w:szCs w:val="18"/>
        </w:rPr>
        <w:t xml:space="preserve"> de los educandos</w:t>
      </w:r>
      <w:r w:rsidR="006510CE" w:rsidRPr="00987B33">
        <w:rPr>
          <w:rFonts w:asciiTheme="minorHAnsi" w:hAnsiTheme="minorHAnsi" w:cstheme="minorHAnsi"/>
          <w:sz w:val="18"/>
          <w:szCs w:val="18"/>
        </w:rPr>
        <w:t>.</w:t>
      </w:r>
    </w:p>
    <w:p w14:paraId="06DBF19B" w14:textId="77777777" w:rsidR="00B367ED" w:rsidRPr="00987B33" w:rsidRDefault="00B367ED" w:rsidP="00780F08">
      <w:pPr>
        <w:jc w:val="both"/>
        <w:rPr>
          <w:rFonts w:asciiTheme="minorHAnsi" w:hAnsiTheme="minorHAnsi" w:cstheme="minorHAnsi"/>
          <w:sz w:val="18"/>
          <w:szCs w:val="18"/>
        </w:rPr>
      </w:pPr>
      <w:r w:rsidRPr="00987B33">
        <w:rPr>
          <w:rFonts w:asciiTheme="minorHAnsi" w:hAnsiTheme="minorHAnsi" w:cstheme="minorHAnsi"/>
          <w:sz w:val="18"/>
          <w:szCs w:val="18"/>
        </w:rPr>
        <w:t>-Determinación de los conocimientos previos de los estudiantes</w:t>
      </w:r>
    </w:p>
    <w:p w14:paraId="3ED06FFF" w14:textId="77777777" w:rsidR="00B367ED" w:rsidRPr="00987B33" w:rsidRDefault="00B367ED" w:rsidP="00780F08">
      <w:pPr>
        <w:jc w:val="both"/>
        <w:rPr>
          <w:rFonts w:asciiTheme="minorHAnsi" w:hAnsiTheme="minorHAnsi" w:cstheme="minorHAnsi"/>
          <w:sz w:val="18"/>
          <w:szCs w:val="18"/>
        </w:rPr>
      </w:pPr>
      <w:r w:rsidRPr="00987B33">
        <w:rPr>
          <w:rFonts w:asciiTheme="minorHAnsi" w:hAnsiTheme="minorHAnsi" w:cstheme="minorHAnsi"/>
          <w:sz w:val="18"/>
          <w:szCs w:val="18"/>
        </w:rPr>
        <w:t>-</w:t>
      </w:r>
      <w:r w:rsidRPr="00987B33">
        <w:rPr>
          <w:rFonts w:asciiTheme="minorHAnsi" w:hAnsiTheme="minorHAnsi" w:cstheme="minorHAnsi"/>
          <w:color w:val="3F3F3F"/>
          <w:sz w:val="18"/>
          <w:szCs w:val="18"/>
        </w:rPr>
        <w:t>observación del desempeño, las aptitudes y actitudes de los estudiantes en el desarrollo de las actividades, trabajos, debates, experimentos desarrollo de proyectos, investigaciones, tareas, ensayos, exámenes, entre otros.</w:t>
      </w:r>
    </w:p>
    <w:p w14:paraId="5D655550" w14:textId="77777777" w:rsidR="00B367ED" w:rsidRPr="00987B33" w:rsidRDefault="00B367ED" w:rsidP="00780F08">
      <w:pPr>
        <w:jc w:val="both"/>
        <w:rPr>
          <w:rFonts w:asciiTheme="minorHAnsi" w:hAnsiTheme="minorHAnsi" w:cstheme="minorHAnsi"/>
          <w:color w:val="3F3F3F"/>
          <w:sz w:val="18"/>
          <w:szCs w:val="18"/>
        </w:rPr>
      </w:pPr>
      <w:r w:rsidRPr="00987B33">
        <w:rPr>
          <w:rFonts w:asciiTheme="minorHAnsi" w:hAnsiTheme="minorHAnsi" w:cstheme="minorHAnsi"/>
          <w:sz w:val="18"/>
          <w:szCs w:val="18"/>
        </w:rPr>
        <w:t>-Información clara y oportuna al estudiante sobre:</w:t>
      </w:r>
      <w:r w:rsidRPr="00987B33">
        <w:rPr>
          <w:rFonts w:asciiTheme="minorHAnsi" w:hAnsiTheme="minorHAnsi" w:cstheme="minorHAnsi"/>
          <w:color w:val="3F3F3F"/>
          <w:sz w:val="18"/>
          <w:szCs w:val="18"/>
        </w:rPr>
        <w:t xml:space="preserve"> los logros,  objetivos, competencias,  contenidos, y esquemas de evaluación.</w:t>
      </w:r>
    </w:p>
    <w:p w14:paraId="1386C970" w14:textId="77777777" w:rsidR="00B367ED" w:rsidRPr="00987B33" w:rsidRDefault="00B367ED" w:rsidP="00780F08">
      <w:pPr>
        <w:jc w:val="both"/>
        <w:rPr>
          <w:rFonts w:asciiTheme="minorHAnsi" w:hAnsiTheme="minorHAnsi" w:cstheme="minorHAnsi"/>
          <w:color w:val="3F3F3F"/>
          <w:sz w:val="18"/>
          <w:szCs w:val="18"/>
        </w:rPr>
      </w:pPr>
      <w:r w:rsidRPr="00987B33">
        <w:rPr>
          <w:rFonts w:asciiTheme="minorHAnsi" w:hAnsiTheme="minorHAnsi" w:cstheme="minorHAnsi"/>
          <w:color w:val="3F3F3F"/>
          <w:sz w:val="18"/>
          <w:szCs w:val="18"/>
        </w:rPr>
        <w:t>-recolección de las evidencias que permitan soportar los diferentes juicios de valor.</w:t>
      </w:r>
    </w:p>
    <w:p w14:paraId="34EA8C54" w14:textId="77777777" w:rsidR="002966AF" w:rsidRPr="00987B33" w:rsidRDefault="002966AF" w:rsidP="00780F08">
      <w:pPr>
        <w:jc w:val="both"/>
        <w:rPr>
          <w:rFonts w:asciiTheme="minorHAnsi" w:hAnsiTheme="minorHAnsi" w:cstheme="minorHAnsi"/>
          <w:color w:val="3F3F3F"/>
          <w:sz w:val="18"/>
          <w:szCs w:val="18"/>
        </w:rPr>
      </w:pPr>
      <w:r w:rsidRPr="00987B33">
        <w:rPr>
          <w:rFonts w:asciiTheme="minorHAnsi" w:hAnsiTheme="minorHAnsi" w:cstheme="minorHAnsi"/>
          <w:color w:val="3F3F3F"/>
          <w:sz w:val="18"/>
          <w:szCs w:val="18"/>
        </w:rPr>
        <w:t>-Tomar en cuenta los resultados de la autoevaluación realizada por el estudiante</w:t>
      </w:r>
    </w:p>
    <w:p w14:paraId="251646A9" w14:textId="77777777" w:rsidR="00CE06BF" w:rsidRPr="00987B33" w:rsidRDefault="00CE06BF" w:rsidP="00CE06BF">
      <w:pPr>
        <w:spacing w:after="0" w:line="360" w:lineRule="auto"/>
        <w:jc w:val="both"/>
        <w:rPr>
          <w:rFonts w:asciiTheme="minorHAnsi" w:hAnsiTheme="minorHAnsi" w:cstheme="minorHAnsi"/>
          <w:sz w:val="18"/>
          <w:szCs w:val="18"/>
        </w:rPr>
      </w:pPr>
      <w:r w:rsidRPr="00987B33">
        <w:rPr>
          <w:rFonts w:asciiTheme="minorHAnsi" w:hAnsiTheme="minorHAnsi" w:cstheme="minorHAnsi"/>
          <w:sz w:val="18"/>
          <w:szCs w:val="18"/>
        </w:rPr>
        <w:t>De acuerdo a lo anterior, se debe evaluar el desempeño cognoscitivo, personal y social. Saber-conocer y saber-hacer conforman los criterios académicos o cognoscitivos; saber- ser, el criterio personal y saber-convivir, el criterio social.  Siendo así, los criterios deben incluir los siguientes elementos:</w:t>
      </w:r>
    </w:p>
    <w:p w14:paraId="62A19A8F" w14:textId="77777777" w:rsidR="00CE06BF" w:rsidRPr="00987B33" w:rsidRDefault="00CE06BF" w:rsidP="00CE06BF">
      <w:pPr>
        <w:numPr>
          <w:ilvl w:val="0"/>
          <w:numId w:val="12"/>
        </w:numPr>
        <w:spacing w:after="0" w:line="360" w:lineRule="auto"/>
        <w:ind w:hanging="720"/>
        <w:jc w:val="both"/>
        <w:rPr>
          <w:rFonts w:asciiTheme="minorHAnsi" w:hAnsiTheme="minorHAnsi" w:cstheme="minorHAnsi"/>
          <w:sz w:val="18"/>
          <w:szCs w:val="18"/>
        </w:rPr>
      </w:pPr>
      <w:r w:rsidRPr="00987B33">
        <w:rPr>
          <w:rFonts w:asciiTheme="minorHAnsi" w:hAnsiTheme="minorHAnsi" w:cstheme="minorHAnsi"/>
          <w:sz w:val="18"/>
          <w:szCs w:val="18"/>
        </w:rPr>
        <w:t>Rendimiento del alumno en función a sus posibilidades</w:t>
      </w:r>
    </w:p>
    <w:p w14:paraId="6CB33FA1" w14:textId="77777777" w:rsidR="00CE06BF" w:rsidRPr="00987B33" w:rsidRDefault="00CE06BF" w:rsidP="00CE06BF">
      <w:pPr>
        <w:numPr>
          <w:ilvl w:val="0"/>
          <w:numId w:val="12"/>
        </w:numPr>
        <w:spacing w:after="0" w:line="360" w:lineRule="auto"/>
        <w:ind w:hanging="720"/>
        <w:jc w:val="both"/>
        <w:rPr>
          <w:rFonts w:asciiTheme="minorHAnsi" w:hAnsiTheme="minorHAnsi" w:cstheme="minorHAnsi"/>
          <w:sz w:val="18"/>
          <w:szCs w:val="18"/>
        </w:rPr>
      </w:pPr>
      <w:r w:rsidRPr="00987B33">
        <w:rPr>
          <w:rFonts w:asciiTheme="minorHAnsi" w:hAnsiTheme="minorHAnsi" w:cstheme="minorHAnsi"/>
          <w:sz w:val="18"/>
          <w:szCs w:val="18"/>
        </w:rPr>
        <w:t>Progreso, entendido como la relación entre el rendimiento actual y rendimiento anterior.</w:t>
      </w:r>
    </w:p>
    <w:p w14:paraId="339D01F8" w14:textId="77777777" w:rsidR="00CE06BF" w:rsidRPr="00987B33" w:rsidRDefault="00CE06BF" w:rsidP="00CE06BF">
      <w:pPr>
        <w:numPr>
          <w:ilvl w:val="0"/>
          <w:numId w:val="12"/>
        </w:numPr>
        <w:spacing w:after="0" w:line="360" w:lineRule="auto"/>
        <w:ind w:hanging="720"/>
        <w:jc w:val="both"/>
        <w:rPr>
          <w:rFonts w:asciiTheme="minorHAnsi" w:hAnsiTheme="minorHAnsi" w:cstheme="minorHAnsi"/>
          <w:sz w:val="18"/>
          <w:szCs w:val="18"/>
        </w:rPr>
      </w:pPr>
      <w:r w:rsidRPr="00987B33">
        <w:rPr>
          <w:rFonts w:asciiTheme="minorHAnsi" w:hAnsiTheme="minorHAnsi" w:cstheme="minorHAnsi"/>
          <w:sz w:val="18"/>
          <w:szCs w:val="18"/>
        </w:rPr>
        <w:t>Norma, límite o meta exigida, entendida como el mínimo que se debe exigir al alumno.</w:t>
      </w:r>
    </w:p>
    <w:p w14:paraId="296151F3" w14:textId="77777777" w:rsidR="00CE06BF" w:rsidRPr="00987B33" w:rsidRDefault="00CE06BF" w:rsidP="00CE06BF">
      <w:pPr>
        <w:numPr>
          <w:ilvl w:val="0"/>
          <w:numId w:val="12"/>
        </w:numPr>
        <w:spacing w:after="0" w:line="360" w:lineRule="auto"/>
        <w:ind w:hanging="720"/>
        <w:jc w:val="both"/>
        <w:rPr>
          <w:rFonts w:asciiTheme="minorHAnsi" w:hAnsiTheme="minorHAnsi" w:cstheme="minorHAnsi"/>
          <w:sz w:val="18"/>
          <w:szCs w:val="18"/>
        </w:rPr>
      </w:pPr>
      <w:r w:rsidRPr="00987B33">
        <w:rPr>
          <w:rFonts w:asciiTheme="minorHAnsi" w:hAnsiTheme="minorHAnsi" w:cstheme="minorHAnsi"/>
          <w:sz w:val="18"/>
          <w:szCs w:val="18"/>
        </w:rPr>
        <w:t>Relación de trabajo colectivo que tiene el estudiante.</w:t>
      </w:r>
    </w:p>
    <w:p w14:paraId="15919C5D" w14:textId="77777777" w:rsidR="00CE06BF" w:rsidRPr="00987B33" w:rsidRDefault="00CE06BF" w:rsidP="00CE06BF">
      <w:pPr>
        <w:jc w:val="both"/>
        <w:rPr>
          <w:rFonts w:asciiTheme="minorHAnsi" w:hAnsiTheme="minorHAnsi" w:cstheme="minorHAnsi"/>
          <w:sz w:val="18"/>
          <w:szCs w:val="18"/>
        </w:rPr>
      </w:pPr>
      <w:r w:rsidRPr="00987B33">
        <w:rPr>
          <w:rFonts w:asciiTheme="minorHAnsi" w:hAnsiTheme="minorHAnsi" w:cstheme="minorHAnsi"/>
          <w:sz w:val="18"/>
          <w:szCs w:val="18"/>
        </w:rPr>
        <w:t>El modelo de evaluación a partir de criterios permite tanto al educando como al educador, determinar los avances o retrocesos del proceso enseñanza-aprendizaje.   El definir criterios, significa para los sujetos de la evaluación tener mayor seguridad y justicia a la hora de evaluar y tomar decisiones acertadas.</w:t>
      </w:r>
    </w:p>
    <w:p w14:paraId="0E286166" w14:textId="77777777" w:rsidR="00CE06BF" w:rsidRPr="00987B33" w:rsidRDefault="00CE06BF" w:rsidP="00CE06BF">
      <w:pPr>
        <w:jc w:val="both"/>
        <w:rPr>
          <w:rFonts w:asciiTheme="minorHAnsi" w:hAnsiTheme="minorHAnsi" w:cstheme="minorHAnsi"/>
          <w:sz w:val="18"/>
          <w:szCs w:val="18"/>
        </w:rPr>
      </w:pPr>
      <w:r w:rsidRPr="00987B33">
        <w:rPr>
          <w:rFonts w:asciiTheme="minorHAnsi" w:hAnsiTheme="minorHAnsi" w:cstheme="minorHAnsi"/>
          <w:sz w:val="18"/>
          <w:szCs w:val="18"/>
        </w:rPr>
        <w:t>No debemos confundir criterios de evaluación con instrumentos de evaluación.</w:t>
      </w:r>
    </w:p>
    <w:p w14:paraId="3E2D2FB7" w14:textId="77777777" w:rsidR="00CE06BF" w:rsidRPr="00987B33" w:rsidRDefault="00CE06BF" w:rsidP="00CE06BF">
      <w:pPr>
        <w:jc w:val="both"/>
        <w:rPr>
          <w:rFonts w:asciiTheme="minorHAnsi" w:hAnsiTheme="minorHAnsi" w:cstheme="minorHAnsi"/>
          <w:sz w:val="18"/>
          <w:szCs w:val="18"/>
        </w:rPr>
      </w:pPr>
      <w:r w:rsidRPr="00987B33">
        <w:rPr>
          <w:rFonts w:asciiTheme="minorHAnsi" w:hAnsiTheme="minorHAnsi" w:cstheme="minorHAnsi"/>
          <w:sz w:val="18"/>
          <w:szCs w:val="18"/>
        </w:rPr>
        <w:t>Dadas las características generadas por la diversidad de la población estudiantil tales como nivel socioeconómico, algunos casos de desplazamiento, necesidades de educación especial (NEE), migraciones, ubicación geográfica o lugar de domicilio de los estudiantes,  etnias, entre otros, es necesario tener en cuenta éstos y otros aspectos para una evaluación más acorde y humanitaria.</w:t>
      </w:r>
    </w:p>
    <w:p w14:paraId="668C5905" w14:textId="77777777" w:rsidR="00CE06BF" w:rsidRPr="00987B33" w:rsidRDefault="00CE06BF" w:rsidP="00CE06BF">
      <w:pPr>
        <w:jc w:val="both"/>
        <w:rPr>
          <w:rFonts w:asciiTheme="minorHAnsi" w:hAnsiTheme="minorHAnsi" w:cstheme="minorHAnsi"/>
          <w:sz w:val="18"/>
          <w:szCs w:val="18"/>
        </w:rPr>
      </w:pPr>
      <w:r w:rsidRPr="00987B33">
        <w:rPr>
          <w:rFonts w:asciiTheme="minorHAnsi" w:hAnsiTheme="minorHAnsi" w:cstheme="minorHAnsi"/>
          <w:sz w:val="18"/>
          <w:szCs w:val="18"/>
        </w:rPr>
        <w:t xml:space="preserve">Los estudiantes con necesidad educativa especial, ya sea temporales o permanentes y/o estudiantes con impedimentos o limitaciones, serán remitidos al comité evaluador y de promoción,  para que en última instancia, defina la  evaluación y promoción de estos educandos. </w:t>
      </w:r>
    </w:p>
    <w:p w14:paraId="313FF0FB" w14:textId="77777777" w:rsidR="00856573" w:rsidRPr="00987B33" w:rsidRDefault="00856573" w:rsidP="00780F08">
      <w:pPr>
        <w:jc w:val="both"/>
        <w:rPr>
          <w:rFonts w:asciiTheme="minorHAnsi" w:hAnsiTheme="minorHAnsi" w:cstheme="minorHAnsi"/>
          <w:sz w:val="18"/>
          <w:szCs w:val="18"/>
        </w:rPr>
      </w:pPr>
    </w:p>
    <w:p w14:paraId="7D0C90B1" w14:textId="77777777" w:rsidR="000B3770" w:rsidRPr="00987B33" w:rsidRDefault="003B2B48" w:rsidP="000B3770">
      <w:pPr>
        <w:jc w:val="both"/>
        <w:rPr>
          <w:rFonts w:asciiTheme="minorHAnsi" w:hAnsiTheme="minorHAnsi" w:cstheme="minorHAnsi"/>
          <w:b/>
          <w:sz w:val="18"/>
          <w:szCs w:val="18"/>
        </w:rPr>
      </w:pPr>
      <w:r w:rsidRPr="00987B33">
        <w:rPr>
          <w:rFonts w:asciiTheme="minorHAnsi" w:hAnsiTheme="minorHAnsi" w:cstheme="minorHAnsi"/>
          <w:b/>
          <w:sz w:val="18"/>
          <w:szCs w:val="18"/>
        </w:rPr>
        <w:t xml:space="preserve">3.1  </w:t>
      </w:r>
      <w:r w:rsidR="00282308" w:rsidRPr="00987B33">
        <w:rPr>
          <w:rFonts w:asciiTheme="minorHAnsi" w:hAnsiTheme="minorHAnsi" w:cstheme="minorHAnsi"/>
          <w:b/>
          <w:sz w:val="18"/>
          <w:szCs w:val="18"/>
        </w:rPr>
        <w:t>MODELO DE</w:t>
      </w:r>
      <w:r w:rsidR="00AB097D" w:rsidRPr="00987B33">
        <w:rPr>
          <w:rFonts w:asciiTheme="minorHAnsi" w:hAnsiTheme="minorHAnsi" w:cstheme="minorHAnsi"/>
          <w:b/>
          <w:sz w:val="18"/>
          <w:szCs w:val="18"/>
        </w:rPr>
        <w:t>L CUADRO</w:t>
      </w:r>
      <w:r w:rsidR="00282308" w:rsidRPr="00987B33">
        <w:rPr>
          <w:rFonts w:asciiTheme="minorHAnsi" w:hAnsiTheme="minorHAnsi" w:cstheme="minorHAnsi"/>
          <w:b/>
          <w:sz w:val="18"/>
          <w:szCs w:val="18"/>
        </w:rPr>
        <w:t xml:space="preserve"> DE </w:t>
      </w:r>
      <w:r w:rsidR="00AB097D" w:rsidRPr="00987B33">
        <w:rPr>
          <w:rFonts w:asciiTheme="minorHAnsi" w:hAnsiTheme="minorHAnsi" w:cstheme="minorHAnsi"/>
          <w:b/>
          <w:sz w:val="18"/>
          <w:szCs w:val="18"/>
        </w:rPr>
        <w:t>CONTROL Y REGISTRO DE ACTIVIDADES</w:t>
      </w:r>
      <w:r w:rsidR="000B3770" w:rsidRPr="00987B33">
        <w:rPr>
          <w:rFonts w:asciiTheme="minorHAnsi" w:hAnsiTheme="minorHAnsi" w:cstheme="minorHAnsi"/>
          <w:b/>
          <w:sz w:val="18"/>
          <w:szCs w:val="18"/>
        </w:rPr>
        <w:t xml:space="preserve"> DEL PLAN DE AULA.</w:t>
      </w:r>
    </w:p>
    <w:p w14:paraId="6617C963" w14:textId="77777777" w:rsidR="00A33F0D" w:rsidRPr="00987B33" w:rsidRDefault="00BC56C9" w:rsidP="000B3770">
      <w:pPr>
        <w:jc w:val="both"/>
        <w:rPr>
          <w:rFonts w:asciiTheme="minorHAnsi" w:hAnsiTheme="minorHAnsi" w:cstheme="minorHAnsi"/>
          <w:b/>
          <w:sz w:val="18"/>
          <w:szCs w:val="18"/>
        </w:rPr>
      </w:pPr>
      <w:r w:rsidRPr="00987B33">
        <w:rPr>
          <w:rFonts w:asciiTheme="minorHAnsi" w:hAnsiTheme="minorHAnsi" w:cstheme="minorHAnsi"/>
          <w:noProof/>
          <w:sz w:val="18"/>
          <w:szCs w:val="18"/>
          <w:lang w:val="es-CO" w:eastAsia="es-CO"/>
        </w:rPr>
        <w:lastRenderedPageBreak/>
        <w:drawing>
          <wp:inline distT="0" distB="0" distL="0" distR="0" wp14:anchorId="6F32FAC0" wp14:editId="11CA8C6B">
            <wp:extent cx="6267450" cy="4933950"/>
            <wp:effectExtent l="0" t="0" r="0" b="0"/>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6267450" cy="4933950"/>
                    </a:xfrm>
                    <a:prstGeom prst="rect">
                      <a:avLst/>
                    </a:prstGeom>
                    <a:noFill/>
                    <a:ln w="9525">
                      <a:noFill/>
                      <a:miter lim="800000"/>
                      <a:headEnd/>
                      <a:tailEnd/>
                    </a:ln>
                  </pic:spPr>
                </pic:pic>
              </a:graphicData>
            </a:graphic>
          </wp:inline>
        </w:drawing>
      </w:r>
    </w:p>
    <w:p w14:paraId="3995DB2B" w14:textId="77777777" w:rsidR="007F4EFA" w:rsidRPr="00987B33" w:rsidRDefault="007F4EFA" w:rsidP="000B3770">
      <w:pPr>
        <w:jc w:val="both"/>
        <w:rPr>
          <w:rFonts w:asciiTheme="minorHAnsi" w:hAnsiTheme="minorHAnsi" w:cstheme="minorHAnsi"/>
          <w:b/>
          <w:sz w:val="18"/>
          <w:szCs w:val="18"/>
        </w:rPr>
      </w:pPr>
    </w:p>
    <w:p w14:paraId="4505D24B" w14:textId="77777777" w:rsidR="007F4EFA" w:rsidRPr="00987B33" w:rsidRDefault="007F4EFA" w:rsidP="000B3770">
      <w:pPr>
        <w:jc w:val="both"/>
        <w:rPr>
          <w:rFonts w:asciiTheme="minorHAnsi" w:hAnsiTheme="minorHAnsi" w:cstheme="minorHAnsi"/>
          <w:b/>
          <w:sz w:val="18"/>
          <w:szCs w:val="18"/>
        </w:rPr>
      </w:pPr>
    </w:p>
    <w:p w14:paraId="0B6160A4" w14:textId="77777777" w:rsidR="00987B33" w:rsidRDefault="00A33F0D" w:rsidP="00ED3F24">
      <w:pPr>
        <w:numPr>
          <w:ilvl w:val="1"/>
          <w:numId w:val="15"/>
        </w:numPr>
        <w:jc w:val="both"/>
        <w:rPr>
          <w:rFonts w:asciiTheme="minorHAnsi" w:hAnsiTheme="minorHAnsi" w:cstheme="minorHAnsi"/>
          <w:b/>
          <w:sz w:val="18"/>
          <w:szCs w:val="18"/>
        </w:rPr>
      </w:pPr>
      <w:r w:rsidRPr="00987B33">
        <w:rPr>
          <w:rFonts w:asciiTheme="minorHAnsi" w:hAnsiTheme="minorHAnsi" w:cstheme="minorHAnsi"/>
          <w:b/>
          <w:sz w:val="18"/>
          <w:szCs w:val="18"/>
        </w:rPr>
        <w:t>ESTRUCTURA DE PLANILLA DE CALIFICACIONES</w:t>
      </w:r>
    </w:p>
    <w:p w14:paraId="31C51B71" w14:textId="77777777" w:rsidR="000461BA" w:rsidRDefault="00BC56C9" w:rsidP="000461BA">
      <w:pPr>
        <w:jc w:val="both"/>
        <w:rPr>
          <w:rFonts w:asciiTheme="minorHAnsi" w:hAnsiTheme="minorHAnsi" w:cstheme="minorHAnsi"/>
          <w:b/>
          <w:sz w:val="18"/>
          <w:szCs w:val="18"/>
        </w:rPr>
      </w:pPr>
      <w:r w:rsidRPr="00987B33">
        <w:rPr>
          <w:rFonts w:asciiTheme="minorHAnsi" w:hAnsiTheme="minorHAnsi" w:cstheme="minorHAnsi"/>
          <w:noProof/>
          <w:sz w:val="18"/>
          <w:szCs w:val="18"/>
          <w:lang w:val="es-CO" w:eastAsia="es-CO"/>
        </w:rPr>
        <w:lastRenderedPageBreak/>
        <w:drawing>
          <wp:inline distT="0" distB="0" distL="0" distR="0" wp14:anchorId="2279914E" wp14:editId="2CC82C29">
            <wp:extent cx="5372100" cy="6894961"/>
            <wp:effectExtent l="0" t="0" r="0" b="127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5380409" cy="6905625"/>
                    </a:xfrm>
                    <a:prstGeom prst="rect">
                      <a:avLst/>
                    </a:prstGeom>
                    <a:noFill/>
                    <a:ln w="9525">
                      <a:noFill/>
                      <a:miter lim="800000"/>
                      <a:headEnd/>
                      <a:tailEnd/>
                    </a:ln>
                  </pic:spPr>
                </pic:pic>
              </a:graphicData>
            </a:graphic>
          </wp:inline>
        </w:drawing>
      </w:r>
      <w:r w:rsidR="00360165" w:rsidRPr="00987B33">
        <w:rPr>
          <w:rFonts w:asciiTheme="minorHAnsi" w:hAnsiTheme="minorHAnsi" w:cstheme="minorHAnsi"/>
          <w:b/>
          <w:sz w:val="18"/>
          <w:szCs w:val="18"/>
        </w:rPr>
        <w:t xml:space="preserve"> </w:t>
      </w:r>
    </w:p>
    <w:p w14:paraId="71BA89CD" w14:textId="77777777" w:rsidR="00360165" w:rsidRPr="000461BA" w:rsidRDefault="00360165" w:rsidP="000461BA">
      <w:pPr>
        <w:pStyle w:val="Prrafodelista"/>
        <w:numPr>
          <w:ilvl w:val="0"/>
          <w:numId w:val="25"/>
        </w:numPr>
        <w:jc w:val="both"/>
        <w:rPr>
          <w:rFonts w:asciiTheme="minorHAnsi" w:hAnsiTheme="minorHAnsi" w:cstheme="minorHAnsi"/>
          <w:b/>
          <w:sz w:val="18"/>
          <w:szCs w:val="18"/>
          <w:highlight w:val="cyan"/>
        </w:rPr>
      </w:pPr>
      <w:r w:rsidRPr="000461BA">
        <w:rPr>
          <w:rFonts w:asciiTheme="minorHAnsi" w:hAnsiTheme="minorHAnsi" w:cstheme="minorHAnsi"/>
          <w:b/>
          <w:sz w:val="18"/>
          <w:szCs w:val="18"/>
          <w:highlight w:val="cyan"/>
        </w:rPr>
        <w:t>ACCIONES DE SEGUIMIENTO PARA EL MEJORAMIENTO DE LOS DESEMPEÑOS DE LOS EDUCANDOS</w:t>
      </w:r>
      <w:r w:rsidR="006C0747" w:rsidRPr="000461BA">
        <w:rPr>
          <w:rFonts w:asciiTheme="minorHAnsi" w:hAnsiTheme="minorHAnsi" w:cstheme="minorHAnsi"/>
          <w:b/>
          <w:sz w:val="18"/>
          <w:szCs w:val="18"/>
          <w:highlight w:val="cyan"/>
        </w:rPr>
        <w:t>.</w:t>
      </w:r>
    </w:p>
    <w:p w14:paraId="1C456FD1" w14:textId="77777777" w:rsidR="00227950" w:rsidRPr="000461BA" w:rsidRDefault="00876860" w:rsidP="00876860">
      <w:pPr>
        <w:ind w:left="420"/>
        <w:jc w:val="both"/>
        <w:rPr>
          <w:rFonts w:asciiTheme="minorHAnsi" w:hAnsiTheme="minorHAnsi" w:cstheme="minorHAnsi"/>
          <w:sz w:val="18"/>
          <w:szCs w:val="18"/>
          <w:highlight w:val="cyan"/>
        </w:rPr>
      </w:pPr>
      <w:r w:rsidRPr="000461BA">
        <w:rPr>
          <w:rFonts w:asciiTheme="minorHAnsi" w:hAnsiTheme="minorHAnsi" w:cstheme="minorHAnsi"/>
          <w:sz w:val="18"/>
          <w:szCs w:val="18"/>
          <w:highlight w:val="cyan"/>
        </w:rPr>
        <w:t>Teniendo en cuenta la concepción y características el sistema de evaluación vigente de la Institución Educativa Técnica Simón Bolívar, los docentes realizaran con los estudiantes al finalizar cada periodo actividades como:</w:t>
      </w:r>
    </w:p>
    <w:p w14:paraId="2EDF5F99" w14:textId="77777777" w:rsidR="00876860" w:rsidRPr="00876860" w:rsidRDefault="00876860" w:rsidP="00876860">
      <w:pPr>
        <w:ind w:left="420"/>
        <w:jc w:val="both"/>
        <w:rPr>
          <w:rFonts w:asciiTheme="minorHAnsi" w:hAnsiTheme="minorHAnsi" w:cstheme="minorHAnsi"/>
          <w:sz w:val="18"/>
          <w:szCs w:val="18"/>
        </w:rPr>
      </w:pPr>
      <w:r w:rsidRPr="000461BA">
        <w:rPr>
          <w:rFonts w:asciiTheme="minorHAnsi" w:hAnsiTheme="minorHAnsi" w:cstheme="minorHAnsi"/>
          <w:sz w:val="18"/>
          <w:szCs w:val="18"/>
          <w:highlight w:val="cyan"/>
        </w:rPr>
        <w:t>Pruebas escritas, ensayos, conversatorios, diálogos personales o grupales, exposiciones, tareas, talleres, y todas aquellas actividades, que le permitan al estudiante o educando superar las dificultades presentadas en el periodo transcurrido; para ello se establecerán una serie de recomendaciones en donde se involucre a toda la comunidad educativa como:</w:t>
      </w:r>
    </w:p>
    <w:p w14:paraId="4A632CAD" w14:textId="77777777" w:rsidR="00360165" w:rsidRPr="000461BA" w:rsidRDefault="00360165" w:rsidP="00360165">
      <w:pPr>
        <w:jc w:val="both"/>
        <w:rPr>
          <w:rFonts w:asciiTheme="minorHAnsi" w:hAnsiTheme="minorHAnsi" w:cstheme="minorHAnsi"/>
          <w:sz w:val="18"/>
          <w:szCs w:val="18"/>
          <w:highlight w:val="cyan"/>
        </w:rPr>
      </w:pPr>
      <w:r w:rsidRPr="000461BA">
        <w:rPr>
          <w:rFonts w:asciiTheme="minorHAnsi" w:hAnsiTheme="minorHAnsi" w:cstheme="minorHAnsi"/>
          <w:sz w:val="18"/>
          <w:szCs w:val="18"/>
          <w:highlight w:val="cyan"/>
        </w:rPr>
        <w:t>a) Información sistemática  con el fin de orientar y animar el proceso educativo.</w:t>
      </w:r>
    </w:p>
    <w:p w14:paraId="59B5B63F" w14:textId="77777777" w:rsidR="00360165" w:rsidRPr="000461BA" w:rsidRDefault="00360165" w:rsidP="00360165">
      <w:pPr>
        <w:jc w:val="both"/>
        <w:rPr>
          <w:rFonts w:asciiTheme="minorHAnsi" w:hAnsiTheme="minorHAnsi" w:cstheme="minorHAnsi"/>
          <w:sz w:val="18"/>
          <w:szCs w:val="18"/>
          <w:highlight w:val="cyan"/>
        </w:rPr>
      </w:pPr>
      <w:r w:rsidRPr="000461BA">
        <w:rPr>
          <w:rFonts w:asciiTheme="minorHAnsi" w:hAnsiTheme="minorHAnsi" w:cstheme="minorHAnsi"/>
          <w:sz w:val="18"/>
          <w:szCs w:val="18"/>
          <w:highlight w:val="cyan"/>
        </w:rPr>
        <w:lastRenderedPageBreak/>
        <w:t xml:space="preserve">b) Diálogo </w:t>
      </w:r>
      <w:r w:rsidR="005F634E" w:rsidRPr="000461BA">
        <w:rPr>
          <w:rFonts w:asciiTheme="minorHAnsi" w:hAnsiTheme="minorHAnsi" w:cstheme="minorHAnsi"/>
          <w:sz w:val="18"/>
          <w:szCs w:val="18"/>
          <w:highlight w:val="cyan"/>
        </w:rPr>
        <w:t>continúo</w:t>
      </w:r>
      <w:r w:rsidR="006C0747" w:rsidRPr="000461BA">
        <w:rPr>
          <w:rFonts w:asciiTheme="minorHAnsi" w:hAnsiTheme="minorHAnsi" w:cstheme="minorHAnsi"/>
          <w:sz w:val="18"/>
          <w:szCs w:val="18"/>
          <w:highlight w:val="cyan"/>
        </w:rPr>
        <w:t xml:space="preserve"> con los grupos de educandos</w:t>
      </w:r>
      <w:r w:rsidRPr="000461BA">
        <w:rPr>
          <w:rFonts w:asciiTheme="minorHAnsi" w:hAnsiTheme="minorHAnsi" w:cstheme="minorHAnsi"/>
          <w:sz w:val="18"/>
          <w:szCs w:val="18"/>
          <w:highlight w:val="cyan"/>
        </w:rPr>
        <w:t xml:space="preserve"> sobre los avances y dificultades para estimular y determinar la realización de actividades.</w:t>
      </w:r>
    </w:p>
    <w:p w14:paraId="2B1D8114" w14:textId="77777777" w:rsidR="00360165" w:rsidRPr="000461BA" w:rsidRDefault="00360165" w:rsidP="00360165">
      <w:pPr>
        <w:jc w:val="both"/>
        <w:rPr>
          <w:rFonts w:asciiTheme="minorHAnsi" w:hAnsiTheme="minorHAnsi" w:cstheme="minorHAnsi"/>
          <w:sz w:val="18"/>
          <w:szCs w:val="18"/>
          <w:highlight w:val="cyan"/>
        </w:rPr>
      </w:pPr>
      <w:r w:rsidRPr="000461BA">
        <w:rPr>
          <w:rFonts w:asciiTheme="minorHAnsi" w:hAnsiTheme="minorHAnsi" w:cstheme="minorHAnsi"/>
          <w:sz w:val="18"/>
          <w:szCs w:val="18"/>
          <w:highlight w:val="cyan"/>
        </w:rPr>
        <w:t>c) Retroalimentación permanente, ajustando contenidos, actividades, recursos y demás aspectos contemplados en los planes de estudio institucionales.</w:t>
      </w:r>
    </w:p>
    <w:p w14:paraId="25EDAF37" w14:textId="77777777" w:rsidR="00360165" w:rsidRPr="000461BA" w:rsidRDefault="00360165" w:rsidP="00360165">
      <w:pPr>
        <w:jc w:val="both"/>
        <w:rPr>
          <w:rFonts w:asciiTheme="minorHAnsi" w:hAnsiTheme="minorHAnsi" w:cstheme="minorHAnsi"/>
          <w:sz w:val="18"/>
          <w:szCs w:val="18"/>
          <w:highlight w:val="cyan"/>
        </w:rPr>
      </w:pPr>
      <w:r w:rsidRPr="000461BA">
        <w:rPr>
          <w:rFonts w:asciiTheme="minorHAnsi" w:hAnsiTheme="minorHAnsi" w:cstheme="minorHAnsi"/>
          <w:sz w:val="18"/>
          <w:szCs w:val="18"/>
          <w:highlight w:val="cyan"/>
        </w:rPr>
        <w:t>d) Utilización de procedimientos de evaluación, teniendo en cuenta la diversidad.</w:t>
      </w:r>
    </w:p>
    <w:p w14:paraId="2A678761" w14:textId="77777777" w:rsidR="00360165" w:rsidRPr="000461BA" w:rsidRDefault="00360165" w:rsidP="00360165">
      <w:pPr>
        <w:jc w:val="both"/>
        <w:rPr>
          <w:rFonts w:asciiTheme="minorHAnsi" w:hAnsiTheme="minorHAnsi" w:cstheme="minorHAnsi"/>
          <w:sz w:val="18"/>
          <w:szCs w:val="18"/>
          <w:highlight w:val="cyan"/>
        </w:rPr>
      </w:pPr>
      <w:r w:rsidRPr="000461BA">
        <w:rPr>
          <w:rFonts w:asciiTheme="minorHAnsi" w:hAnsiTheme="minorHAnsi" w:cstheme="minorHAnsi"/>
          <w:sz w:val="18"/>
          <w:szCs w:val="18"/>
          <w:highlight w:val="cyan"/>
        </w:rPr>
        <w:t>e) Integración de la evaluación a la práctica misma de las actividades cotidianas, por medio de la observación, el seguimiento y registro de hechos significativos que se sucedan en el transcurrir del proceso educativo.</w:t>
      </w:r>
    </w:p>
    <w:p w14:paraId="60C16921" w14:textId="77777777" w:rsidR="00360165" w:rsidRPr="000461BA" w:rsidRDefault="00360165" w:rsidP="00360165">
      <w:pPr>
        <w:jc w:val="both"/>
        <w:rPr>
          <w:rFonts w:asciiTheme="minorHAnsi" w:hAnsiTheme="minorHAnsi" w:cstheme="minorHAnsi"/>
          <w:sz w:val="18"/>
          <w:szCs w:val="18"/>
          <w:highlight w:val="cyan"/>
        </w:rPr>
      </w:pPr>
      <w:r w:rsidRPr="000461BA">
        <w:rPr>
          <w:rFonts w:asciiTheme="minorHAnsi" w:hAnsiTheme="minorHAnsi" w:cstheme="minorHAnsi"/>
          <w:sz w:val="18"/>
          <w:szCs w:val="18"/>
          <w:highlight w:val="cyan"/>
        </w:rPr>
        <w:t xml:space="preserve">f) Información </w:t>
      </w:r>
      <w:r w:rsidR="003E12EF" w:rsidRPr="000461BA">
        <w:rPr>
          <w:rFonts w:asciiTheme="minorHAnsi" w:hAnsiTheme="minorHAnsi" w:cstheme="minorHAnsi"/>
          <w:sz w:val="18"/>
          <w:szCs w:val="18"/>
          <w:highlight w:val="cyan"/>
        </w:rPr>
        <w:t xml:space="preserve">oportuna </w:t>
      </w:r>
      <w:r w:rsidRPr="000461BA">
        <w:rPr>
          <w:rFonts w:asciiTheme="minorHAnsi" w:hAnsiTheme="minorHAnsi" w:cstheme="minorHAnsi"/>
          <w:sz w:val="18"/>
          <w:szCs w:val="18"/>
          <w:highlight w:val="cyan"/>
        </w:rPr>
        <w:t>a los padres y educandos sobre los resultados de la evaluación y las decisiones tomadas para introducir correctivos.</w:t>
      </w:r>
    </w:p>
    <w:p w14:paraId="76EB0F78" w14:textId="77777777" w:rsidR="00360165" w:rsidRPr="000461BA" w:rsidRDefault="00360165" w:rsidP="00360165">
      <w:pPr>
        <w:jc w:val="both"/>
        <w:rPr>
          <w:rFonts w:asciiTheme="minorHAnsi" w:hAnsiTheme="minorHAnsi" w:cstheme="minorHAnsi"/>
          <w:sz w:val="18"/>
          <w:szCs w:val="18"/>
          <w:highlight w:val="cyan"/>
        </w:rPr>
      </w:pPr>
      <w:r w:rsidRPr="000461BA">
        <w:rPr>
          <w:rFonts w:asciiTheme="minorHAnsi" w:hAnsiTheme="minorHAnsi" w:cstheme="minorHAnsi"/>
          <w:sz w:val="18"/>
          <w:szCs w:val="18"/>
          <w:highlight w:val="cyan"/>
        </w:rPr>
        <w:t xml:space="preserve">g) </w:t>
      </w:r>
      <w:r w:rsidR="00A73934" w:rsidRPr="000461BA">
        <w:rPr>
          <w:rFonts w:asciiTheme="minorHAnsi" w:hAnsiTheme="minorHAnsi" w:cstheme="minorHAnsi"/>
          <w:sz w:val="18"/>
          <w:szCs w:val="18"/>
          <w:highlight w:val="cyan"/>
        </w:rPr>
        <w:t>Aplicación</w:t>
      </w:r>
      <w:r w:rsidRPr="000461BA">
        <w:rPr>
          <w:rFonts w:asciiTheme="minorHAnsi" w:hAnsiTheme="minorHAnsi" w:cstheme="minorHAnsi"/>
          <w:sz w:val="18"/>
          <w:szCs w:val="18"/>
          <w:highlight w:val="cyan"/>
        </w:rPr>
        <w:t xml:space="preserve"> de </w:t>
      </w:r>
      <w:r w:rsidR="00A73934" w:rsidRPr="000461BA">
        <w:rPr>
          <w:rFonts w:asciiTheme="minorHAnsi" w:hAnsiTheme="minorHAnsi" w:cstheme="minorHAnsi"/>
          <w:sz w:val="18"/>
          <w:szCs w:val="18"/>
          <w:highlight w:val="cyan"/>
        </w:rPr>
        <w:t xml:space="preserve">técnicas e </w:t>
      </w:r>
      <w:r w:rsidRPr="000461BA">
        <w:rPr>
          <w:rFonts w:asciiTheme="minorHAnsi" w:hAnsiTheme="minorHAnsi" w:cstheme="minorHAnsi"/>
          <w:sz w:val="18"/>
          <w:szCs w:val="18"/>
          <w:highlight w:val="cyan"/>
        </w:rPr>
        <w:t>instrumentos o materiales, según los recursos disponibles en la institución y el medio.</w:t>
      </w:r>
    </w:p>
    <w:p w14:paraId="32BD71CB" w14:textId="77777777" w:rsidR="00360165" w:rsidRPr="000461BA" w:rsidRDefault="00360165" w:rsidP="00360165">
      <w:pPr>
        <w:jc w:val="both"/>
        <w:rPr>
          <w:rFonts w:asciiTheme="minorHAnsi" w:hAnsiTheme="minorHAnsi" w:cstheme="minorHAnsi"/>
          <w:sz w:val="18"/>
          <w:szCs w:val="18"/>
          <w:highlight w:val="cyan"/>
        </w:rPr>
      </w:pPr>
      <w:r w:rsidRPr="000461BA">
        <w:rPr>
          <w:rFonts w:asciiTheme="minorHAnsi" w:hAnsiTheme="minorHAnsi" w:cstheme="minorHAnsi"/>
          <w:sz w:val="18"/>
          <w:szCs w:val="18"/>
          <w:highlight w:val="cyan"/>
        </w:rPr>
        <w:t>h) Programación y realización de actividades complementarias.</w:t>
      </w:r>
    </w:p>
    <w:p w14:paraId="28C354AF" w14:textId="77777777" w:rsidR="0028169D" w:rsidRPr="000461BA" w:rsidRDefault="005F634E" w:rsidP="00360165">
      <w:pPr>
        <w:jc w:val="both"/>
        <w:rPr>
          <w:rFonts w:asciiTheme="minorHAnsi" w:hAnsiTheme="minorHAnsi" w:cstheme="minorHAnsi"/>
          <w:sz w:val="18"/>
          <w:szCs w:val="18"/>
          <w:highlight w:val="cyan"/>
        </w:rPr>
      </w:pPr>
      <w:r w:rsidRPr="000461BA">
        <w:rPr>
          <w:rFonts w:asciiTheme="minorHAnsi" w:hAnsiTheme="minorHAnsi" w:cstheme="minorHAnsi"/>
          <w:sz w:val="18"/>
          <w:szCs w:val="18"/>
          <w:highlight w:val="cyan"/>
        </w:rPr>
        <w:t>i) comprometer</w:t>
      </w:r>
      <w:r w:rsidR="0028169D" w:rsidRPr="000461BA">
        <w:rPr>
          <w:rFonts w:asciiTheme="minorHAnsi" w:hAnsiTheme="minorHAnsi" w:cstheme="minorHAnsi"/>
          <w:sz w:val="18"/>
          <w:szCs w:val="18"/>
          <w:highlight w:val="cyan"/>
        </w:rPr>
        <w:t xml:space="preserve"> al padre de familia en el acompañamiento de dichos procesos.</w:t>
      </w:r>
    </w:p>
    <w:p w14:paraId="6894928A" w14:textId="77777777" w:rsidR="0028169D" w:rsidRPr="000461BA" w:rsidRDefault="0028169D" w:rsidP="00360165">
      <w:pPr>
        <w:jc w:val="both"/>
        <w:rPr>
          <w:rFonts w:asciiTheme="minorHAnsi" w:hAnsiTheme="minorHAnsi" w:cstheme="minorHAnsi"/>
          <w:sz w:val="18"/>
          <w:szCs w:val="18"/>
          <w:highlight w:val="cyan"/>
        </w:rPr>
      </w:pPr>
      <w:r w:rsidRPr="000461BA">
        <w:rPr>
          <w:rFonts w:asciiTheme="minorHAnsi" w:hAnsiTheme="minorHAnsi" w:cstheme="minorHAnsi"/>
          <w:sz w:val="18"/>
          <w:szCs w:val="18"/>
          <w:highlight w:val="cyan"/>
        </w:rPr>
        <w:t xml:space="preserve">j) convocar reuniones generales de docentes o por </w:t>
      </w:r>
      <w:r w:rsidR="00001385" w:rsidRPr="000461BA">
        <w:rPr>
          <w:rFonts w:asciiTheme="minorHAnsi" w:hAnsiTheme="minorHAnsi" w:cstheme="minorHAnsi"/>
          <w:sz w:val="18"/>
          <w:szCs w:val="18"/>
          <w:highlight w:val="cyan"/>
        </w:rPr>
        <w:t>aéreas</w:t>
      </w:r>
      <w:r w:rsidRPr="000461BA">
        <w:rPr>
          <w:rFonts w:asciiTheme="minorHAnsi" w:hAnsiTheme="minorHAnsi" w:cstheme="minorHAnsi"/>
          <w:sz w:val="18"/>
          <w:szCs w:val="18"/>
          <w:highlight w:val="cyan"/>
        </w:rPr>
        <w:t xml:space="preserve">, para analizar y proponer </w:t>
      </w:r>
      <w:r w:rsidR="00001385" w:rsidRPr="000461BA">
        <w:rPr>
          <w:rFonts w:asciiTheme="minorHAnsi" w:hAnsiTheme="minorHAnsi" w:cstheme="minorHAnsi"/>
          <w:sz w:val="18"/>
          <w:szCs w:val="18"/>
          <w:highlight w:val="cyan"/>
        </w:rPr>
        <w:t>estrategias, actividades</w:t>
      </w:r>
      <w:r w:rsidRPr="000461BA">
        <w:rPr>
          <w:rFonts w:asciiTheme="minorHAnsi" w:hAnsiTheme="minorHAnsi" w:cstheme="minorHAnsi"/>
          <w:sz w:val="18"/>
          <w:szCs w:val="18"/>
          <w:highlight w:val="cyan"/>
        </w:rPr>
        <w:t xml:space="preserve"> y recomendaciones en los procesos de evaluación en el aula.</w:t>
      </w:r>
    </w:p>
    <w:p w14:paraId="26C6B796" w14:textId="77777777" w:rsidR="0028169D" w:rsidRPr="000461BA" w:rsidRDefault="0028169D" w:rsidP="00360165">
      <w:pPr>
        <w:jc w:val="both"/>
        <w:rPr>
          <w:rFonts w:asciiTheme="minorHAnsi" w:hAnsiTheme="minorHAnsi" w:cstheme="minorHAnsi"/>
          <w:sz w:val="18"/>
          <w:szCs w:val="18"/>
          <w:highlight w:val="cyan"/>
        </w:rPr>
      </w:pPr>
      <w:r w:rsidRPr="000461BA">
        <w:rPr>
          <w:rFonts w:asciiTheme="minorHAnsi" w:hAnsiTheme="minorHAnsi" w:cstheme="minorHAnsi"/>
          <w:sz w:val="18"/>
          <w:szCs w:val="18"/>
          <w:highlight w:val="cyan"/>
        </w:rPr>
        <w:t>k) analizar situaciones relevantes de desempeños bajos, en aéreas o grados donde</w:t>
      </w:r>
      <w:r w:rsidR="00B801F9" w:rsidRPr="000461BA">
        <w:rPr>
          <w:rFonts w:asciiTheme="minorHAnsi" w:hAnsiTheme="minorHAnsi" w:cstheme="minorHAnsi"/>
          <w:sz w:val="18"/>
          <w:szCs w:val="18"/>
          <w:highlight w:val="cyan"/>
        </w:rPr>
        <w:t xml:space="preserve"> sea</w:t>
      </w:r>
      <w:r w:rsidRPr="000461BA">
        <w:rPr>
          <w:rFonts w:asciiTheme="minorHAnsi" w:hAnsiTheme="minorHAnsi" w:cstheme="minorHAnsi"/>
          <w:sz w:val="18"/>
          <w:szCs w:val="18"/>
          <w:highlight w:val="cyan"/>
        </w:rPr>
        <w:t xml:space="preserve"> persistente</w:t>
      </w:r>
      <w:r w:rsidR="00B801F9" w:rsidRPr="000461BA">
        <w:rPr>
          <w:rFonts w:asciiTheme="minorHAnsi" w:hAnsiTheme="minorHAnsi" w:cstheme="minorHAnsi"/>
          <w:sz w:val="18"/>
          <w:szCs w:val="18"/>
          <w:highlight w:val="cyan"/>
        </w:rPr>
        <w:t xml:space="preserve"> la reprovacion</w:t>
      </w:r>
      <w:r w:rsidR="00227950" w:rsidRPr="000461BA">
        <w:rPr>
          <w:rFonts w:asciiTheme="minorHAnsi" w:hAnsiTheme="minorHAnsi" w:cstheme="minorHAnsi"/>
          <w:sz w:val="18"/>
          <w:szCs w:val="18"/>
          <w:highlight w:val="cyan"/>
        </w:rPr>
        <w:t>, para</w:t>
      </w:r>
      <w:r w:rsidR="00B801F9" w:rsidRPr="000461BA">
        <w:rPr>
          <w:rFonts w:asciiTheme="minorHAnsi" w:hAnsiTheme="minorHAnsi" w:cstheme="minorHAnsi"/>
          <w:sz w:val="18"/>
          <w:szCs w:val="18"/>
          <w:highlight w:val="cyan"/>
        </w:rPr>
        <w:t xml:space="preserve"> recomendar a los </w:t>
      </w:r>
      <w:r w:rsidR="00001385" w:rsidRPr="000461BA">
        <w:rPr>
          <w:rFonts w:asciiTheme="minorHAnsi" w:hAnsiTheme="minorHAnsi" w:cstheme="minorHAnsi"/>
          <w:sz w:val="18"/>
          <w:szCs w:val="18"/>
          <w:highlight w:val="cyan"/>
        </w:rPr>
        <w:t>docentes, estudiantes</w:t>
      </w:r>
      <w:r w:rsidR="00B801F9" w:rsidRPr="000461BA">
        <w:rPr>
          <w:rFonts w:asciiTheme="minorHAnsi" w:hAnsiTheme="minorHAnsi" w:cstheme="minorHAnsi"/>
          <w:sz w:val="18"/>
          <w:szCs w:val="18"/>
          <w:highlight w:val="cyan"/>
        </w:rPr>
        <w:t xml:space="preserve"> y padres de familia, correctivos necesarios para superarlos.</w:t>
      </w:r>
    </w:p>
    <w:p w14:paraId="307DCE35" w14:textId="77777777" w:rsidR="00B041E2" w:rsidRPr="000461BA" w:rsidRDefault="00461C10" w:rsidP="005F634E">
      <w:pPr>
        <w:jc w:val="both"/>
        <w:rPr>
          <w:rFonts w:asciiTheme="minorHAnsi" w:hAnsiTheme="minorHAnsi" w:cstheme="minorHAnsi"/>
          <w:sz w:val="18"/>
          <w:szCs w:val="18"/>
          <w:highlight w:val="cyan"/>
        </w:rPr>
      </w:pPr>
      <w:r w:rsidRPr="000461BA">
        <w:rPr>
          <w:rFonts w:asciiTheme="minorHAnsi" w:hAnsiTheme="minorHAnsi" w:cstheme="minorHAnsi"/>
          <w:sz w:val="18"/>
          <w:szCs w:val="18"/>
          <w:highlight w:val="cyan"/>
        </w:rPr>
        <w:t>l) verificar y controlar que los directivos y docentes cumplan con lo establecido en el sistema institucional de evaluación y promoción de estudiantes, definido en el presente acuerdo.</w:t>
      </w:r>
    </w:p>
    <w:p w14:paraId="655CA37D" w14:textId="77777777" w:rsidR="005F634E" w:rsidRPr="000461BA" w:rsidRDefault="00D36133" w:rsidP="005F634E">
      <w:pPr>
        <w:jc w:val="both"/>
        <w:rPr>
          <w:rFonts w:asciiTheme="minorHAnsi" w:hAnsiTheme="minorHAnsi" w:cstheme="minorHAnsi"/>
          <w:b/>
          <w:sz w:val="18"/>
          <w:szCs w:val="18"/>
          <w:highlight w:val="cyan"/>
        </w:rPr>
      </w:pPr>
      <w:r w:rsidRPr="000461BA">
        <w:rPr>
          <w:rFonts w:asciiTheme="minorHAnsi" w:hAnsiTheme="minorHAnsi" w:cstheme="minorHAnsi"/>
          <w:b/>
          <w:sz w:val="18"/>
          <w:szCs w:val="18"/>
          <w:highlight w:val="cyan"/>
        </w:rPr>
        <w:t>ESTRATEGIAS DE APOYO NECESARIAS PARA RESOLVER SITUACIONES PEDAGÓGICAS PENDIENTES DE LOS ESTUDIANTES.</w:t>
      </w:r>
    </w:p>
    <w:p w14:paraId="2DF8E341" w14:textId="77777777" w:rsidR="00B041E2" w:rsidRPr="000461BA" w:rsidRDefault="00227950" w:rsidP="00227950">
      <w:pPr>
        <w:spacing w:before="100" w:beforeAutospacing="1" w:after="100" w:afterAutospacing="1" w:line="240" w:lineRule="auto"/>
        <w:rPr>
          <w:rFonts w:asciiTheme="minorHAnsi" w:eastAsia="Times New Roman" w:hAnsiTheme="minorHAnsi" w:cs="Arial"/>
          <w:sz w:val="18"/>
          <w:szCs w:val="18"/>
          <w:highlight w:val="cyan"/>
          <w:lang w:eastAsia="es-CO"/>
        </w:rPr>
      </w:pPr>
      <w:r w:rsidRPr="000461BA">
        <w:rPr>
          <w:rFonts w:asciiTheme="minorHAnsi" w:eastAsia="Times New Roman" w:hAnsiTheme="minorHAnsi" w:cs="Arial"/>
          <w:sz w:val="18"/>
          <w:szCs w:val="18"/>
          <w:highlight w:val="cyan"/>
          <w:lang w:eastAsia="es-CO"/>
        </w:rPr>
        <w:t xml:space="preserve">Las estrategias pedagógicas son necesarias </w:t>
      </w:r>
      <w:r w:rsidRPr="000461BA">
        <w:rPr>
          <w:rFonts w:asciiTheme="minorHAnsi" w:eastAsia="Times New Roman" w:hAnsiTheme="minorHAnsi" w:cs="Arial"/>
          <w:sz w:val="16"/>
          <w:szCs w:val="18"/>
          <w:highlight w:val="cyan"/>
          <w:lang w:eastAsia="es-CO"/>
        </w:rPr>
        <w:t xml:space="preserve">en todosaquellos estudiantes que presenten un nivel de desempeño </w:t>
      </w:r>
      <w:r w:rsidRPr="000461BA">
        <w:rPr>
          <w:rFonts w:asciiTheme="minorHAnsi" w:eastAsia="Times New Roman" w:hAnsiTheme="minorHAnsi" w:cs="Arial"/>
          <w:sz w:val="18"/>
          <w:szCs w:val="18"/>
          <w:highlight w:val="cyan"/>
          <w:lang w:eastAsia="es-CO"/>
        </w:rPr>
        <w:t>no satisfactorio en cualquiera de las áreas y pueden solicitaren por voluntad propia al docente de la signatura respectiva, ya que dichas ´planes de apoyo son estrategias metodológicas y didácticas que buscan subsanar las deficiencias en el desarrollo de una competencia.</w:t>
      </w:r>
    </w:p>
    <w:p w14:paraId="4032FD38" w14:textId="77777777" w:rsidR="00227950" w:rsidRPr="000461BA" w:rsidRDefault="00227950" w:rsidP="00227950">
      <w:pPr>
        <w:spacing w:before="100" w:beforeAutospacing="1" w:after="100" w:afterAutospacing="1" w:line="240" w:lineRule="auto"/>
        <w:rPr>
          <w:rFonts w:asciiTheme="minorHAnsi" w:eastAsia="Times New Roman" w:hAnsiTheme="minorHAnsi" w:cs="Arial"/>
          <w:sz w:val="18"/>
          <w:szCs w:val="18"/>
          <w:highlight w:val="cyan"/>
          <w:lang w:eastAsia="es-CO"/>
        </w:rPr>
      </w:pPr>
      <w:r w:rsidRPr="000461BA">
        <w:rPr>
          <w:rFonts w:asciiTheme="minorHAnsi" w:eastAsia="Times New Roman" w:hAnsiTheme="minorHAnsi" w:cs="Arial"/>
          <w:sz w:val="18"/>
          <w:szCs w:val="18"/>
          <w:highlight w:val="cyan"/>
          <w:lang w:eastAsia="es-CO"/>
        </w:rPr>
        <w:t>Dentro de esas estrategias podemos mencionar las siguientes:</w:t>
      </w:r>
    </w:p>
    <w:p w14:paraId="7F29278E" w14:textId="77777777" w:rsidR="00B041E2" w:rsidRPr="000461BA" w:rsidRDefault="00B041E2" w:rsidP="00B041E2">
      <w:pPr>
        <w:numPr>
          <w:ilvl w:val="0"/>
          <w:numId w:val="41"/>
        </w:numPr>
        <w:spacing w:before="100" w:beforeAutospacing="1" w:after="100" w:afterAutospacing="1" w:line="240" w:lineRule="auto"/>
        <w:rPr>
          <w:rFonts w:asciiTheme="minorHAnsi" w:eastAsia="Times New Roman" w:hAnsiTheme="minorHAnsi" w:cs="Arial"/>
          <w:sz w:val="18"/>
          <w:szCs w:val="18"/>
          <w:highlight w:val="cyan"/>
          <w:lang w:eastAsia="es-CO"/>
        </w:rPr>
      </w:pPr>
      <w:r w:rsidRPr="000461BA">
        <w:rPr>
          <w:rFonts w:asciiTheme="minorHAnsi" w:eastAsia="Times New Roman" w:hAnsiTheme="minorHAnsi" w:cs="Arial"/>
          <w:sz w:val="18"/>
          <w:szCs w:val="18"/>
          <w:highlight w:val="cyan"/>
          <w:lang w:eastAsia="es-CO"/>
        </w:rPr>
        <w:t>Utilizar diferentes medios didácticos y desarrollar ambientes de aprendizaje a través de la lúdica.</w:t>
      </w:r>
    </w:p>
    <w:p w14:paraId="68DF6719" w14:textId="77777777" w:rsidR="00B041E2" w:rsidRPr="000461BA" w:rsidRDefault="00B041E2" w:rsidP="00B041E2">
      <w:pPr>
        <w:numPr>
          <w:ilvl w:val="0"/>
          <w:numId w:val="41"/>
        </w:numPr>
        <w:spacing w:before="100" w:beforeAutospacing="1" w:after="100" w:afterAutospacing="1" w:line="240" w:lineRule="auto"/>
        <w:rPr>
          <w:rFonts w:asciiTheme="minorHAnsi" w:eastAsia="Times New Roman" w:hAnsiTheme="minorHAnsi" w:cs="Arial"/>
          <w:sz w:val="18"/>
          <w:szCs w:val="18"/>
          <w:highlight w:val="cyan"/>
          <w:lang w:eastAsia="es-CO"/>
        </w:rPr>
      </w:pPr>
      <w:r w:rsidRPr="000461BA">
        <w:rPr>
          <w:rFonts w:asciiTheme="minorHAnsi" w:eastAsia="Times New Roman" w:hAnsiTheme="minorHAnsi" w:cs="Arial"/>
          <w:sz w:val="18"/>
          <w:szCs w:val="18"/>
          <w:highlight w:val="cyan"/>
          <w:lang w:eastAsia="es-CO"/>
        </w:rPr>
        <w:t>Refuerzo estudiante-estudiante.</w:t>
      </w:r>
    </w:p>
    <w:p w14:paraId="5D83154E" w14:textId="77777777" w:rsidR="00B041E2" w:rsidRPr="000461BA" w:rsidRDefault="00B041E2" w:rsidP="00B041E2">
      <w:pPr>
        <w:numPr>
          <w:ilvl w:val="0"/>
          <w:numId w:val="41"/>
        </w:numPr>
        <w:spacing w:before="100" w:beforeAutospacing="1" w:after="100" w:afterAutospacing="1" w:line="240" w:lineRule="auto"/>
        <w:rPr>
          <w:rFonts w:asciiTheme="minorHAnsi" w:eastAsia="Times New Roman" w:hAnsiTheme="minorHAnsi" w:cs="Arial"/>
          <w:sz w:val="18"/>
          <w:szCs w:val="18"/>
          <w:highlight w:val="cyan"/>
          <w:lang w:eastAsia="es-CO"/>
        </w:rPr>
      </w:pPr>
      <w:r w:rsidRPr="000461BA">
        <w:rPr>
          <w:rFonts w:asciiTheme="minorHAnsi" w:eastAsia="Times New Roman" w:hAnsiTheme="minorHAnsi" w:cs="Arial"/>
          <w:sz w:val="18"/>
          <w:szCs w:val="18"/>
          <w:highlight w:val="cyan"/>
          <w:lang w:eastAsia="es-CO"/>
        </w:rPr>
        <w:t>Realización de talleres de refuerzo-retroalimentación.</w:t>
      </w:r>
    </w:p>
    <w:p w14:paraId="08D52868" w14:textId="77777777" w:rsidR="00B041E2" w:rsidRPr="000461BA" w:rsidRDefault="00B041E2" w:rsidP="00B041E2">
      <w:pPr>
        <w:numPr>
          <w:ilvl w:val="0"/>
          <w:numId w:val="41"/>
        </w:numPr>
        <w:spacing w:before="100" w:beforeAutospacing="1" w:after="100" w:afterAutospacing="1" w:line="240" w:lineRule="auto"/>
        <w:rPr>
          <w:rFonts w:asciiTheme="minorHAnsi" w:eastAsia="Times New Roman" w:hAnsiTheme="minorHAnsi" w:cs="Arial"/>
          <w:sz w:val="18"/>
          <w:szCs w:val="18"/>
          <w:highlight w:val="cyan"/>
          <w:lang w:eastAsia="es-CO"/>
        </w:rPr>
      </w:pPr>
      <w:r w:rsidRPr="000461BA">
        <w:rPr>
          <w:rFonts w:asciiTheme="minorHAnsi" w:eastAsia="Times New Roman" w:hAnsiTheme="minorHAnsi" w:cs="Arial"/>
          <w:sz w:val="18"/>
          <w:szCs w:val="18"/>
          <w:highlight w:val="cyan"/>
          <w:lang w:eastAsia="es-CO"/>
        </w:rPr>
        <w:t>Utilización de guías, talleres, crucigramas, lecturas, espacios competitivos, conversatorios, mesa redonda, vivencias, experimentos, viajes imaginarios, consultas.</w:t>
      </w:r>
    </w:p>
    <w:p w14:paraId="747BD3CD" w14:textId="77777777" w:rsidR="00B041E2" w:rsidRPr="000461BA" w:rsidRDefault="00B041E2" w:rsidP="00B041E2">
      <w:pPr>
        <w:numPr>
          <w:ilvl w:val="0"/>
          <w:numId w:val="41"/>
        </w:numPr>
        <w:spacing w:before="100" w:beforeAutospacing="1" w:after="100" w:afterAutospacing="1" w:line="240" w:lineRule="auto"/>
        <w:rPr>
          <w:rFonts w:asciiTheme="minorHAnsi" w:eastAsia="Times New Roman" w:hAnsiTheme="minorHAnsi" w:cs="Arial"/>
          <w:sz w:val="18"/>
          <w:szCs w:val="18"/>
          <w:highlight w:val="cyan"/>
          <w:lang w:eastAsia="es-CO"/>
        </w:rPr>
      </w:pPr>
      <w:r w:rsidRPr="000461BA">
        <w:rPr>
          <w:rFonts w:asciiTheme="minorHAnsi" w:eastAsia="Times New Roman" w:hAnsiTheme="minorHAnsi" w:cs="Arial"/>
          <w:sz w:val="18"/>
          <w:szCs w:val="18"/>
          <w:highlight w:val="cyan"/>
          <w:lang w:eastAsia="es-CO"/>
        </w:rPr>
        <w:t>Dialogo permanente con los padres de familia de los estudiantes con dificultades para buscar el acompañamiento en la realización de algunas actividades.</w:t>
      </w:r>
    </w:p>
    <w:p w14:paraId="4D795E40" w14:textId="77777777" w:rsidR="00B041E2" w:rsidRPr="000461BA" w:rsidRDefault="00B041E2" w:rsidP="00B041E2">
      <w:pPr>
        <w:numPr>
          <w:ilvl w:val="0"/>
          <w:numId w:val="41"/>
        </w:numPr>
        <w:spacing w:before="100" w:beforeAutospacing="1" w:after="100" w:afterAutospacing="1" w:line="240" w:lineRule="auto"/>
        <w:rPr>
          <w:rFonts w:asciiTheme="minorHAnsi" w:eastAsia="Times New Roman" w:hAnsiTheme="minorHAnsi" w:cs="Arial"/>
          <w:sz w:val="18"/>
          <w:szCs w:val="18"/>
          <w:highlight w:val="cyan"/>
          <w:lang w:eastAsia="es-CO"/>
        </w:rPr>
      </w:pPr>
      <w:r w:rsidRPr="000461BA">
        <w:rPr>
          <w:rFonts w:asciiTheme="minorHAnsi" w:eastAsia="Times New Roman" w:hAnsiTheme="minorHAnsi" w:cs="Arial"/>
          <w:sz w:val="18"/>
          <w:szCs w:val="18"/>
          <w:highlight w:val="cyan"/>
          <w:lang w:eastAsia="es-CO"/>
        </w:rPr>
        <w:t>Apoyo y orientación pedagógica por parte de la Orientación escolar.</w:t>
      </w:r>
    </w:p>
    <w:p w14:paraId="4421A3FA" w14:textId="77777777" w:rsidR="00B041E2" w:rsidRPr="000461BA" w:rsidRDefault="00B041E2" w:rsidP="00B041E2">
      <w:pPr>
        <w:numPr>
          <w:ilvl w:val="0"/>
          <w:numId w:val="41"/>
        </w:numPr>
        <w:spacing w:before="100" w:beforeAutospacing="1" w:after="100" w:afterAutospacing="1" w:line="240" w:lineRule="auto"/>
        <w:rPr>
          <w:rFonts w:asciiTheme="minorHAnsi" w:eastAsia="Times New Roman" w:hAnsiTheme="minorHAnsi" w:cs="Arial"/>
          <w:sz w:val="18"/>
          <w:szCs w:val="18"/>
          <w:highlight w:val="cyan"/>
          <w:lang w:eastAsia="es-CO"/>
        </w:rPr>
      </w:pPr>
      <w:r w:rsidRPr="000461BA">
        <w:rPr>
          <w:rFonts w:asciiTheme="minorHAnsi" w:eastAsia="Times New Roman" w:hAnsiTheme="minorHAnsi" w:cs="Arial"/>
          <w:sz w:val="18"/>
          <w:szCs w:val="18"/>
          <w:highlight w:val="cyan"/>
          <w:lang w:eastAsia="es-CO"/>
        </w:rPr>
        <w:t>Asesoría pedagógica y motivación por parte de Coordinación.</w:t>
      </w:r>
    </w:p>
    <w:p w14:paraId="599C88C8" w14:textId="77777777" w:rsidR="00B041E2" w:rsidRPr="000461BA" w:rsidRDefault="00B041E2" w:rsidP="00B041E2">
      <w:pPr>
        <w:numPr>
          <w:ilvl w:val="0"/>
          <w:numId w:val="41"/>
        </w:numPr>
        <w:spacing w:before="100" w:beforeAutospacing="1" w:after="100" w:afterAutospacing="1" w:line="240" w:lineRule="auto"/>
        <w:rPr>
          <w:rFonts w:asciiTheme="minorHAnsi" w:eastAsia="Times New Roman" w:hAnsiTheme="minorHAnsi" w:cs="Arial"/>
          <w:sz w:val="18"/>
          <w:szCs w:val="18"/>
          <w:highlight w:val="cyan"/>
          <w:lang w:eastAsia="es-CO"/>
        </w:rPr>
      </w:pPr>
      <w:r w:rsidRPr="000461BA">
        <w:rPr>
          <w:rFonts w:asciiTheme="minorHAnsi" w:eastAsia="Times New Roman" w:hAnsiTheme="minorHAnsi" w:cs="Arial"/>
          <w:sz w:val="18"/>
          <w:szCs w:val="18"/>
          <w:highlight w:val="cyan"/>
          <w:lang w:eastAsia="es-CO"/>
        </w:rPr>
        <w:t>Presentación escrita de seguimiento académico y disciplinario respaldado con evidencias.</w:t>
      </w:r>
    </w:p>
    <w:p w14:paraId="65384E20" w14:textId="77777777" w:rsidR="00B041E2" w:rsidRPr="000461BA" w:rsidRDefault="00B041E2" w:rsidP="00B041E2">
      <w:pPr>
        <w:numPr>
          <w:ilvl w:val="0"/>
          <w:numId w:val="41"/>
        </w:numPr>
        <w:spacing w:before="100" w:beforeAutospacing="1" w:after="100" w:afterAutospacing="1" w:line="240" w:lineRule="auto"/>
        <w:rPr>
          <w:rFonts w:asciiTheme="minorHAnsi" w:eastAsia="Times New Roman" w:hAnsiTheme="minorHAnsi" w:cs="Arial"/>
          <w:sz w:val="18"/>
          <w:szCs w:val="18"/>
          <w:highlight w:val="cyan"/>
          <w:lang w:eastAsia="es-CO"/>
        </w:rPr>
      </w:pPr>
      <w:r w:rsidRPr="000461BA">
        <w:rPr>
          <w:rFonts w:asciiTheme="minorHAnsi" w:eastAsia="Times New Roman" w:hAnsiTheme="minorHAnsi" w:cs="Arial"/>
          <w:sz w:val="18"/>
          <w:szCs w:val="18"/>
          <w:highlight w:val="cyan"/>
          <w:lang w:eastAsia="es-CO"/>
        </w:rPr>
        <w:t>Evaluar continuamente al estudiante.</w:t>
      </w:r>
    </w:p>
    <w:p w14:paraId="3C1A09ED" w14:textId="77777777" w:rsidR="00B041E2" w:rsidRPr="000461BA" w:rsidRDefault="00B041E2" w:rsidP="00B041E2">
      <w:pPr>
        <w:numPr>
          <w:ilvl w:val="0"/>
          <w:numId w:val="41"/>
        </w:numPr>
        <w:spacing w:before="100" w:beforeAutospacing="1" w:after="100" w:afterAutospacing="1" w:line="240" w:lineRule="auto"/>
        <w:rPr>
          <w:rFonts w:asciiTheme="minorHAnsi" w:eastAsia="Times New Roman" w:hAnsiTheme="minorHAnsi" w:cs="Arial"/>
          <w:sz w:val="18"/>
          <w:szCs w:val="18"/>
          <w:highlight w:val="cyan"/>
          <w:lang w:eastAsia="es-CO"/>
        </w:rPr>
      </w:pPr>
      <w:r w:rsidRPr="000461BA">
        <w:rPr>
          <w:rFonts w:asciiTheme="minorHAnsi" w:eastAsia="Times New Roman" w:hAnsiTheme="minorHAnsi" w:cs="Arial"/>
          <w:sz w:val="18"/>
          <w:szCs w:val="18"/>
          <w:highlight w:val="cyan"/>
          <w:lang w:eastAsia="es-CO"/>
        </w:rPr>
        <w:t>Tener en cuenta el aspecto vivencial.</w:t>
      </w:r>
    </w:p>
    <w:p w14:paraId="4DFB9CF1" w14:textId="77777777" w:rsidR="00B041E2" w:rsidRPr="000461BA" w:rsidRDefault="00B041E2" w:rsidP="00B041E2">
      <w:pPr>
        <w:numPr>
          <w:ilvl w:val="0"/>
          <w:numId w:val="41"/>
        </w:numPr>
        <w:spacing w:before="100" w:beforeAutospacing="1" w:after="100" w:afterAutospacing="1" w:line="240" w:lineRule="auto"/>
        <w:rPr>
          <w:rFonts w:asciiTheme="minorHAnsi" w:eastAsia="Times New Roman" w:hAnsiTheme="minorHAnsi" w:cs="Arial"/>
          <w:sz w:val="18"/>
          <w:szCs w:val="18"/>
          <w:highlight w:val="cyan"/>
          <w:lang w:eastAsia="es-CO"/>
        </w:rPr>
      </w:pPr>
      <w:r w:rsidRPr="000461BA">
        <w:rPr>
          <w:rFonts w:asciiTheme="minorHAnsi" w:eastAsia="Times New Roman" w:hAnsiTheme="minorHAnsi" w:cs="Arial"/>
          <w:sz w:val="18"/>
          <w:szCs w:val="18"/>
          <w:highlight w:val="cyan"/>
          <w:lang w:eastAsia="es-CO"/>
        </w:rPr>
        <w:t>Lecturas complementarias alusivas a las competencias.</w:t>
      </w:r>
    </w:p>
    <w:p w14:paraId="48C0AD35" w14:textId="77777777" w:rsidR="00B041E2" w:rsidRPr="000461BA" w:rsidRDefault="00B041E2" w:rsidP="00B041E2">
      <w:pPr>
        <w:spacing w:after="0" w:line="240" w:lineRule="auto"/>
        <w:jc w:val="both"/>
        <w:rPr>
          <w:rFonts w:asciiTheme="minorHAnsi" w:eastAsia="Times New Roman" w:hAnsiTheme="minorHAnsi" w:cs="Arial"/>
          <w:sz w:val="18"/>
          <w:szCs w:val="18"/>
          <w:highlight w:val="cyan"/>
          <w:lang w:eastAsia="es-CO"/>
        </w:rPr>
      </w:pPr>
      <w:r w:rsidRPr="000461BA">
        <w:rPr>
          <w:rFonts w:asciiTheme="minorHAnsi" w:eastAsia="Times New Roman" w:hAnsiTheme="minorHAnsi" w:cs="Arial"/>
          <w:b/>
          <w:bCs/>
          <w:sz w:val="18"/>
          <w:szCs w:val="18"/>
          <w:highlight w:val="cyan"/>
          <w:lang w:eastAsia="es-CO"/>
        </w:rPr>
        <w:t>CRITERIOS</w:t>
      </w:r>
    </w:p>
    <w:p w14:paraId="22C1940F" w14:textId="77777777" w:rsidR="00B041E2" w:rsidRPr="000461BA" w:rsidRDefault="00B041E2" w:rsidP="00B041E2">
      <w:pPr>
        <w:spacing w:after="0" w:line="240" w:lineRule="auto"/>
        <w:ind w:left="720"/>
        <w:jc w:val="both"/>
        <w:rPr>
          <w:rFonts w:asciiTheme="minorHAnsi" w:eastAsia="Times New Roman" w:hAnsiTheme="minorHAnsi" w:cs="Arial"/>
          <w:sz w:val="18"/>
          <w:szCs w:val="18"/>
          <w:highlight w:val="cyan"/>
          <w:lang w:eastAsia="es-CO"/>
        </w:rPr>
      </w:pPr>
      <w:r w:rsidRPr="000461BA">
        <w:rPr>
          <w:rFonts w:asciiTheme="minorHAnsi" w:eastAsia="Times New Roman" w:hAnsiTheme="minorHAnsi" w:cs="Arial"/>
          <w:sz w:val="18"/>
          <w:szCs w:val="18"/>
          <w:highlight w:val="cyan"/>
          <w:lang w:eastAsia="es-CO"/>
        </w:rPr>
        <w:t></w:t>
      </w:r>
      <w:r w:rsidRPr="000461BA">
        <w:rPr>
          <w:rFonts w:asciiTheme="minorHAnsi" w:eastAsia="Times New Roman" w:hAnsiTheme="minorHAnsi" w:cs="Arial"/>
          <w:sz w:val="18"/>
          <w:szCs w:val="18"/>
          <w:highlight w:val="cyan"/>
          <w:lang w:eastAsia="es-CO"/>
        </w:rPr>
        <w:t>Puntualidad a clase y el desempeño de sus actividades académicas.</w:t>
      </w:r>
    </w:p>
    <w:p w14:paraId="7759DA10" w14:textId="77777777" w:rsidR="00B041E2" w:rsidRPr="000461BA" w:rsidRDefault="00B041E2" w:rsidP="00B041E2">
      <w:pPr>
        <w:spacing w:after="0" w:line="240" w:lineRule="auto"/>
        <w:ind w:left="720"/>
        <w:jc w:val="both"/>
        <w:rPr>
          <w:rFonts w:asciiTheme="minorHAnsi" w:eastAsia="Times New Roman" w:hAnsiTheme="minorHAnsi" w:cs="Arial"/>
          <w:sz w:val="18"/>
          <w:szCs w:val="18"/>
          <w:highlight w:val="cyan"/>
          <w:lang w:eastAsia="es-CO"/>
        </w:rPr>
      </w:pPr>
      <w:r w:rsidRPr="000461BA">
        <w:rPr>
          <w:rFonts w:asciiTheme="minorHAnsi" w:eastAsia="Times New Roman" w:hAnsiTheme="minorHAnsi" w:cs="Arial"/>
          <w:sz w:val="18"/>
          <w:szCs w:val="18"/>
          <w:highlight w:val="cyan"/>
          <w:lang w:eastAsia="es-CO"/>
        </w:rPr>
        <w:t></w:t>
      </w:r>
      <w:r w:rsidRPr="000461BA">
        <w:rPr>
          <w:rFonts w:asciiTheme="minorHAnsi" w:eastAsia="Times New Roman" w:hAnsiTheme="minorHAnsi" w:cs="Arial"/>
          <w:sz w:val="18"/>
          <w:szCs w:val="18"/>
          <w:highlight w:val="cyan"/>
          <w:lang w:eastAsia="es-CO"/>
        </w:rPr>
        <w:t>Participación en clase</w:t>
      </w:r>
    </w:p>
    <w:p w14:paraId="4D0F971D" w14:textId="77777777" w:rsidR="00B041E2" w:rsidRPr="000461BA" w:rsidRDefault="00B041E2" w:rsidP="00B041E2">
      <w:pPr>
        <w:spacing w:after="0" w:line="240" w:lineRule="auto"/>
        <w:ind w:left="720"/>
        <w:jc w:val="both"/>
        <w:rPr>
          <w:rFonts w:asciiTheme="minorHAnsi" w:eastAsia="Times New Roman" w:hAnsiTheme="minorHAnsi" w:cs="Arial"/>
          <w:sz w:val="18"/>
          <w:szCs w:val="18"/>
          <w:highlight w:val="cyan"/>
          <w:lang w:eastAsia="es-CO"/>
        </w:rPr>
      </w:pPr>
      <w:r w:rsidRPr="000461BA">
        <w:rPr>
          <w:rFonts w:asciiTheme="minorHAnsi" w:eastAsia="Times New Roman" w:hAnsiTheme="minorHAnsi" w:cs="Arial"/>
          <w:sz w:val="18"/>
          <w:szCs w:val="18"/>
          <w:highlight w:val="cyan"/>
          <w:lang w:eastAsia="es-CO"/>
        </w:rPr>
        <w:t></w:t>
      </w:r>
      <w:r w:rsidRPr="000461BA">
        <w:rPr>
          <w:rFonts w:asciiTheme="minorHAnsi" w:eastAsia="Times New Roman" w:hAnsiTheme="minorHAnsi" w:cs="Arial"/>
          <w:sz w:val="18"/>
          <w:szCs w:val="18"/>
          <w:highlight w:val="cyan"/>
          <w:lang w:eastAsia="es-CO"/>
        </w:rPr>
        <w:t>Participación en el desarrollo de trabajos individual y grupal</w:t>
      </w:r>
    </w:p>
    <w:p w14:paraId="6A2524C0" w14:textId="77777777" w:rsidR="00B041E2" w:rsidRPr="000461BA" w:rsidRDefault="00B041E2" w:rsidP="00B041E2">
      <w:pPr>
        <w:spacing w:after="0" w:line="240" w:lineRule="auto"/>
        <w:ind w:left="720"/>
        <w:jc w:val="both"/>
        <w:rPr>
          <w:rFonts w:asciiTheme="minorHAnsi" w:eastAsia="Times New Roman" w:hAnsiTheme="minorHAnsi" w:cs="Arial"/>
          <w:sz w:val="18"/>
          <w:szCs w:val="18"/>
          <w:highlight w:val="cyan"/>
          <w:lang w:eastAsia="es-CO"/>
        </w:rPr>
      </w:pPr>
      <w:r w:rsidRPr="000461BA">
        <w:rPr>
          <w:rFonts w:asciiTheme="minorHAnsi" w:eastAsia="Times New Roman" w:hAnsiTheme="minorHAnsi" w:cs="Arial"/>
          <w:sz w:val="18"/>
          <w:szCs w:val="18"/>
          <w:highlight w:val="cyan"/>
          <w:lang w:eastAsia="es-CO"/>
        </w:rPr>
        <w:t></w:t>
      </w:r>
      <w:r w:rsidRPr="000461BA">
        <w:rPr>
          <w:rFonts w:asciiTheme="minorHAnsi" w:eastAsia="Times New Roman" w:hAnsiTheme="minorHAnsi" w:cs="Arial"/>
          <w:sz w:val="18"/>
          <w:szCs w:val="18"/>
          <w:highlight w:val="cyan"/>
          <w:lang w:eastAsia="es-CO"/>
        </w:rPr>
        <w:t>Interés por su parte académica</w:t>
      </w:r>
    </w:p>
    <w:p w14:paraId="2DFFC533" w14:textId="77777777" w:rsidR="00B041E2" w:rsidRPr="000461BA" w:rsidRDefault="00B041E2" w:rsidP="00B041E2">
      <w:pPr>
        <w:spacing w:after="0" w:line="240" w:lineRule="auto"/>
        <w:ind w:left="720"/>
        <w:jc w:val="both"/>
        <w:rPr>
          <w:rFonts w:asciiTheme="minorHAnsi" w:eastAsia="Times New Roman" w:hAnsiTheme="minorHAnsi" w:cs="Arial"/>
          <w:sz w:val="18"/>
          <w:szCs w:val="18"/>
          <w:highlight w:val="cyan"/>
          <w:lang w:eastAsia="es-CO"/>
        </w:rPr>
      </w:pPr>
      <w:r w:rsidRPr="000461BA">
        <w:rPr>
          <w:rFonts w:asciiTheme="minorHAnsi" w:eastAsia="Times New Roman" w:hAnsiTheme="minorHAnsi" w:cs="Arial"/>
          <w:sz w:val="18"/>
          <w:szCs w:val="18"/>
          <w:highlight w:val="cyan"/>
          <w:lang w:eastAsia="es-CO"/>
        </w:rPr>
        <w:lastRenderedPageBreak/>
        <w:t></w:t>
      </w:r>
      <w:r w:rsidRPr="000461BA">
        <w:rPr>
          <w:rFonts w:asciiTheme="minorHAnsi" w:eastAsia="Times New Roman" w:hAnsiTheme="minorHAnsi" w:cs="Arial"/>
          <w:sz w:val="18"/>
          <w:szCs w:val="18"/>
          <w:highlight w:val="cyan"/>
          <w:lang w:eastAsia="es-CO"/>
        </w:rPr>
        <w:t>Sentido de pertenencia por la institución</w:t>
      </w:r>
    </w:p>
    <w:p w14:paraId="483CFB23" w14:textId="77777777" w:rsidR="00B041E2" w:rsidRPr="000461BA" w:rsidRDefault="00B041E2" w:rsidP="00B041E2">
      <w:pPr>
        <w:spacing w:after="0" w:line="240" w:lineRule="auto"/>
        <w:ind w:left="720"/>
        <w:jc w:val="both"/>
        <w:rPr>
          <w:rFonts w:asciiTheme="minorHAnsi" w:eastAsia="Times New Roman" w:hAnsiTheme="minorHAnsi" w:cs="Arial"/>
          <w:sz w:val="18"/>
          <w:szCs w:val="18"/>
          <w:highlight w:val="cyan"/>
          <w:lang w:eastAsia="es-CO"/>
        </w:rPr>
      </w:pPr>
      <w:r w:rsidRPr="000461BA">
        <w:rPr>
          <w:rFonts w:asciiTheme="minorHAnsi" w:eastAsia="Times New Roman" w:hAnsiTheme="minorHAnsi" w:cs="Arial"/>
          <w:sz w:val="18"/>
          <w:szCs w:val="18"/>
          <w:highlight w:val="cyan"/>
          <w:lang w:eastAsia="es-CO"/>
        </w:rPr>
        <w:t></w:t>
      </w:r>
      <w:r w:rsidRPr="000461BA">
        <w:rPr>
          <w:rFonts w:asciiTheme="minorHAnsi" w:eastAsia="Times New Roman" w:hAnsiTheme="minorHAnsi" w:cs="Arial"/>
          <w:sz w:val="18"/>
          <w:szCs w:val="18"/>
          <w:highlight w:val="cyan"/>
          <w:lang w:eastAsia="es-CO"/>
        </w:rPr>
        <w:t>Buen comportamiento en clase con sus compañeros, con la naturaleza y con el docente</w:t>
      </w:r>
    </w:p>
    <w:p w14:paraId="667B3DBC" w14:textId="77777777" w:rsidR="00B041E2" w:rsidRPr="000461BA" w:rsidRDefault="00B041E2" w:rsidP="00B041E2">
      <w:pPr>
        <w:spacing w:after="0" w:line="240" w:lineRule="auto"/>
        <w:ind w:left="720"/>
        <w:jc w:val="both"/>
        <w:rPr>
          <w:rFonts w:asciiTheme="minorHAnsi" w:eastAsia="Times New Roman" w:hAnsiTheme="minorHAnsi" w:cs="Arial"/>
          <w:sz w:val="18"/>
          <w:szCs w:val="18"/>
          <w:highlight w:val="cyan"/>
          <w:lang w:eastAsia="es-CO"/>
        </w:rPr>
      </w:pPr>
      <w:r w:rsidRPr="000461BA">
        <w:rPr>
          <w:rFonts w:asciiTheme="minorHAnsi" w:eastAsia="Times New Roman" w:hAnsiTheme="minorHAnsi" w:cs="Arial"/>
          <w:sz w:val="18"/>
          <w:szCs w:val="18"/>
          <w:highlight w:val="cyan"/>
          <w:lang w:eastAsia="es-CO"/>
        </w:rPr>
        <w:t></w:t>
      </w:r>
      <w:r w:rsidRPr="000461BA">
        <w:rPr>
          <w:rFonts w:asciiTheme="minorHAnsi" w:eastAsia="Times New Roman" w:hAnsiTheme="minorHAnsi" w:cs="Arial"/>
          <w:sz w:val="18"/>
          <w:szCs w:val="18"/>
          <w:highlight w:val="cyan"/>
          <w:lang w:eastAsia="es-CO"/>
        </w:rPr>
        <w:t>Interés por la consulta en cultura general</w:t>
      </w:r>
    </w:p>
    <w:p w14:paraId="20FC5534" w14:textId="77777777" w:rsidR="00B041E2" w:rsidRPr="000461BA" w:rsidRDefault="00B041E2" w:rsidP="00B041E2">
      <w:pPr>
        <w:spacing w:after="0" w:line="240" w:lineRule="auto"/>
        <w:ind w:left="720"/>
        <w:jc w:val="both"/>
        <w:rPr>
          <w:rFonts w:asciiTheme="minorHAnsi" w:eastAsia="Times New Roman" w:hAnsiTheme="minorHAnsi" w:cs="Arial"/>
          <w:sz w:val="18"/>
          <w:szCs w:val="18"/>
          <w:highlight w:val="cyan"/>
          <w:lang w:eastAsia="es-CO"/>
        </w:rPr>
      </w:pPr>
      <w:r w:rsidRPr="000461BA">
        <w:rPr>
          <w:rFonts w:asciiTheme="minorHAnsi" w:eastAsia="Times New Roman" w:hAnsiTheme="minorHAnsi" w:cs="Arial"/>
          <w:sz w:val="18"/>
          <w:szCs w:val="18"/>
          <w:highlight w:val="cyan"/>
          <w:lang w:eastAsia="es-CO"/>
        </w:rPr>
        <w:t></w:t>
      </w:r>
      <w:r w:rsidRPr="000461BA">
        <w:rPr>
          <w:rFonts w:asciiTheme="minorHAnsi" w:eastAsia="Times New Roman" w:hAnsiTheme="minorHAnsi" w:cs="Arial"/>
          <w:sz w:val="18"/>
          <w:szCs w:val="18"/>
          <w:highlight w:val="cyan"/>
          <w:lang w:eastAsia="es-CO"/>
        </w:rPr>
        <w:t>Crecimiento personal</w:t>
      </w:r>
    </w:p>
    <w:p w14:paraId="0B5D61B1" w14:textId="77777777" w:rsidR="00B041E2" w:rsidRPr="000461BA" w:rsidRDefault="00B041E2" w:rsidP="00B041E2">
      <w:pPr>
        <w:spacing w:after="0" w:line="240" w:lineRule="auto"/>
        <w:ind w:left="720"/>
        <w:jc w:val="both"/>
        <w:rPr>
          <w:rFonts w:asciiTheme="minorHAnsi" w:eastAsia="Times New Roman" w:hAnsiTheme="minorHAnsi" w:cs="Arial"/>
          <w:sz w:val="18"/>
          <w:szCs w:val="18"/>
          <w:highlight w:val="cyan"/>
          <w:lang w:eastAsia="es-CO"/>
        </w:rPr>
      </w:pPr>
      <w:r w:rsidRPr="000461BA">
        <w:rPr>
          <w:rFonts w:asciiTheme="minorHAnsi" w:eastAsia="Times New Roman" w:hAnsiTheme="minorHAnsi" w:cs="Arial"/>
          <w:sz w:val="18"/>
          <w:szCs w:val="18"/>
          <w:highlight w:val="cyan"/>
          <w:lang w:eastAsia="es-CO"/>
        </w:rPr>
        <w:t></w:t>
      </w:r>
      <w:r w:rsidRPr="000461BA">
        <w:rPr>
          <w:rFonts w:asciiTheme="minorHAnsi" w:eastAsia="Times New Roman" w:hAnsiTheme="minorHAnsi" w:cs="Arial"/>
          <w:sz w:val="18"/>
          <w:szCs w:val="18"/>
          <w:highlight w:val="cyan"/>
          <w:lang w:eastAsia="es-CO"/>
        </w:rPr>
        <w:t>Sus sugerencias para mejorar el rendimiento académico.</w:t>
      </w:r>
    </w:p>
    <w:p w14:paraId="187986D0" w14:textId="77777777" w:rsidR="00B041E2" w:rsidRPr="000461BA" w:rsidRDefault="00B041E2" w:rsidP="00B041E2">
      <w:pPr>
        <w:spacing w:after="0" w:line="240" w:lineRule="auto"/>
        <w:ind w:left="720"/>
        <w:jc w:val="both"/>
        <w:rPr>
          <w:rFonts w:ascii="Verdana" w:eastAsia="Times New Roman" w:hAnsi="Verdana" w:cs="Arial"/>
          <w:sz w:val="13"/>
          <w:szCs w:val="13"/>
          <w:highlight w:val="cyan"/>
          <w:lang w:eastAsia="es-CO"/>
        </w:rPr>
      </w:pPr>
      <w:r w:rsidRPr="000461BA">
        <w:rPr>
          <w:rFonts w:ascii="Symbol" w:eastAsia="Times New Roman" w:hAnsi="Symbol" w:cs="Arial"/>
          <w:sz w:val="13"/>
          <w:szCs w:val="13"/>
          <w:highlight w:val="cyan"/>
          <w:lang w:eastAsia="es-CO"/>
        </w:rPr>
        <w:t></w:t>
      </w:r>
      <w:r w:rsidRPr="000461BA">
        <w:rPr>
          <w:rFonts w:ascii="Symbol" w:eastAsia="Times New Roman" w:hAnsi="Symbol" w:cs="Arial"/>
          <w:sz w:val="13"/>
          <w:szCs w:val="13"/>
          <w:highlight w:val="cyan"/>
          <w:lang w:eastAsia="es-CO"/>
        </w:rPr>
        <w:t></w:t>
      </w:r>
      <w:r w:rsidRPr="000461BA">
        <w:rPr>
          <w:rFonts w:ascii="Arial" w:eastAsia="Times New Roman" w:hAnsi="Arial" w:cs="Arial"/>
          <w:sz w:val="13"/>
          <w:szCs w:val="13"/>
          <w:highlight w:val="cyan"/>
          <w:lang w:eastAsia="es-CO"/>
        </w:rPr>
        <w:t>Apuntes al día</w:t>
      </w:r>
    </w:p>
    <w:p w14:paraId="0935A64B" w14:textId="77777777" w:rsidR="00B041E2" w:rsidRPr="000461BA" w:rsidRDefault="00B041E2" w:rsidP="00B041E2">
      <w:pPr>
        <w:spacing w:after="0" w:line="240" w:lineRule="auto"/>
        <w:ind w:left="720"/>
        <w:jc w:val="both"/>
        <w:rPr>
          <w:rFonts w:ascii="Verdana" w:eastAsia="Times New Roman" w:hAnsi="Verdana" w:cs="Arial"/>
          <w:lang w:eastAsia="es-CO"/>
        </w:rPr>
      </w:pPr>
      <w:r w:rsidRPr="000461BA">
        <w:rPr>
          <w:rFonts w:ascii="Symbol" w:eastAsia="Times New Roman" w:hAnsi="Symbol" w:cs="Arial"/>
          <w:sz w:val="13"/>
          <w:szCs w:val="13"/>
          <w:highlight w:val="cyan"/>
          <w:lang w:eastAsia="es-CO"/>
        </w:rPr>
        <w:t></w:t>
      </w:r>
      <w:r w:rsidRPr="000461BA">
        <w:rPr>
          <w:rFonts w:ascii="Symbol" w:eastAsia="Times New Roman" w:hAnsi="Symbol" w:cs="Arial"/>
          <w:sz w:val="13"/>
          <w:szCs w:val="13"/>
          <w:highlight w:val="cyan"/>
          <w:lang w:eastAsia="es-CO"/>
        </w:rPr>
        <w:t></w:t>
      </w:r>
      <w:r w:rsidRPr="000461BA">
        <w:rPr>
          <w:rFonts w:ascii="Arial" w:eastAsia="Times New Roman" w:hAnsi="Arial" w:cs="Arial"/>
          <w:sz w:val="13"/>
          <w:szCs w:val="13"/>
          <w:highlight w:val="cyan"/>
          <w:lang w:eastAsia="es-CO"/>
        </w:rPr>
        <w:t>Actitud hacia el trabajo práctico y teórico</w:t>
      </w:r>
    </w:p>
    <w:p w14:paraId="6A393EB8" w14:textId="77777777" w:rsidR="00B041E2" w:rsidRDefault="00B041E2" w:rsidP="00B041E2"/>
    <w:p w14:paraId="312810E1" w14:textId="77777777" w:rsidR="00B041E2" w:rsidRPr="00987B33" w:rsidRDefault="00B041E2" w:rsidP="00360165">
      <w:pPr>
        <w:jc w:val="both"/>
        <w:rPr>
          <w:rFonts w:asciiTheme="minorHAnsi" w:hAnsiTheme="minorHAnsi" w:cstheme="minorHAnsi"/>
          <w:sz w:val="18"/>
          <w:szCs w:val="18"/>
        </w:rPr>
      </w:pPr>
    </w:p>
    <w:p w14:paraId="691C6120" w14:textId="77777777" w:rsidR="00780F08" w:rsidRPr="00987B33" w:rsidRDefault="00780F08" w:rsidP="00513EA6">
      <w:pPr>
        <w:jc w:val="both"/>
        <w:rPr>
          <w:rFonts w:asciiTheme="minorHAnsi" w:hAnsiTheme="minorHAnsi" w:cstheme="minorHAnsi"/>
          <w:b/>
          <w:sz w:val="18"/>
          <w:szCs w:val="18"/>
        </w:rPr>
      </w:pPr>
      <w:r w:rsidRPr="00987B33">
        <w:rPr>
          <w:rFonts w:asciiTheme="minorHAnsi" w:hAnsiTheme="minorHAnsi" w:cstheme="minorHAnsi"/>
          <w:b/>
          <w:sz w:val="18"/>
          <w:szCs w:val="18"/>
        </w:rPr>
        <w:t>5. PROCESOS DE AUTOEVALUACIÓN DE LOS ESTUDIANTES</w:t>
      </w:r>
    </w:p>
    <w:p w14:paraId="00C6FD38" w14:textId="77777777" w:rsidR="008F40B0" w:rsidRPr="00987B33" w:rsidRDefault="008F40B0" w:rsidP="00513EA6">
      <w:pPr>
        <w:autoSpaceDE w:val="0"/>
        <w:autoSpaceDN w:val="0"/>
        <w:adjustRightInd w:val="0"/>
        <w:spacing w:after="0" w:line="240" w:lineRule="auto"/>
        <w:jc w:val="both"/>
        <w:rPr>
          <w:rFonts w:asciiTheme="minorHAnsi" w:hAnsiTheme="minorHAnsi" w:cstheme="minorHAnsi"/>
          <w:sz w:val="18"/>
          <w:szCs w:val="18"/>
          <w:lang w:eastAsia="es-ES"/>
        </w:rPr>
      </w:pPr>
      <w:r w:rsidRPr="00987B33">
        <w:rPr>
          <w:rFonts w:asciiTheme="minorHAnsi" w:hAnsiTheme="minorHAnsi" w:cstheme="minorHAnsi"/>
          <w:sz w:val="18"/>
          <w:szCs w:val="18"/>
          <w:lang w:eastAsia="es-ES"/>
        </w:rPr>
        <w:t>En todas las áreas y para cada periodo académico, se favorecerá la autoevaluación de los estudiantes con una intención netamente formativa que favorezca la toma de conciencia del proceso de aprendizaje y que le ayude al estudiante a establecer sus dificultades y avances en su desempeño.</w:t>
      </w:r>
    </w:p>
    <w:p w14:paraId="6CECF2BB" w14:textId="77777777" w:rsidR="008F40B0" w:rsidRPr="00987B33" w:rsidRDefault="008F40B0" w:rsidP="00513EA6">
      <w:pPr>
        <w:jc w:val="both"/>
        <w:rPr>
          <w:rFonts w:asciiTheme="minorHAnsi" w:hAnsiTheme="minorHAnsi" w:cstheme="minorHAnsi"/>
          <w:b/>
          <w:sz w:val="18"/>
          <w:szCs w:val="18"/>
        </w:rPr>
      </w:pPr>
    </w:p>
    <w:p w14:paraId="5928E246" w14:textId="77777777" w:rsidR="00780F08" w:rsidRPr="00987B33" w:rsidRDefault="00780F08" w:rsidP="00513EA6">
      <w:pPr>
        <w:jc w:val="both"/>
        <w:rPr>
          <w:rFonts w:asciiTheme="minorHAnsi" w:hAnsiTheme="minorHAnsi" w:cstheme="minorHAnsi"/>
          <w:sz w:val="18"/>
          <w:szCs w:val="18"/>
        </w:rPr>
      </w:pPr>
      <w:r w:rsidRPr="00987B33">
        <w:rPr>
          <w:rFonts w:asciiTheme="minorHAnsi" w:hAnsiTheme="minorHAnsi" w:cstheme="minorHAnsi"/>
          <w:sz w:val="18"/>
          <w:szCs w:val="18"/>
        </w:rPr>
        <w:t>La autoevaluación es una estrategia en la que cada sujeto evalúa sus propias acciones. Es decir, dado que todos los agentes educativos involucrados pueden y deben valorar su desempeño, el educando puede y debe hacerlo; pero para ello</w:t>
      </w:r>
      <w:r w:rsidR="006C0747" w:rsidRPr="00987B33">
        <w:rPr>
          <w:rFonts w:asciiTheme="minorHAnsi" w:hAnsiTheme="minorHAnsi" w:cstheme="minorHAnsi"/>
          <w:sz w:val="18"/>
          <w:szCs w:val="18"/>
        </w:rPr>
        <w:t>,</w:t>
      </w:r>
      <w:r w:rsidRPr="00987B33">
        <w:rPr>
          <w:rFonts w:asciiTheme="minorHAnsi" w:hAnsiTheme="minorHAnsi" w:cstheme="minorHAnsi"/>
          <w:sz w:val="18"/>
          <w:szCs w:val="18"/>
        </w:rPr>
        <w:t xml:space="preserve"> es necesario establecer criterios entre los que se encuentran los logros esperados.</w:t>
      </w:r>
    </w:p>
    <w:p w14:paraId="107D83DB" w14:textId="77777777" w:rsidR="00780F08" w:rsidRPr="00987B33" w:rsidRDefault="00780F08" w:rsidP="00513EA6">
      <w:pPr>
        <w:autoSpaceDE w:val="0"/>
        <w:autoSpaceDN w:val="0"/>
        <w:adjustRightInd w:val="0"/>
        <w:spacing w:after="0" w:line="240" w:lineRule="auto"/>
        <w:jc w:val="both"/>
        <w:rPr>
          <w:rFonts w:asciiTheme="minorHAnsi" w:hAnsiTheme="minorHAnsi" w:cstheme="minorHAnsi"/>
          <w:sz w:val="18"/>
          <w:szCs w:val="18"/>
        </w:rPr>
      </w:pPr>
      <w:r w:rsidRPr="00987B33">
        <w:rPr>
          <w:rFonts w:asciiTheme="minorHAnsi" w:hAnsiTheme="minorHAnsi" w:cstheme="minorHAnsi"/>
          <w:sz w:val="18"/>
          <w:szCs w:val="18"/>
        </w:rPr>
        <w:t xml:space="preserve">La autoevaluación es muy recomendable como medio </w:t>
      </w:r>
      <w:r w:rsidR="00384BCD" w:rsidRPr="00987B33">
        <w:rPr>
          <w:rFonts w:asciiTheme="minorHAnsi" w:hAnsiTheme="minorHAnsi" w:cstheme="minorHAnsi"/>
          <w:sz w:val="18"/>
          <w:szCs w:val="18"/>
        </w:rPr>
        <w:t>valiosísima</w:t>
      </w:r>
      <w:r w:rsidRPr="00987B33">
        <w:rPr>
          <w:rFonts w:asciiTheme="minorHAnsi" w:hAnsiTheme="minorHAnsi" w:cstheme="minorHAnsi"/>
          <w:sz w:val="18"/>
          <w:szCs w:val="18"/>
        </w:rPr>
        <w:t xml:space="preserve"> para impulsar la formación integral, por cuanto mediante ella se logra aumentar en los educandos su autoestima, despertar su sentido de responsabilidad y afianzar su autonomía.</w:t>
      </w:r>
    </w:p>
    <w:p w14:paraId="3A3815AB" w14:textId="77777777" w:rsidR="008008BE" w:rsidRPr="00987B33" w:rsidRDefault="008008BE" w:rsidP="00513EA6">
      <w:pPr>
        <w:jc w:val="both"/>
        <w:rPr>
          <w:rFonts w:asciiTheme="minorHAnsi" w:hAnsiTheme="minorHAnsi" w:cstheme="minorHAnsi"/>
          <w:sz w:val="18"/>
          <w:szCs w:val="18"/>
        </w:rPr>
      </w:pPr>
      <w:r w:rsidRPr="00987B33">
        <w:rPr>
          <w:rFonts w:asciiTheme="minorHAnsi" w:hAnsiTheme="minorHAnsi" w:cstheme="minorHAnsi"/>
          <w:sz w:val="18"/>
          <w:szCs w:val="18"/>
        </w:rPr>
        <w:t>El proceso de auto evaluación se debe realizar de acuerdo a los criterios de ev</w:t>
      </w:r>
      <w:r w:rsidR="00C63BDC" w:rsidRPr="00987B33">
        <w:rPr>
          <w:rFonts w:asciiTheme="minorHAnsi" w:hAnsiTheme="minorHAnsi" w:cstheme="minorHAnsi"/>
          <w:sz w:val="18"/>
          <w:szCs w:val="18"/>
        </w:rPr>
        <w:t>aluación definidos en el acuerdo</w:t>
      </w:r>
      <w:r w:rsidR="006C0747" w:rsidRPr="00987B33">
        <w:rPr>
          <w:rFonts w:asciiTheme="minorHAnsi" w:hAnsiTheme="minorHAnsi" w:cstheme="minorHAnsi"/>
          <w:sz w:val="18"/>
          <w:szCs w:val="18"/>
        </w:rPr>
        <w:t xml:space="preserve"> pedagógico para cada perí</w:t>
      </w:r>
      <w:r w:rsidRPr="00987B33">
        <w:rPr>
          <w:rFonts w:asciiTheme="minorHAnsi" w:hAnsiTheme="minorHAnsi" w:cstheme="minorHAnsi"/>
          <w:sz w:val="18"/>
          <w:szCs w:val="18"/>
        </w:rPr>
        <w:t>odo.</w:t>
      </w:r>
    </w:p>
    <w:p w14:paraId="14A401F0" w14:textId="77777777" w:rsidR="00707150" w:rsidRPr="00987B33" w:rsidRDefault="00707150" w:rsidP="00513EA6">
      <w:pPr>
        <w:jc w:val="both"/>
        <w:rPr>
          <w:rFonts w:asciiTheme="minorHAnsi" w:hAnsiTheme="minorHAnsi" w:cstheme="minorHAnsi"/>
          <w:sz w:val="18"/>
          <w:szCs w:val="18"/>
        </w:rPr>
      </w:pPr>
      <w:r w:rsidRPr="00987B33">
        <w:rPr>
          <w:rFonts w:asciiTheme="minorHAnsi" w:hAnsiTheme="minorHAnsi" w:cstheme="minorHAnsi"/>
          <w:sz w:val="18"/>
          <w:szCs w:val="18"/>
        </w:rPr>
        <w:t>En básica primaria la auto evaluación</w:t>
      </w:r>
      <w:r w:rsidR="006C0747" w:rsidRPr="00987B33">
        <w:rPr>
          <w:rFonts w:asciiTheme="minorHAnsi" w:hAnsiTheme="minorHAnsi" w:cstheme="minorHAnsi"/>
          <w:sz w:val="18"/>
          <w:szCs w:val="18"/>
        </w:rPr>
        <w:t>,</w:t>
      </w:r>
      <w:r w:rsidRPr="00987B33">
        <w:rPr>
          <w:rFonts w:asciiTheme="minorHAnsi" w:hAnsiTheme="minorHAnsi" w:cstheme="minorHAnsi"/>
          <w:sz w:val="18"/>
          <w:szCs w:val="18"/>
        </w:rPr>
        <w:t xml:space="preserve"> debe hacerse con la participación de los padres de familia.</w:t>
      </w:r>
    </w:p>
    <w:p w14:paraId="72EB0C3B" w14:textId="77777777" w:rsidR="008008BE" w:rsidRPr="00987B33" w:rsidRDefault="004B108D" w:rsidP="00513EA6">
      <w:pPr>
        <w:jc w:val="both"/>
        <w:rPr>
          <w:rFonts w:asciiTheme="minorHAnsi" w:hAnsiTheme="minorHAnsi" w:cstheme="minorHAnsi"/>
          <w:sz w:val="18"/>
          <w:szCs w:val="18"/>
        </w:rPr>
      </w:pPr>
      <w:r w:rsidRPr="00987B33">
        <w:rPr>
          <w:rFonts w:asciiTheme="minorHAnsi" w:hAnsiTheme="minorHAnsi" w:cstheme="minorHAnsi"/>
          <w:sz w:val="18"/>
          <w:szCs w:val="18"/>
        </w:rPr>
        <w:t>El juicio valorativo, deberá contemplar los aspectos cognitivos, personal y social.  Este hecho no debe llevar a la confusión de usar la evaluación como elemento sancionatorio ante el mal o buen comportamiento, conducta o disciplina.</w:t>
      </w:r>
    </w:p>
    <w:p w14:paraId="3E412E8B" w14:textId="77777777" w:rsidR="004B108D" w:rsidRPr="00987B33" w:rsidRDefault="004B108D" w:rsidP="00513EA6">
      <w:pPr>
        <w:jc w:val="both"/>
        <w:rPr>
          <w:rFonts w:asciiTheme="minorHAnsi" w:hAnsiTheme="minorHAnsi" w:cstheme="minorHAnsi"/>
          <w:sz w:val="18"/>
          <w:szCs w:val="18"/>
        </w:rPr>
      </w:pPr>
    </w:p>
    <w:p w14:paraId="65A34EC1" w14:textId="77777777" w:rsidR="00780F08" w:rsidRPr="00987B33" w:rsidRDefault="008008BE" w:rsidP="00513EA6">
      <w:pPr>
        <w:jc w:val="both"/>
        <w:rPr>
          <w:rFonts w:asciiTheme="minorHAnsi" w:hAnsiTheme="minorHAnsi" w:cstheme="minorHAnsi"/>
          <w:b/>
          <w:sz w:val="18"/>
          <w:szCs w:val="18"/>
        </w:rPr>
      </w:pPr>
      <w:r w:rsidRPr="00987B33">
        <w:rPr>
          <w:rFonts w:asciiTheme="minorHAnsi" w:hAnsiTheme="minorHAnsi" w:cstheme="minorHAnsi"/>
          <w:b/>
          <w:sz w:val="18"/>
          <w:szCs w:val="18"/>
        </w:rPr>
        <w:t>Características  que debe tener en cuenta el educando para una buena auto evaluación:</w:t>
      </w:r>
    </w:p>
    <w:p w14:paraId="45112E29" w14:textId="77777777" w:rsidR="008008BE" w:rsidRPr="00987B33" w:rsidRDefault="008008BE" w:rsidP="00513EA6">
      <w:pPr>
        <w:jc w:val="both"/>
        <w:rPr>
          <w:rFonts w:asciiTheme="minorHAnsi" w:hAnsiTheme="minorHAnsi" w:cstheme="minorHAnsi"/>
          <w:sz w:val="18"/>
          <w:szCs w:val="18"/>
        </w:rPr>
      </w:pPr>
      <w:r w:rsidRPr="00987B33">
        <w:rPr>
          <w:rFonts w:asciiTheme="minorHAnsi" w:hAnsiTheme="minorHAnsi" w:cstheme="minorHAnsi"/>
          <w:sz w:val="18"/>
          <w:szCs w:val="18"/>
        </w:rPr>
        <w:t>Saber valorar su propio desempeño cogn</w:t>
      </w:r>
      <w:r w:rsidR="00CB5073" w:rsidRPr="00987B33">
        <w:rPr>
          <w:rFonts w:asciiTheme="minorHAnsi" w:hAnsiTheme="minorHAnsi" w:cstheme="minorHAnsi"/>
          <w:sz w:val="18"/>
          <w:szCs w:val="18"/>
        </w:rPr>
        <w:t>osc</w:t>
      </w:r>
      <w:r w:rsidRPr="00987B33">
        <w:rPr>
          <w:rFonts w:asciiTheme="minorHAnsi" w:hAnsiTheme="minorHAnsi" w:cstheme="minorHAnsi"/>
          <w:sz w:val="18"/>
          <w:szCs w:val="18"/>
        </w:rPr>
        <w:t>itivo, personal y social, de acuerdo con las siguientes características: Sentido crítico constructivo, honestidad, sinceridad, responsab</w:t>
      </w:r>
      <w:r w:rsidR="006C0747" w:rsidRPr="00987B33">
        <w:rPr>
          <w:rFonts w:asciiTheme="minorHAnsi" w:hAnsiTheme="minorHAnsi" w:cstheme="minorHAnsi"/>
          <w:sz w:val="18"/>
          <w:szCs w:val="18"/>
        </w:rPr>
        <w:t>ilidad, transparencia, seriedad y</w:t>
      </w:r>
      <w:r w:rsidRPr="00987B33">
        <w:rPr>
          <w:rFonts w:asciiTheme="minorHAnsi" w:hAnsiTheme="minorHAnsi" w:cstheme="minorHAnsi"/>
          <w:sz w:val="18"/>
          <w:szCs w:val="18"/>
        </w:rPr>
        <w:t xml:space="preserve"> veracidad.</w:t>
      </w:r>
    </w:p>
    <w:p w14:paraId="3F24B1E3" w14:textId="77777777" w:rsidR="00780F08" w:rsidRPr="009802A9" w:rsidRDefault="001406F5" w:rsidP="009802A9">
      <w:pPr>
        <w:pStyle w:val="Prrafodelista"/>
        <w:numPr>
          <w:ilvl w:val="0"/>
          <w:numId w:val="22"/>
        </w:numPr>
        <w:rPr>
          <w:rFonts w:asciiTheme="minorHAnsi" w:hAnsiTheme="minorHAnsi" w:cstheme="minorHAnsi"/>
          <w:b/>
          <w:sz w:val="18"/>
          <w:szCs w:val="18"/>
        </w:rPr>
      </w:pPr>
      <w:r w:rsidRPr="009802A9">
        <w:rPr>
          <w:rFonts w:asciiTheme="minorHAnsi" w:hAnsiTheme="minorHAnsi" w:cstheme="minorHAnsi"/>
          <w:b/>
          <w:sz w:val="18"/>
          <w:szCs w:val="18"/>
        </w:rPr>
        <w:t>ESTRATEGIAS DE APOYO NECESARIAS PARA RESOLVER SITUACIONES PEDAGÓGICAS PENDIENTES DE LOS ESTUDIANTES</w:t>
      </w:r>
    </w:p>
    <w:p w14:paraId="7DC926E1" w14:textId="77777777" w:rsidR="009802A9" w:rsidRDefault="009802A9" w:rsidP="009802A9">
      <w:pPr>
        <w:rPr>
          <w:rFonts w:asciiTheme="minorHAnsi" w:hAnsiTheme="minorHAnsi" w:cstheme="minorHAnsi"/>
          <w:b/>
          <w:sz w:val="18"/>
          <w:szCs w:val="18"/>
        </w:rPr>
      </w:pPr>
    </w:p>
    <w:p w14:paraId="28E588A4" w14:textId="77777777" w:rsidR="009802A9" w:rsidRPr="009802A9" w:rsidRDefault="009802A9" w:rsidP="009802A9">
      <w:pPr>
        <w:rPr>
          <w:rFonts w:asciiTheme="minorHAnsi" w:hAnsiTheme="minorHAnsi" w:cstheme="minorHAnsi"/>
          <w:b/>
          <w:sz w:val="18"/>
          <w:szCs w:val="18"/>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118"/>
        <w:gridCol w:w="2977"/>
      </w:tblGrid>
      <w:tr w:rsidR="00DF157A" w:rsidRPr="00987B33" w14:paraId="09F1D280" w14:textId="77777777" w:rsidTr="009802A9">
        <w:tc>
          <w:tcPr>
            <w:tcW w:w="8755" w:type="dxa"/>
            <w:gridSpan w:val="3"/>
          </w:tcPr>
          <w:p w14:paraId="08B7BBA5" w14:textId="77777777" w:rsidR="00DF157A" w:rsidRPr="00987B33" w:rsidRDefault="00DF157A" w:rsidP="00BC5F3F">
            <w:pPr>
              <w:jc w:val="center"/>
              <w:rPr>
                <w:rFonts w:asciiTheme="minorHAnsi" w:hAnsiTheme="minorHAnsi" w:cstheme="minorHAnsi"/>
                <w:b/>
                <w:sz w:val="18"/>
                <w:szCs w:val="18"/>
              </w:rPr>
            </w:pPr>
            <w:r w:rsidRPr="00987B33">
              <w:rPr>
                <w:rFonts w:asciiTheme="minorHAnsi" w:hAnsiTheme="minorHAnsi" w:cstheme="minorHAnsi"/>
                <w:b/>
                <w:sz w:val="18"/>
                <w:szCs w:val="18"/>
              </w:rPr>
              <w:t>E S T R A T E G I A S  D E  A P O Y O</w:t>
            </w:r>
          </w:p>
          <w:p w14:paraId="0BA66809" w14:textId="77777777" w:rsidR="00DF157A" w:rsidRPr="00987B33" w:rsidRDefault="00DF157A" w:rsidP="00BC5F3F">
            <w:pPr>
              <w:jc w:val="center"/>
              <w:rPr>
                <w:rFonts w:asciiTheme="minorHAnsi" w:hAnsiTheme="minorHAnsi" w:cstheme="minorHAnsi"/>
                <w:sz w:val="18"/>
                <w:szCs w:val="18"/>
              </w:rPr>
            </w:pPr>
            <w:r w:rsidRPr="00987B33">
              <w:rPr>
                <w:rFonts w:asciiTheme="minorHAnsi" w:hAnsiTheme="minorHAnsi" w:cstheme="minorHAnsi"/>
                <w:sz w:val="18"/>
                <w:szCs w:val="18"/>
              </w:rPr>
              <w:t>Las estrategias de apoyo están al servicio de la sensibilización del estudiante hacia las tareas de aprendizaje, según diversidad de la población estudiantil.</w:t>
            </w:r>
          </w:p>
        </w:tc>
      </w:tr>
      <w:tr w:rsidR="00DF157A" w:rsidRPr="00987B33" w14:paraId="0DF2D7E7" w14:textId="77777777" w:rsidTr="009802A9">
        <w:trPr>
          <w:trHeight w:val="417"/>
        </w:trPr>
        <w:tc>
          <w:tcPr>
            <w:tcW w:w="2660" w:type="dxa"/>
          </w:tcPr>
          <w:p w14:paraId="1D2538F1" w14:textId="77777777" w:rsidR="00DF157A" w:rsidRPr="00987B33" w:rsidRDefault="00DF157A" w:rsidP="00BC5F3F">
            <w:pPr>
              <w:spacing w:before="100" w:beforeAutospacing="1" w:after="100" w:afterAutospacing="1" w:line="240" w:lineRule="auto"/>
              <w:jc w:val="center"/>
              <w:outlineLvl w:val="0"/>
              <w:rPr>
                <w:rFonts w:asciiTheme="minorHAnsi" w:eastAsia="Times New Roman" w:hAnsiTheme="minorHAnsi" w:cstheme="minorHAnsi"/>
                <w:b/>
                <w:kern w:val="36"/>
                <w:sz w:val="18"/>
                <w:szCs w:val="18"/>
                <w:lang w:eastAsia="es-ES"/>
              </w:rPr>
            </w:pPr>
            <w:r w:rsidRPr="00987B33">
              <w:rPr>
                <w:rFonts w:asciiTheme="minorHAnsi" w:eastAsia="Times New Roman" w:hAnsiTheme="minorHAnsi" w:cstheme="minorHAnsi"/>
                <w:b/>
                <w:kern w:val="36"/>
                <w:sz w:val="18"/>
                <w:szCs w:val="18"/>
                <w:lang w:eastAsia="es-ES"/>
              </w:rPr>
              <w:t>MOTIVACIONAL</w:t>
            </w:r>
          </w:p>
          <w:p w14:paraId="3806311F" w14:textId="77777777" w:rsidR="00DF157A" w:rsidRPr="00987B33" w:rsidRDefault="00DF157A" w:rsidP="00BC5F3F">
            <w:pPr>
              <w:spacing w:before="100" w:beforeAutospacing="1" w:after="100" w:afterAutospacing="1" w:line="240" w:lineRule="auto"/>
              <w:outlineLvl w:val="0"/>
              <w:rPr>
                <w:rFonts w:asciiTheme="minorHAnsi" w:eastAsia="Times New Roman" w:hAnsiTheme="minorHAnsi" w:cstheme="minorHAnsi"/>
                <w:b/>
                <w:bCs/>
                <w:kern w:val="36"/>
                <w:sz w:val="18"/>
                <w:szCs w:val="18"/>
                <w:lang w:eastAsia="es-ES"/>
              </w:rPr>
            </w:pPr>
            <w:r w:rsidRPr="00987B33">
              <w:rPr>
                <w:rFonts w:asciiTheme="minorHAnsi" w:eastAsia="Times New Roman" w:hAnsiTheme="minorHAnsi" w:cstheme="minorHAnsi"/>
                <w:b/>
                <w:kern w:val="36"/>
                <w:sz w:val="18"/>
                <w:szCs w:val="18"/>
                <w:lang w:eastAsia="es-ES"/>
              </w:rPr>
              <w:t>ESTRATEGIAS DE MOTIVACIÓN INTRÍNSECA</w:t>
            </w:r>
          </w:p>
          <w:p w14:paraId="6097353F" w14:textId="77777777" w:rsidR="00DF157A" w:rsidRPr="009802A9" w:rsidRDefault="00DF157A" w:rsidP="009802A9">
            <w:pPr>
              <w:numPr>
                <w:ilvl w:val="0"/>
                <w:numId w:val="8"/>
              </w:numPr>
              <w:tabs>
                <w:tab w:val="clear" w:pos="720"/>
              </w:tabs>
              <w:spacing w:before="100" w:beforeAutospacing="1" w:after="100" w:afterAutospacing="1" w:line="240" w:lineRule="auto"/>
              <w:ind w:left="426"/>
              <w:jc w:val="both"/>
              <w:rPr>
                <w:rFonts w:asciiTheme="minorHAnsi" w:eastAsia="Times New Roman" w:hAnsiTheme="minorHAnsi" w:cstheme="minorHAnsi"/>
                <w:sz w:val="18"/>
                <w:szCs w:val="18"/>
                <w:lang w:eastAsia="es-ES"/>
              </w:rPr>
            </w:pPr>
            <w:r w:rsidRPr="009802A9">
              <w:rPr>
                <w:rFonts w:asciiTheme="minorHAnsi" w:eastAsia="Times New Roman" w:hAnsiTheme="minorHAnsi" w:cstheme="minorHAnsi"/>
                <w:sz w:val="18"/>
                <w:szCs w:val="18"/>
                <w:lang w:eastAsia="es-ES"/>
              </w:rPr>
              <w:t>El desafío,</w:t>
            </w:r>
          </w:p>
          <w:p w14:paraId="23E29A90" w14:textId="77777777" w:rsidR="00DF157A" w:rsidRPr="009802A9" w:rsidRDefault="00DF157A" w:rsidP="009802A9">
            <w:pPr>
              <w:numPr>
                <w:ilvl w:val="0"/>
                <w:numId w:val="8"/>
              </w:numPr>
              <w:tabs>
                <w:tab w:val="clear" w:pos="720"/>
              </w:tabs>
              <w:spacing w:before="100" w:beforeAutospacing="1" w:after="100" w:afterAutospacing="1" w:line="240" w:lineRule="auto"/>
              <w:ind w:left="426"/>
              <w:jc w:val="both"/>
              <w:rPr>
                <w:rFonts w:asciiTheme="minorHAnsi" w:eastAsia="Times New Roman" w:hAnsiTheme="minorHAnsi" w:cstheme="minorHAnsi"/>
                <w:sz w:val="18"/>
                <w:szCs w:val="18"/>
                <w:lang w:eastAsia="es-ES"/>
              </w:rPr>
            </w:pPr>
            <w:r w:rsidRPr="009802A9">
              <w:rPr>
                <w:rFonts w:asciiTheme="minorHAnsi" w:eastAsia="Times New Roman" w:hAnsiTheme="minorHAnsi" w:cstheme="minorHAnsi"/>
                <w:sz w:val="18"/>
                <w:szCs w:val="18"/>
                <w:lang w:eastAsia="es-ES"/>
              </w:rPr>
              <w:t>La curiosidad,</w:t>
            </w:r>
          </w:p>
          <w:p w14:paraId="475056A3" w14:textId="77777777" w:rsidR="00DF157A" w:rsidRPr="009802A9" w:rsidRDefault="00DF157A" w:rsidP="009802A9">
            <w:pPr>
              <w:numPr>
                <w:ilvl w:val="0"/>
                <w:numId w:val="8"/>
              </w:numPr>
              <w:tabs>
                <w:tab w:val="clear" w:pos="720"/>
              </w:tabs>
              <w:spacing w:before="100" w:beforeAutospacing="1" w:after="100" w:afterAutospacing="1" w:line="240" w:lineRule="auto"/>
              <w:ind w:left="426"/>
              <w:jc w:val="both"/>
              <w:rPr>
                <w:rFonts w:asciiTheme="minorHAnsi" w:eastAsia="Times New Roman" w:hAnsiTheme="minorHAnsi" w:cstheme="minorHAnsi"/>
                <w:sz w:val="18"/>
                <w:szCs w:val="18"/>
                <w:lang w:eastAsia="es-ES"/>
              </w:rPr>
            </w:pPr>
            <w:r w:rsidRPr="009802A9">
              <w:rPr>
                <w:rFonts w:asciiTheme="minorHAnsi" w:eastAsia="Times New Roman" w:hAnsiTheme="minorHAnsi" w:cstheme="minorHAnsi"/>
                <w:sz w:val="18"/>
                <w:szCs w:val="18"/>
                <w:lang w:eastAsia="es-ES"/>
              </w:rPr>
              <w:t>El control,</w:t>
            </w:r>
          </w:p>
          <w:p w14:paraId="70187A43" w14:textId="77777777" w:rsidR="00DF157A" w:rsidRPr="009802A9" w:rsidRDefault="00DF157A" w:rsidP="009802A9">
            <w:pPr>
              <w:numPr>
                <w:ilvl w:val="0"/>
                <w:numId w:val="8"/>
              </w:numPr>
              <w:tabs>
                <w:tab w:val="clear" w:pos="720"/>
              </w:tabs>
              <w:spacing w:before="100" w:beforeAutospacing="1" w:after="100" w:afterAutospacing="1" w:line="240" w:lineRule="auto"/>
              <w:ind w:left="426"/>
              <w:jc w:val="both"/>
              <w:rPr>
                <w:rFonts w:asciiTheme="minorHAnsi" w:eastAsia="Times New Roman" w:hAnsiTheme="minorHAnsi" w:cstheme="minorHAnsi"/>
                <w:sz w:val="18"/>
                <w:szCs w:val="18"/>
                <w:lang w:eastAsia="es-ES"/>
              </w:rPr>
            </w:pPr>
            <w:r w:rsidRPr="009802A9">
              <w:rPr>
                <w:rFonts w:asciiTheme="minorHAnsi" w:eastAsia="Times New Roman" w:hAnsiTheme="minorHAnsi" w:cstheme="minorHAnsi"/>
                <w:sz w:val="18"/>
                <w:szCs w:val="18"/>
                <w:lang w:eastAsia="es-ES"/>
              </w:rPr>
              <w:lastRenderedPageBreak/>
              <w:t>La fantasía.</w:t>
            </w:r>
          </w:p>
          <w:p w14:paraId="76174E61" w14:textId="77777777" w:rsidR="00DF157A" w:rsidRPr="00987B33" w:rsidRDefault="00DF157A" w:rsidP="00BC5F3F">
            <w:pPr>
              <w:pStyle w:val="Ttulo1"/>
              <w:rPr>
                <w:rFonts w:asciiTheme="minorHAnsi" w:hAnsiTheme="minorHAnsi" w:cstheme="minorHAnsi"/>
                <w:sz w:val="18"/>
                <w:szCs w:val="18"/>
              </w:rPr>
            </w:pPr>
            <w:r w:rsidRPr="00987B33">
              <w:rPr>
                <w:rFonts w:asciiTheme="minorHAnsi" w:hAnsiTheme="minorHAnsi" w:cstheme="minorHAnsi"/>
                <w:bCs w:val="0"/>
                <w:sz w:val="18"/>
                <w:szCs w:val="18"/>
              </w:rPr>
              <w:t>ESTRATEGIAS DE MOTIVACIÓN  DE LOGRO</w:t>
            </w:r>
          </w:p>
          <w:p w14:paraId="7726CAC2" w14:textId="77777777" w:rsidR="00DF157A" w:rsidRPr="00987B33" w:rsidRDefault="00DF157A" w:rsidP="009802A9">
            <w:pPr>
              <w:numPr>
                <w:ilvl w:val="0"/>
                <w:numId w:val="8"/>
              </w:numPr>
              <w:tabs>
                <w:tab w:val="clear" w:pos="720"/>
              </w:tabs>
              <w:spacing w:before="100" w:beforeAutospacing="1" w:after="100" w:afterAutospacing="1" w:line="240" w:lineRule="auto"/>
              <w:ind w:left="426"/>
              <w:jc w:val="both"/>
              <w:rPr>
                <w:rFonts w:asciiTheme="minorHAnsi" w:eastAsia="Times New Roman" w:hAnsiTheme="minorHAnsi" w:cstheme="minorHAnsi"/>
                <w:sz w:val="18"/>
                <w:szCs w:val="18"/>
                <w:lang w:eastAsia="es-ES"/>
              </w:rPr>
            </w:pPr>
            <w:r w:rsidRPr="00987B33">
              <w:rPr>
                <w:rFonts w:asciiTheme="minorHAnsi" w:eastAsia="Times New Roman" w:hAnsiTheme="minorHAnsi" w:cstheme="minorHAnsi"/>
                <w:sz w:val="18"/>
                <w:szCs w:val="18"/>
                <w:lang w:eastAsia="es-ES"/>
              </w:rPr>
              <w:t xml:space="preserve">Aumentar la </w:t>
            </w:r>
            <w:hyperlink r:id="rId16" w:history="1">
              <w:r w:rsidRPr="00987B33">
                <w:rPr>
                  <w:rFonts w:asciiTheme="minorHAnsi" w:eastAsia="Times New Roman" w:hAnsiTheme="minorHAnsi" w:cstheme="minorHAnsi"/>
                  <w:sz w:val="18"/>
                  <w:szCs w:val="18"/>
                  <w:u w:val="single"/>
                  <w:lang w:eastAsia="es-ES"/>
                </w:rPr>
                <w:t>necesidad</w:t>
              </w:r>
            </w:hyperlink>
            <w:r w:rsidRPr="00987B33">
              <w:rPr>
                <w:rFonts w:asciiTheme="minorHAnsi" w:eastAsia="Times New Roman" w:hAnsiTheme="minorHAnsi" w:cstheme="minorHAnsi"/>
                <w:sz w:val="18"/>
                <w:szCs w:val="18"/>
                <w:lang w:eastAsia="es-ES"/>
              </w:rPr>
              <w:t xml:space="preserve"> de rendimiento.</w:t>
            </w:r>
          </w:p>
          <w:p w14:paraId="263D677E" w14:textId="77777777" w:rsidR="00DF157A" w:rsidRPr="00987B33" w:rsidRDefault="00DF157A" w:rsidP="009802A9">
            <w:pPr>
              <w:numPr>
                <w:ilvl w:val="0"/>
                <w:numId w:val="8"/>
              </w:numPr>
              <w:tabs>
                <w:tab w:val="clear" w:pos="720"/>
              </w:tabs>
              <w:spacing w:before="100" w:beforeAutospacing="1" w:after="100" w:afterAutospacing="1" w:line="240" w:lineRule="auto"/>
              <w:ind w:left="426"/>
              <w:jc w:val="both"/>
              <w:rPr>
                <w:rFonts w:asciiTheme="minorHAnsi" w:eastAsia="Times New Roman" w:hAnsiTheme="minorHAnsi" w:cstheme="minorHAnsi"/>
                <w:sz w:val="18"/>
                <w:szCs w:val="18"/>
                <w:lang w:eastAsia="es-ES"/>
              </w:rPr>
            </w:pPr>
            <w:r w:rsidRPr="00987B33">
              <w:rPr>
                <w:rFonts w:asciiTheme="minorHAnsi" w:eastAsia="Times New Roman" w:hAnsiTheme="minorHAnsi" w:cstheme="minorHAnsi"/>
                <w:sz w:val="18"/>
                <w:szCs w:val="18"/>
                <w:lang w:eastAsia="es-ES"/>
              </w:rPr>
              <w:t>Disminuir el temor al fracaso.</w:t>
            </w:r>
          </w:p>
          <w:p w14:paraId="1CB81FB9" w14:textId="77777777" w:rsidR="00DF157A" w:rsidRPr="00987B33" w:rsidRDefault="00DF157A" w:rsidP="009802A9">
            <w:pPr>
              <w:numPr>
                <w:ilvl w:val="0"/>
                <w:numId w:val="8"/>
              </w:numPr>
              <w:tabs>
                <w:tab w:val="clear" w:pos="720"/>
              </w:tabs>
              <w:spacing w:before="100" w:beforeAutospacing="1" w:after="100" w:afterAutospacing="1" w:line="240" w:lineRule="auto"/>
              <w:ind w:left="426"/>
              <w:jc w:val="both"/>
              <w:rPr>
                <w:rFonts w:asciiTheme="minorHAnsi" w:eastAsia="Times New Roman" w:hAnsiTheme="minorHAnsi" w:cstheme="minorHAnsi"/>
                <w:sz w:val="18"/>
                <w:szCs w:val="18"/>
                <w:lang w:eastAsia="es-ES"/>
              </w:rPr>
            </w:pPr>
            <w:r w:rsidRPr="00987B33">
              <w:rPr>
                <w:rFonts w:asciiTheme="minorHAnsi" w:eastAsia="Times New Roman" w:hAnsiTheme="minorHAnsi" w:cstheme="minorHAnsi"/>
                <w:sz w:val="18"/>
                <w:szCs w:val="18"/>
                <w:lang w:eastAsia="es-ES"/>
              </w:rPr>
              <w:t>Aumentar la probabilidad esperada de éxito.</w:t>
            </w:r>
          </w:p>
          <w:p w14:paraId="5EA5B29A" w14:textId="77777777" w:rsidR="00DF157A" w:rsidRPr="00987B33" w:rsidRDefault="00DF157A" w:rsidP="00BC5F3F">
            <w:pPr>
              <w:pStyle w:val="Ttulo1"/>
              <w:rPr>
                <w:rFonts w:asciiTheme="minorHAnsi" w:hAnsiTheme="minorHAnsi" w:cstheme="minorHAnsi"/>
                <w:sz w:val="18"/>
                <w:szCs w:val="18"/>
              </w:rPr>
            </w:pPr>
            <w:r w:rsidRPr="00987B33">
              <w:rPr>
                <w:rFonts w:asciiTheme="minorHAnsi" w:hAnsiTheme="minorHAnsi" w:cstheme="minorHAnsi"/>
                <w:bCs w:val="0"/>
                <w:sz w:val="18"/>
                <w:szCs w:val="18"/>
              </w:rPr>
              <w:t xml:space="preserve">ESTRATEGIA DE </w:t>
            </w:r>
            <w:hyperlink r:id="rId17" w:history="1">
              <w:r w:rsidRPr="00987B33">
                <w:rPr>
                  <w:rStyle w:val="Hipervnculo"/>
                  <w:rFonts w:asciiTheme="minorHAnsi" w:hAnsiTheme="minorHAnsi" w:cstheme="minorHAnsi"/>
                  <w:bCs w:val="0"/>
                  <w:color w:val="auto"/>
                  <w:sz w:val="18"/>
                  <w:szCs w:val="18"/>
                </w:rPr>
                <w:t>INTERVENCIÓN</w:t>
              </w:r>
            </w:hyperlink>
            <w:r w:rsidRPr="00987B33">
              <w:rPr>
                <w:rFonts w:asciiTheme="minorHAnsi" w:hAnsiTheme="minorHAnsi" w:cstheme="minorHAnsi"/>
                <w:bCs w:val="0"/>
                <w:sz w:val="18"/>
                <w:szCs w:val="18"/>
              </w:rPr>
              <w:t xml:space="preserve"> ATRIBUCIONAL</w:t>
            </w:r>
          </w:p>
          <w:p w14:paraId="15C1B935" w14:textId="77777777" w:rsidR="00DF157A" w:rsidRPr="00987B33" w:rsidRDefault="00DF157A" w:rsidP="009802A9">
            <w:pPr>
              <w:numPr>
                <w:ilvl w:val="0"/>
                <w:numId w:val="9"/>
              </w:numPr>
              <w:ind w:left="426"/>
              <w:jc w:val="both"/>
              <w:rPr>
                <w:rFonts w:asciiTheme="minorHAnsi" w:hAnsiTheme="minorHAnsi" w:cstheme="minorHAnsi"/>
                <w:sz w:val="18"/>
                <w:szCs w:val="18"/>
              </w:rPr>
            </w:pPr>
            <w:r w:rsidRPr="00987B33">
              <w:rPr>
                <w:rFonts w:asciiTheme="minorHAnsi" w:hAnsiTheme="minorHAnsi" w:cstheme="minorHAnsi"/>
                <w:sz w:val="18"/>
                <w:szCs w:val="18"/>
              </w:rPr>
              <w:t>Actividades que requieren poco esfuerzo.</w:t>
            </w:r>
          </w:p>
          <w:p w14:paraId="43EAD203" w14:textId="77777777" w:rsidR="00DF157A" w:rsidRPr="00987B33" w:rsidRDefault="00DF157A" w:rsidP="009802A9">
            <w:pPr>
              <w:numPr>
                <w:ilvl w:val="0"/>
                <w:numId w:val="9"/>
              </w:numPr>
              <w:ind w:left="426"/>
              <w:jc w:val="both"/>
              <w:rPr>
                <w:rFonts w:asciiTheme="minorHAnsi" w:hAnsiTheme="minorHAnsi" w:cstheme="minorHAnsi"/>
                <w:sz w:val="18"/>
                <w:szCs w:val="18"/>
              </w:rPr>
            </w:pPr>
            <w:r w:rsidRPr="00987B33">
              <w:rPr>
                <w:rFonts w:asciiTheme="minorHAnsi" w:hAnsiTheme="minorHAnsi" w:cstheme="minorHAnsi"/>
                <w:sz w:val="18"/>
                <w:szCs w:val="18"/>
              </w:rPr>
              <w:t>Actividades que puedan proporcionar éxito.</w:t>
            </w:r>
          </w:p>
          <w:p w14:paraId="228799EE" w14:textId="77777777" w:rsidR="00DF157A" w:rsidRPr="00987B33" w:rsidRDefault="00DF157A" w:rsidP="00BC5F3F">
            <w:pPr>
              <w:jc w:val="both"/>
              <w:rPr>
                <w:rFonts w:asciiTheme="minorHAnsi" w:hAnsiTheme="minorHAnsi" w:cstheme="minorHAnsi"/>
                <w:b/>
                <w:sz w:val="18"/>
                <w:szCs w:val="18"/>
              </w:rPr>
            </w:pPr>
            <w:r w:rsidRPr="00987B33">
              <w:rPr>
                <w:rFonts w:asciiTheme="minorHAnsi" w:hAnsiTheme="minorHAnsi" w:cstheme="minorHAnsi"/>
                <w:b/>
                <w:sz w:val="18"/>
                <w:szCs w:val="18"/>
              </w:rPr>
              <w:t>ESTRATEGIA DE REFUERZO</w:t>
            </w:r>
          </w:p>
          <w:p w14:paraId="4728F4F6" w14:textId="77777777" w:rsidR="00DF157A" w:rsidRPr="00987B33" w:rsidRDefault="00DF157A" w:rsidP="009802A9">
            <w:pPr>
              <w:numPr>
                <w:ilvl w:val="0"/>
                <w:numId w:val="10"/>
              </w:numPr>
              <w:ind w:left="426"/>
              <w:jc w:val="both"/>
              <w:rPr>
                <w:rFonts w:asciiTheme="minorHAnsi" w:hAnsiTheme="minorHAnsi" w:cstheme="minorHAnsi"/>
                <w:sz w:val="18"/>
                <w:szCs w:val="18"/>
              </w:rPr>
            </w:pPr>
            <w:r w:rsidRPr="00987B33">
              <w:rPr>
                <w:rFonts w:asciiTheme="minorHAnsi" w:hAnsiTheme="minorHAnsi" w:cstheme="minorHAnsi"/>
                <w:sz w:val="18"/>
                <w:szCs w:val="18"/>
              </w:rPr>
              <w:t xml:space="preserve">Auto-observación. </w:t>
            </w:r>
          </w:p>
          <w:p w14:paraId="094A4F5F" w14:textId="77777777" w:rsidR="00DF157A" w:rsidRPr="00987B33" w:rsidRDefault="00DF157A" w:rsidP="009802A9">
            <w:pPr>
              <w:numPr>
                <w:ilvl w:val="0"/>
                <w:numId w:val="10"/>
              </w:numPr>
              <w:ind w:left="426"/>
              <w:jc w:val="both"/>
              <w:rPr>
                <w:rFonts w:asciiTheme="minorHAnsi" w:hAnsiTheme="minorHAnsi" w:cstheme="minorHAnsi"/>
                <w:sz w:val="18"/>
                <w:szCs w:val="18"/>
              </w:rPr>
            </w:pPr>
            <w:r w:rsidRPr="00987B33">
              <w:rPr>
                <w:rFonts w:asciiTheme="minorHAnsi" w:hAnsiTheme="minorHAnsi" w:cstheme="minorHAnsi"/>
                <w:sz w:val="18"/>
                <w:szCs w:val="18"/>
              </w:rPr>
              <w:t xml:space="preserve">Auto-evaluación. </w:t>
            </w:r>
          </w:p>
          <w:p w14:paraId="02D3A65D" w14:textId="77777777" w:rsidR="00DF157A" w:rsidRPr="00987B33" w:rsidRDefault="00DF157A" w:rsidP="009802A9">
            <w:pPr>
              <w:numPr>
                <w:ilvl w:val="0"/>
                <w:numId w:val="10"/>
              </w:numPr>
              <w:ind w:left="426"/>
              <w:jc w:val="both"/>
              <w:rPr>
                <w:rFonts w:asciiTheme="minorHAnsi" w:hAnsiTheme="minorHAnsi" w:cstheme="minorHAnsi"/>
                <w:b/>
                <w:sz w:val="18"/>
                <w:szCs w:val="18"/>
              </w:rPr>
            </w:pPr>
            <w:r w:rsidRPr="00987B33">
              <w:rPr>
                <w:rFonts w:asciiTheme="minorHAnsi" w:hAnsiTheme="minorHAnsi" w:cstheme="minorHAnsi"/>
                <w:sz w:val="18"/>
                <w:szCs w:val="18"/>
              </w:rPr>
              <w:t>Auto-refuerzo</w:t>
            </w:r>
            <w:r w:rsidR="00384BCD" w:rsidRPr="00987B33">
              <w:rPr>
                <w:rFonts w:asciiTheme="minorHAnsi" w:hAnsiTheme="minorHAnsi" w:cstheme="minorHAnsi"/>
                <w:sz w:val="18"/>
                <w:szCs w:val="18"/>
              </w:rPr>
              <w:t>: Diligenciamiento</w:t>
            </w:r>
            <w:r w:rsidR="00900E2E" w:rsidRPr="00987B33">
              <w:rPr>
                <w:rFonts w:asciiTheme="minorHAnsi" w:hAnsiTheme="minorHAnsi" w:cstheme="minorHAnsi"/>
                <w:sz w:val="18"/>
                <w:szCs w:val="18"/>
              </w:rPr>
              <w:t xml:space="preserve"> del registro de dificultades, el cual debe contener la programación de actividades para la superación de esas dificultades.  </w:t>
            </w:r>
          </w:p>
        </w:tc>
        <w:tc>
          <w:tcPr>
            <w:tcW w:w="3118" w:type="dxa"/>
          </w:tcPr>
          <w:p w14:paraId="0CA1EFC4" w14:textId="77777777" w:rsidR="00DF157A" w:rsidRPr="00987B33" w:rsidRDefault="00DF157A" w:rsidP="00BC5F3F">
            <w:pPr>
              <w:jc w:val="center"/>
              <w:rPr>
                <w:rFonts w:asciiTheme="minorHAnsi" w:hAnsiTheme="minorHAnsi" w:cstheme="minorHAnsi"/>
                <w:b/>
                <w:sz w:val="18"/>
                <w:szCs w:val="18"/>
              </w:rPr>
            </w:pPr>
            <w:r w:rsidRPr="00987B33">
              <w:rPr>
                <w:rFonts w:asciiTheme="minorHAnsi" w:hAnsiTheme="minorHAnsi" w:cstheme="minorHAnsi"/>
                <w:b/>
                <w:sz w:val="18"/>
                <w:szCs w:val="18"/>
              </w:rPr>
              <w:lastRenderedPageBreak/>
              <w:t>ACTITUDINAL</w:t>
            </w:r>
          </w:p>
          <w:p w14:paraId="3B77EB9A" w14:textId="77777777" w:rsidR="00DF157A" w:rsidRPr="00987B33" w:rsidRDefault="00DF157A" w:rsidP="00BC5F3F">
            <w:pPr>
              <w:jc w:val="both"/>
              <w:rPr>
                <w:rFonts w:asciiTheme="minorHAnsi" w:hAnsiTheme="minorHAnsi" w:cstheme="minorHAnsi"/>
                <w:sz w:val="18"/>
                <w:szCs w:val="18"/>
              </w:rPr>
            </w:pPr>
            <w:r w:rsidRPr="00987B33">
              <w:rPr>
                <w:rFonts w:asciiTheme="minorHAnsi" w:hAnsiTheme="minorHAnsi" w:cstheme="minorHAnsi"/>
                <w:sz w:val="18"/>
                <w:szCs w:val="18"/>
              </w:rPr>
              <w:t>1. Conocer a los educandos.</w:t>
            </w:r>
          </w:p>
          <w:p w14:paraId="029642AA" w14:textId="77777777" w:rsidR="00DF157A" w:rsidRPr="00987B33" w:rsidRDefault="00DF157A" w:rsidP="00BC5F3F">
            <w:pPr>
              <w:jc w:val="both"/>
              <w:rPr>
                <w:rFonts w:asciiTheme="minorHAnsi" w:hAnsiTheme="minorHAnsi" w:cstheme="minorHAnsi"/>
                <w:sz w:val="18"/>
                <w:szCs w:val="18"/>
              </w:rPr>
            </w:pPr>
            <w:r w:rsidRPr="00987B33">
              <w:rPr>
                <w:rFonts w:asciiTheme="minorHAnsi" w:hAnsiTheme="minorHAnsi" w:cstheme="minorHAnsi"/>
                <w:sz w:val="18"/>
                <w:szCs w:val="18"/>
              </w:rPr>
              <w:t>2. Querer a los educandos.</w:t>
            </w:r>
          </w:p>
          <w:p w14:paraId="59882223" w14:textId="77777777" w:rsidR="00DF157A" w:rsidRPr="00987B33" w:rsidRDefault="00DF157A" w:rsidP="00BC5F3F">
            <w:pPr>
              <w:jc w:val="both"/>
              <w:rPr>
                <w:rFonts w:asciiTheme="minorHAnsi" w:hAnsiTheme="minorHAnsi" w:cstheme="minorHAnsi"/>
                <w:sz w:val="18"/>
                <w:szCs w:val="18"/>
              </w:rPr>
            </w:pPr>
            <w:r w:rsidRPr="00987B33">
              <w:rPr>
                <w:rFonts w:asciiTheme="minorHAnsi" w:hAnsiTheme="minorHAnsi" w:cstheme="minorHAnsi"/>
                <w:sz w:val="18"/>
                <w:szCs w:val="18"/>
              </w:rPr>
              <w:t>3. Valorar la instancia de compartir ideas e interactuar con los alumnos.</w:t>
            </w:r>
          </w:p>
          <w:p w14:paraId="56928344" w14:textId="77777777" w:rsidR="00DF157A" w:rsidRPr="00987B33" w:rsidRDefault="00DF157A" w:rsidP="00BC5F3F">
            <w:pPr>
              <w:jc w:val="both"/>
              <w:rPr>
                <w:rFonts w:asciiTheme="minorHAnsi" w:hAnsiTheme="minorHAnsi" w:cstheme="minorHAnsi"/>
                <w:sz w:val="18"/>
                <w:szCs w:val="18"/>
              </w:rPr>
            </w:pPr>
            <w:r w:rsidRPr="00987B33">
              <w:rPr>
                <w:rFonts w:asciiTheme="minorHAnsi" w:hAnsiTheme="minorHAnsi" w:cstheme="minorHAnsi"/>
                <w:sz w:val="18"/>
                <w:szCs w:val="18"/>
              </w:rPr>
              <w:lastRenderedPageBreak/>
              <w:t>4. Ayudar a relajar a los educandos y a que se sientan cómodos, naturales, sin ansiedades y sin temores.</w:t>
            </w:r>
          </w:p>
          <w:p w14:paraId="4DC29D6C" w14:textId="77777777" w:rsidR="00DF157A" w:rsidRPr="00987B33" w:rsidRDefault="00DF157A" w:rsidP="00BC5F3F">
            <w:pPr>
              <w:jc w:val="both"/>
              <w:rPr>
                <w:rFonts w:asciiTheme="minorHAnsi" w:hAnsiTheme="minorHAnsi" w:cstheme="minorHAnsi"/>
                <w:sz w:val="18"/>
                <w:szCs w:val="18"/>
              </w:rPr>
            </w:pPr>
            <w:r w:rsidRPr="00987B33">
              <w:rPr>
                <w:rFonts w:asciiTheme="minorHAnsi" w:hAnsiTheme="minorHAnsi" w:cstheme="minorHAnsi"/>
                <w:sz w:val="18"/>
                <w:szCs w:val="18"/>
              </w:rPr>
              <w:t xml:space="preserve">5. Ser empático, tratar de </w:t>
            </w:r>
            <w:r w:rsidRPr="00987B33">
              <w:rPr>
                <w:rFonts w:asciiTheme="minorHAnsi" w:hAnsiTheme="minorHAnsi" w:cstheme="minorHAnsi"/>
                <w:b/>
                <w:bCs/>
                <w:sz w:val="18"/>
                <w:szCs w:val="18"/>
              </w:rPr>
              <w:t>sentir</w:t>
            </w:r>
            <w:r w:rsidRPr="00987B33">
              <w:rPr>
                <w:rFonts w:asciiTheme="minorHAnsi" w:hAnsiTheme="minorHAnsi" w:cstheme="minorHAnsi"/>
                <w:sz w:val="18"/>
                <w:szCs w:val="18"/>
              </w:rPr>
              <w:t xml:space="preserve"> como lo hace el educando.</w:t>
            </w:r>
          </w:p>
          <w:p w14:paraId="3E1E0A48" w14:textId="77777777" w:rsidR="00DF157A" w:rsidRPr="00987B33" w:rsidRDefault="00DF157A" w:rsidP="00BC5F3F">
            <w:pPr>
              <w:jc w:val="both"/>
              <w:rPr>
                <w:rFonts w:asciiTheme="minorHAnsi" w:hAnsiTheme="minorHAnsi" w:cstheme="minorHAnsi"/>
                <w:sz w:val="18"/>
                <w:szCs w:val="18"/>
              </w:rPr>
            </w:pPr>
            <w:r w:rsidRPr="00987B33">
              <w:rPr>
                <w:rFonts w:asciiTheme="minorHAnsi" w:hAnsiTheme="minorHAnsi" w:cstheme="minorHAnsi"/>
                <w:sz w:val="18"/>
                <w:szCs w:val="18"/>
              </w:rPr>
              <w:t>6. Apreciar la expresión de sentimientos y emociones en la clase. Preguntar por sus expectativas y valorar sus participaciones.</w:t>
            </w:r>
          </w:p>
          <w:p w14:paraId="217D4207" w14:textId="77777777" w:rsidR="00DF157A" w:rsidRPr="00987B33" w:rsidRDefault="00DF157A" w:rsidP="00BC5F3F">
            <w:pPr>
              <w:jc w:val="both"/>
              <w:rPr>
                <w:rFonts w:asciiTheme="minorHAnsi" w:hAnsiTheme="minorHAnsi" w:cstheme="minorHAnsi"/>
                <w:sz w:val="18"/>
                <w:szCs w:val="18"/>
              </w:rPr>
            </w:pPr>
            <w:r w:rsidRPr="00987B33">
              <w:rPr>
                <w:rFonts w:asciiTheme="minorHAnsi" w:hAnsiTheme="minorHAnsi" w:cstheme="minorHAnsi"/>
                <w:sz w:val="18"/>
                <w:szCs w:val="18"/>
              </w:rPr>
              <w:t>7. Expresar sentimientos de aprecio y alegría cuando los educandos avancen hacia el logro de objetivos.</w:t>
            </w:r>
          </w:p>
          <w:p w14:paraId="5D5AC029" w14:textId="77777777" w:rsidR="00DF157A" w:rsidRPr="00987B33" w:rsidRDefault="00DF157A" w:rsidP="00BC5F3F">
            <w:pPr>
              <w:jc w:val="both"/>
              <w:rPr>
                <w:rFonts w:asciiTheme="minorHAnsi" w:hAnsiTheme="minorHAnsi" w:cstheme="minorHAnsi"/>
                <w:sz w:val="18"/>
                <w:szCs w:val="18"/>
              </w:rPr>
            </w:pPr>
            <w:r w:rsidRPr="00987B33">
              <w:rPr>
                <w:rFonts w:asciiTheme="minorHAnsi" w:hAnsiTheme="minorHAnsi" w:cstheme="minorHAnsi"/>
                <w:sz w:val="18"/>
                <w:szCs w:val="18"/>
              </w:rPr>
              <w:t>8. Motivar a los educandos para que expresen  opiniones y puntos de vista diferentes de los suyos.</w:t>
            </w:r>
          </w:p>
          <w:p w14:paraId="7D8AD8E1" w14:textId="77777777" w:rsidR="00DF157A" w:rsidRPr="00987B33" w:rsidRDefault="00DF157A" w:rsidP="00BC5F3F">
            <w:pPr>
              <w:jc w:val="both"/>
              <w:rPr>
                <w:rFonts w:asciiTheme="minorHAnsi" w:hAnsiTheme="minorHAnsi" w:cstheme="minorHAnsi"/>
                <w:sz w:val="18"/>
                <w:szCs w:val="18"/>
              </w:rPr>
            </w:pPr>
            <w:r w:rsidRPr="00987B33">
              <w:rPr>
                <w:rFonts w:asciiTheme="minorHAnsi" w:hAnsiTheme="minorHAnsi" w:cstheme="minorHAnsi"/>
                <w:sz w:val="18"/>
                <w:szCs w:val="18"/>
              </w:rPr>
              <w:t>9. Ayudar a que los educandos encuentren el sentido y significado personal de lo que aprenden.</w:t>
            </w:r>
          </w:p>
          <w:p w14:paraId="52AF36D5" w14:textId="77777777" w:rsidR="00DF157A" w:rsidRPr="00987B33" w:rsidRDefault="00DF157A" w:rsidP="00BC5F3F">
            <w:pPr>
              <w:jc w:val="both"/>
              <w:rPr>
                <w:rFonts w:asciiTheme="minorHAnsi" w:hAnsiTheme="minorHAnsi" w:cstheme="minorHAnsi"/>
                <w:sz w:val="18"/>
                <w:szCs w:val="18"/>
              </w:rPr>
            </w:pPr>
            <w:r w:rsidRPr="00987B33">
              <w:rPr>
                <w:rFonts w:asciiTheme="minorHAnsi" w:hAnsiTheme="minorHAnsi" w:cstheme="minorHAnsi"/>
                <w:sz w:val="18"/>
                <w:szCs w:val="18"/>
              </w:rPr>
              <w:t>10. Recordar que enseñar y aprender implica una gran dosis de sentimiento y emoción.</w:t>
            </w:r>
          </w:p>
        </w:tc>
        <w:tc>
          <w:tcPr>
            <w:tcW w:w="2977" w:type="dxa"/>
          </w:tcPr>
          <w:p w14:paraId="26D77667" w14:textId="77777777" w:rsidR="00DF157A" w:rsidRPr="00987B33" w:rsidRDefault="00DF157A" w:rsidP="00BC5F3F">
            <w:pPr>
              <w:jc w:val="center"/>
              <w:rPr>
                <w:rFonts w:asciiTheme="minorHAnsi" w:hAnsiTheme="minorHAnsi" w:cstheme="minorHAnsi"/>
                <w:b/>
                <w:sz w:val="18"/>
                <w:szCs w:val="18"/>
              </w:rPr>
            </w:pPr>
            <w:r w:rsidRPr="00987B33">
              <w:rPr>
                <w:rFonts w:asciiTheme="minorHAnsi" w:hAnsiTheme="minorHAnsi" w:cstheme="minorHAnsi"/>
                <w:b/>
                <w:sz w:val="18"/>
                <w:szCs w:val="18"/>
              </w:rPr>
              <w:lastRenderedPageBreak/>
              <w:t>AFECTIVA</w:t>
            </w:r>
          </w:p>
          <w:p w14:paraId="32E60BE9" w14:textId="77777777" w:rsidR="00DF157A" w:rsidRPr="00987B33" w:rsidRDefault="00DF157A" w:rsidP="00BC5F3F">
            <w:pPr>
              <w:jc w:val="both"/>
              <w:rPr>
                <w:rFonts w:asciiTheme="minorHAnsi" w:hAnsiTheme="minorHAnsi" w:cstheme="minorHAnsi"/>
                <w:sz w:val="18"/>
                <w:szCs w:val="18"/>
              </w:rPr>
            </w:pPr>
            <w:r w:rsidRPr="00987B33">
              <w:rPr>
                <w:rFonts w:asciiTheme="minorHAnsi" w:hAnsiTheme="minorHAnsi" w:cstheme="minorHAnsi"/>
                <w:b/>
                <w:sz w:val="18"/>
                <w:szCs w:val="18"/>
              </w:rPr>
              <w:t>Estrategia de control emocional</w:t>
            </w:r>
            <w:r w:rsidRPr="00987B33">
              <w:rPr>
                <w:rFonts w:asciiTheme="minorHAnsi" w:hAnsiTheme="minorHAnsi" w:cstheme="minorHAnsi"/>
                <w:sz w:val="18"/>
                <w:szCs w:val="18"/>
              </w:rPr>
              <w:t xml:space="preserve"> especialmente de la ansiedad, ya que la ansiedad puede llegar a bloquear e interferir el aprendizaje, especialmente el aprendizaje significativo.</w:t>
            </w:r>
          </w:p>
          <w:p w14:paraId="3E63AFDA" w14:textId="77777777" w:rsidR="00DF157A" w:rsidRPr="00987B33" w:rsidRDefault="00DF157A" w:rsidP="00BC5F3F">
            <w:pPr>
              <w:jc w:val="both"/>
              <w:rPr>
                <w:rFonts w:asciiTheme="minorHAnsi" w:hAnsiTheme="minorHAnsi" w:cstheme="minorHAnsi"/>
                <w:sz w:val="18"/>
                <w:szCs w:val="18"/>
              </w:rPr>
            </w:pPr>
            <w:r w:rsidRPr="00987B33">
              <w:rPr>
                <w:rFonts w:asciiTheme="minorHAnsi" w:hAnsiTheme="minorHAnsi" w:cstheme="minorHAnsi"/>
                <w:sz w:val="18"/>
                <w:szCs w:val="18"/>
              </w:rPr>
              <w:lastRenderedPageBreak/>
              <w:t xml:space="preserve"> Este control se puede conseguir utilizando las técnicas ya conocidas de reducción de la ansiedad a través de</w:t>
            </w:r>
            <w:r w:rsidR="00CC4563" w:rsidRPr="00987B33">
              <w:rPr>
                <w:rFonts w:asciiTheme="minorHAnsi" w:hAnsiTheme="minorHAnsi" w:cstheme="minorHAnsi"/>
                <w:sz w:val="18"/>
                <w:szCs w:val="18"/>
              </w:rPr>
              <w:t>l  trabajo sistemático</w:t>
            </w:r>
            <w:r w:rsidRPr="00987B33">
              <w:rPr>
                <w:rFonts w:asciiTheme="minorHAnsi" w:hAnsiTheme="minorHAnsi" w:cstheme="minorHAnsi"/>
                <w:sz w:val="18"/>
                <w:szCs w:val="18"/>
              </w:rPr>
              <w:t>, la reestructuración cognitiva o el modelado.</w:t>
            </w:r>
          </w:p>
          <w:p w14:paraId="115E1F9B" w14:textId="77777777" w:rsidR="00DF157A" w:rsidRPr="00987B33" w:rsidRDefault="00DF157A" w:rsidP="00BC5F3F">
            <w:pPr>
              <w:jc w:val="both"/>
              <w:rPr>
                <w:rFonts w:asciiTheme="minorHAnsi" w:hAnsiTheme="minorHAnsi" w:cstheme="minorHAnsi"/>
                <w:sz w:val="18"/>
                <w:szCs w:val="18"/>
              </w:rPr>
            </w:pPr>
            <w:r w:rsidRPr="00987B33">
              <w:rPr>
                <w:rFonts w:asciiTheme="minorHAnsi" w:hAnsiTheme="minorHAnsi" w:cstheme="minorHAnsi"/>
                <w:b/>
                <w:sz w:val="18"/>
                <w:szCs w:val="18"/>
              </w:rPr>
              <w:t>Estrategia de canalización</w:t>
            </w:r>
            <w:r w:rsidRPr="00987B33">
              <w:rPr>
                <w:rFonts w:asciiTheme="minorHAnsi" w:hAnsiTheme="minorHAnsi" w:cstheme="minorHAnsi"/>
                <w:sz w:val="18"/>
                <w:szCs w:val="18"/>
              </w:rPr>
              <w:t xml:space="preserve"> de los afectos que la inteligencia emocional ha puesto de relieve en los últimos años.</w:t>
            </w:r>
          </w:p>
          <w:p w14:paraId="62EF35E1" w14:textId="77777777" w:rsidR="00DF157A" w:rsidRPr="00987B33" w:rsidRDefault="00DF157A" w:rsidP="00BC5F3F">
            <w:pPr>
              <w:jc w:val="both"/>
              <w:rPr>
                <w:rFonts w:asciiTheme="minorHAnsi" w:hAnsiTheme="minorHAnsi" w:cstheme="minorHAnsi"/>
                <w:sz w:val="18"/>
                <w:szCs w:val="18"/>
              </w:rPr>
            </w:pPr>
            <w:r w:rsidRPr="00987B33">
              <w:rPr>
                <w:rFonts w:asciiTheme="minorHAnsi" w:hAnsiTheme="minorHAnsi" w:cstheme="minorHAnsi"/>
                <w:sz w:val="18"/>
                <w:szCs w:val="18"/>
              </w:rPr>
              <w:t xml:space="preserve">Se destacan cuatro grandes dimensiones: comprensión, asimilación y control de las emociones dentro del contexto educativo </w:t>
            </w:r>
          </w:p>
        </w:tc>
      </w:tr>
    </w:tbl>
    <w:p w14:paraId="38516042" w14:textId="77777777" w:rsidR="001406F5" w:rsidRPr="00987B33" w:rsidRDefault="001406F5" w:rsidP="002C461B">
      <w:pPr>
        <w:jc w:val="both"/>
        <w:rPr>
          <w:rFonts w:asciiTheme="minorHAnsi" w:hAnsiTheme="minorHAnsi" w:cstheme="minorHAnsi"/>
          <w:sz w:val="18"/>
          <w:szCs w:val="18"/>
        </w:rPr>
      </w:pPr>
    </w:p>
    <w:p w14:paraId="24E68551" w14:textId="77777777" w:rsidR="00780F08" w:rsidRPr="00987B33" w:rsidRDefault="00BA0FD8" w:rsidP="00780F08">
      <w:pPr>
        <w:jc w:val="both"/>
        <w:rPr>
          <w:rFonts w:asciiTheme="minorHAnsi" w:hAnsiTheme="minorHAnsi" w:cstheme="minorHAnsi"/>
          <w:b/>
          <w:sz w:val="18"/>
          <w:szCs w:val="18"/>
        </w:rPr>
      </w:pPr>
      <w:r w:rsidRPr="00987B33">
        <w:rPr>
          <w:rFonts w:asciiTheme="minorHAnsi" w:hAnsiTheme="minorHAnsi" w:cstheme="minorHAnsi"/>
          <w:b/>
          <w:sz w:val="18"/>
          <w:szCs w:val="18"/>
        </w:rPr>
        <w:t>7. ACCIONES PAR</w:t>
      </w:r>
      <w:r w:rsidR="00807B16" w:rsidRPr="00987B33">
        <w:rPr>
          <w:rFonts w:asciiTheme="minorHAnsi" w:hAnsiTheme="minorHAnsi" w:cstheme="minorHAnsi"/>
          <w:b/>
          <w:sz w:val="18"/>
          <w:szCs w:val="18"/>
        </w:rPr>
        <w:t xml:space="preserve">A GARANTIZAR QUE LOS </w:t>
      </w:r>
      <w:r w:rsidR="00C9571F" w:rsidRPr="00987B33">
        <w:rPr>
          <w:rFonts w:asciiTheme="minorHAnsi" w:hAnsiTheme="minorHAnsi" w:cstheme="minorHAnsi"/>
          <w:b/>
          <w:sz w:val="18"/>
          <w:szCs w:val="18"/>
        </w:rPr>
        <w:t xml:space="preserve">DOCENTES </w:t>
      </w:r>
      <w:r w:rsidR="00807B16" w:rsidRPr="00987B33">
        <w:rPr>
          <w:rFonts w:asciiTheme="minorHAnsi" w:hAnsiTheme="minorHAnsi" w:cstheme="minorHAnsi"/>
          <w:b/>
          <w:sz w:val="18"/>
          <w:szCs w:val="18"/>
        </w:rPr>
        <w:t>DIRECTIVOS</w:t>
      </w:r>
      <w:r w:rsidRPr="00987B33">
        <w:rPr>
          <w:rFonts w:asciiTheme="minorHAnsi" w:hAnsiTheme="minorHAnsi" w:cstheme="minorHAnsi"/>
          <w:b/>
          <w:sz w:val="18"/>
          <w:szCs w:val="18"/>
        </w:rPr>
        <w:t xml:space="preserve"> Y </w:t>
      </w:r>
      <w:r w:rsidR="00C9571F" w:rsidRPr="00987B33">
        <w:rPr>
          <w:rFonts w:asciiTheme="minorHAnsi" w:hAnsiTheme="minorHAnsi" w:cstheme="minorHAnsi"/>
          <w:b/>
          <w:sz w:val="18"/>
          <w:szCs w:val="18"/>
        </w:rPr>
        <w:t>EDUCADORES</w:t>
      </w:r>
      <w:r w:rsidRPr="00987B33">
        <w:rPr>
          <w:rFonts w:asciiTheme="minorHAnsi" w:hAnsiTheme="minorHAnsi" w:cstheme="minorHAnsi"/>
          <w:b/>
          <w:sz w:val="18"/>
          <w:szCs w:val="18"/>
        </w:rPr>
        <w:t xml:space="preserve"> DE LA INSTITUCIÓN EDUCATIVA</w:t>
      </w:r>
      <w:r w:rsidR="00C9571F" w:rsidRPr="00987B33">
        <w:rPr>
          <w:rFonts w:asciiTheme="minorHAnsi" w:hAnsiTheme="minorHAnsi" w:cstheme="minorHAnsi"/>
          <w:b/>
          <w:sz w:val="18"/>
          <w:szCs w:val="18"/>
        </w:rPr>
        <w:t>,</w:t>
      </w:r>
      <w:r w:rsidRPr="00987B33">
        <w:rPr>
          <w:rFonts w:asciiTheme="minorHAnsi" w:hAnsiTheme="minorHAnsi" w:cstheme="minorHAnsi"/>
          <w:b/>
          <w:sz w:val="18"/>
          <w:szCs w:val="18"/>
        </w:rPr>
        <w:t xml:space="preserve"> CUMPLAN CON LOS PROCESOS EVALUATIVOS ESTIPULADOS EN EL SISTEMA INSTITUCIONAL DE EVALUACIÓN</w:t>
      </w:r>
      <w:r w:rsidR="00785088" w:rsidRPr="00987B33">
        <w:rPr>
          <w:rFonts w:asciiTheme="minorHAnsi" w:hAnsiTheme="minorHAnsi" w:cstheme="minorHAnsi"/>
          <w:b/>
          <w:sz w:val="18"/>
          <w:szCs w:val="18"/>
        </w:rPr>
        <w:t>.</w:t>
      </w:r>
    </w:p>
    <w:p w14:paraId="3A9536E3" w14:textId="77777777" w:rsidR="00BA0FD8" w:rsidRPr="00987B33" w:rsidRDefault="00A75BD9" w:rsidP="00780F08">
      <w:pPr>
        <w:jc w:val="both"/>
        <w:rPr>
          <w:rFonts w:asciiTheme="minorHAnsi" w:hAnsiTheme="minorHAnsi" w:cstheme="minorHAnsi"/>
          <w:sz w:val="18"/>
          <w:szCs w:val="18"/>
        </w:rPr>
      </w:pPr>
      <w:r w:rsidRPr="00987B33">
        <w:rPr>
          <w:rFonts w:asciiTheme="minorHAnsi" w:hAnsiTheme="minorHAnsi" w:cstheme="minorHAnsi"/>
          <w:sz w:val="18"/>
          <w:szCs w:val="18"/>
        </w:rPr>
        <w:t>- Los docentes deben presentar a los estudiantes al inicio de cada periodo los estándares, competencias</w:t>
      </w:r>
      <w:r w:rsidR="0047294C" w:rsidRPr="00987B33">
        <w:rPr>
          <w:rFonts w:asciiTheme="minorHAnsi" w:hAnsiTheme="minorHAnsi" w:cstheme="minorHAnsi"/>
          <w:sz w:val="18"/>
          <w:szCs w:val="18"/>
        </w:rPr>
        <w:t>,</w:t>
      </w:r>
      <w:r w:rsidR="00067A29" w:rsidRPr="00987B33">
        <w:rPr>
          <w:rFonts w:asciiTheme="minorHAnsi" w:hAnsiTheme="minorHAnsi" w:cstheme="minorHAnsi"/>
          <w:sz w:val="18"/>
          <w:szCs w:val="18"/>
        </w:rPr>
        <w:t xml:space="preserve"> logros,</w:t>
      </w:r>
      <w:r w:rsidRPr="00987B33">
        <w:rPr>
          <w:rFonts w:asciiTheme="minorHAnsi" w:hAnsiTheme="minorHAnsi" w:cstheme="minorHAnsi"/>
          <w:sz w:val="18"/>
          <w:szCs w:val="18"/>
        </w:rPr>
        <w:t>valoración a alcanzar</w:t>
      </w:r>
      <w:r w:rsidR="0047294C" w:rsidRPr="00987B33">
        <w:rPr>
          <w:rFonts w:asciiTheme="minorHAnsi" w:hAnsiTheme="minorHAnsi" w:cstheme="minorHAnsi"/>
          <w:sz w:val="18"/>
          <w:szCs w:val="18"/>
        </w:rPr>
        <w:t xml:space="preserve"> y convenir de común acuerdo los diferentes </w:t>
      </w:r>
      <w:r w:rsidR="008008BE" w:rsidRPr="00987B33">
        <w:rPr>
          <w:rFonts w:asciiTheme="minorHAnsi" w:hAnsiTheme="minorHAnsi" w:cstheme="minorHAnsi"/>
          <w:sz w:val="18"/>
          <w:szCs w:val="18"/>
        </w:rPr>
        <w:t xml:space="preserve">criterios, </w:t>
      </w:r>
      <w:r w:rsidR="0047294C" w:rsidRPr="00987B33">
        <w:rPr>
          <w:rFonts w:asciiTheme="minorHAnsi" w:hAnsiTheme="minorHAnsi" w:cstheme="minorHAnsi"/>
          <w:sz w:val="18"/>
          <w:szCs w:val="18"/>
        </w:rPr>
        <w:t xml:space="preserve">aspectos y </w:t>
      </w:r>
      <w:r w:rsidR="001D2A7B" w:rsidRPr="00987B33">
        <w:rPr>
          <w:rFonts w:asciiTheme="minorHAnsi" w:hAnsiTheme="minorHAnsi" w:cstheme="minorHAnsi"/>
          <w:sz w:val="18"/>
          <w:szCs w:val="18"/>
        </w:rPr>
        <w:t>técnicas (</w:t>
      </w:r>
      <w:r w:rsidR="00BE281F" w:rsidRPr="00987B33">
        <w:rPr>
          <w:rFonts w:asciiTheme="minorHAnsi" w:hAnsiTheme="minorHAnsi" w:cstheme="minorHAnsi"/>
          <w:sz w:val="18"/>
          <w:szCs w:val="18"/>
        </w:rPr>
        <w:t xml:space="preserve">Observación, pruebas orales y escritas, exposiciones, presentaciones multimedia, </w:t>
      </w:r>
      <w:r w:rsidR="00067A29" w:rsidRPr="00987B33">
        <w:rPr>
          <w:rFonts w:asciiTheme="minorHAnsi" w:hAnsiTheme="minorHAnsi" w:cstheme="minorHAnsi"/>
          <w:sz w:val="18"/>
          <w:szCs w:val="18"/>
        </w:rPr>
        <w:t>talleres, guías de trabajo, y otras)</w:t>
      </w:r>
      <w:r w:rsidR="0047294C" w:rsidRPr="00987B33">
        <w:rPr>
          <w:rFonts w:asciiTheme="minorHAnsi" w:hAnsiTheme="minorHAnsi" w:cstheme="minorHAnsi"/>
          <w:sz w:val="18"/>
          <w:szCs w:val="18"/>
        </w:rPr>
        <w:t xml:space="preserve"> para </w:t>
      </w:r>
      <w:r w:rsidR="00557758" w:rsidRPr="00987B33">
        <w:rPr>
          <w:rFonts w:asciiTheme="minorHAnsi" w:hAnsiTheme="minorHAnsi" w:cstheme="minorHAnsi"/>
          <w:sz w:val="18"/>
          <w:szCs w:val="18"/>
        </w:rPr>
        <w:t>evaluar. Así mismo el docente debe de dar a conocer al educando el resultado de la evaluación en cada uno de los periodos antes de entregar las respectivas planillas para la digitación de los informes</w:t>
      </w:r>
    </w:p>
    <w:p w14:paraId="096780BA" w14:textId="77777777" w:rsidR="00A75BD9" w:rsidRPr="00987B33" w:rsidRDefault="00A75BD9" w:rsidP="00780F08">
      <w:pPr>
        <w:jc w:val="both"/>
        <w:rPr>
          <w:rFonts w:asciiTheme="minorHAnsi" w:hAnsiTheme="minorHAnsi" w:cstheme="minorHAnsi"/>
          <w:sz w:val="18"/>
          <w:szCs w:val="18"/>
        </w:rPr>
      </w:pPr>
      <w:r w:rsidRPr="00987B33">
        <w:rPr>
          <w:rFonts w:asciiTheme="minorHAnsi" w:hAnsiTheme="minorHAnsi" w:cstheme="minorHAnsi"/>
          <w:sz w:val="18"/>
          <w:szCs w:val="18"/>
        </w:rPr>
        <w:t xml:space="preserve">-Los </w:t>
      </w:r>
      <w:r w:rsidR="00DB3D32" w:rsidRPr="00987B33">
        <w:rPr>
          <w:rFonts w:asciiTheme="minorHAnsi" w:hAnsiTheme="minorHAnsi" w:cstheme="minorHAnsi"/>
          <w:sz w:val="18"/>
          <w:szCs w:val="18"/>
        </w:rPr>
        <w:t>directivos docentes</w:t>
      </w:r>
      <w:r w:rsidRPr="00987B33">
        <w:rPr>
          <w:rFonts w:asciiTheme="minorHAnsi" w:hAnsiTheme="minorHAnsi" w:cstheme="minorHAnsi"/>
          <w:sz w:val="18"/>
          <w:szCs w:val="18"/>
        </w:rPr>
        <w:t xml:space="preserve"> deben </w:t>
      </w:r>
      <w:r w:rsidR="00DB3D32" w:rsidRPr="00987B33">
        <w:rPr>
          <w:rFonts w:asciiTheme="minorHAnsi" w:hAnsiTheme="minorHAnsi" w:cstheme="minorHAnsi"/>
          <w:sz w:val="18"/>
          <w:szCs w:val="18"/>
        </w:rPr>
        <w:t>velarpara</w:t>
      </w:r>
      <w:r w:rsidRPr="00987B33">
        <w:rPr>
          <w:rFonts w:asciiTheme="minorHAnsi" w:hAnsiTheme="minorHAnsi" w:cstheme="minorHAnsi"/>
          <w:sz w:val="18"/>
          <w:szCs w:val="18"/>
        </w:rPr>
        <w:t xml:space="preserve"> que se cumpla el desarrollo de las actividades programadas para la clase.</w:t>
      </w:r>
    </w:p>
    <w:p w14:paraId="62C22660" w14:textId="77777777" w:rsidR="00807B16" w:rsidRPr="00987B33" w:rsidRDefault="00807B16" w:rsidP="00780F08">
      <w:pPr>
        <w:jc w:val="both"/>
        <w:rPr>
          <w:rFonts w:asciiTheme="minorHAnsi" w:hAnsiTheme="minorHAnsi" w:cstheme="minorHAnsi"/>
          <w:sz w:val="18"/>
          <w:szCs w:val="18"/>
        </w:rPr>
      </w:pPr>
      <w:r w:rsidRPr="00987B33">
        <w:rPr>
          <w:rFonts w:asciiTheme="minorHAnsi" w:hAnsiTheme="minorHAnsi" w:cstheme="minorHAnsi"/>
          <w:sz w:val="18"/>
          <w:szCs w:val="18"/>
        </w:rPr>
        <w:t>- Los directivos docentes deben entregar oportunamente las planillas de calificaciones a los docentes.</w:t>
      </w:r>
    </w:p>
    <w:p w14:paraId="4D4723AA" w14:textId="77777777" w:rsidR="00BA0FD8" w:rsidRPr="00987B33" w:rsidRDefault="0047294C" w:rsidP="00780F08">
      <w:pPr>
        <w:jc w:val="both"/>
        <w:rPr>
          <w:rFonts w:asciiTheme="minorHAnsi" w:hAnsiTheme="minorHAnsi" w:cstheme="minorHAnsi"/>
          <w:sz w:val="18"/>
          <w:szCs w:val="18"/>
        </w:rPr>
      </w:pPr>
      <w:r w:rsidRPr="00987B33">
        <w:rPr>
          <w:rFonts w:asciiTheme="minorHAnsi" w:hAnsiTheme="minorHAnsi" w:cstheme="minorHAnsi"/>
          <w:sz w:val="18"/>
          <w:szCs w:val="18"/>
        </w:rPr>
        <w:t xml:space="preserve">- </w:t>
      </w:r>
      <w:r w:rsidR="00A75BD9" w:rsidRPr="00987B33">
        <w:rPr>
          <w:rFonts w:asciiTheme="minorHAnsi" w:hAnsiTheme="minorHAnsi" w:cstheme="minorHAnsi"/>
          <w:sz w:val="18"/>
          <w:szCs w:val="18"/>
        </w:rPr>
        <w:t>Los docentes deben entrega</w:t>
      </w:r>
      <w:r w:rsidRPr="00987B33">
        <w:rPr>
          <w:rFonts w:asciiTheme="minorHAnsi" w:hAnsiTheme="minorHAnsi" w:cstheme="minorHAnsi"/>
          <w:sz w:val="18"/>
          <w:szCs w:val="18"/>
        </w:rPr>
        <w:t>r oportunamente</w:t>
      </w:r>
      <w:r w:rsidR="00A75BD9" w:rsidRPr="00987B33">
        <w:rPr>
          <w:rFonts w:asciiTheme="minorHAnsi" w:hAnsiTheme="minorHAnsi" w:cstheme="minorHAnsi"/>
          <w:sz w:val="18"/>
          <w:szCs w:val="18"/>
        </w:rPr>
        <w:t xml:space="preserve"> las planillas de calificaciones de acuerdo al cronograma establecido.</w:t>
      </w:r>
    </w:p>
    <w:p w14:paraId="3D301516" w14:textId="77777777" w:rsidR="00F17E54" w:rsidRPr="00987B33" w:rsidRDefault="00F17E54" w:rsidP="00780F08">
      <w:pPr>
        <w:jc w:val="both"/>
        <w:rPr>
          <w:rFonts w:asciiTheme="minorHAnsi" w:hAnsiTheme="minorHAnsi" w:cstheme="minorHAnsi"/>
          <w:sz w:val="18"/>
          <w:szCs w:val="18"/>
        </w:rPr>
      </w:pPr>
      <w:r w:rsidRPr="00987B33">
        <w:rPr>
          <w:rFonts w:asciiTheme="minorHAnsi" w:hAnsiTheme="minorHAnsi" w:cstheme="minorHAnsi"/>
          <w:sz w:val="18"/>
          <w:szCs w:val="18"/>
        </w:rPr>
        <w:t>- Institucionalizar instrumentos para el control de asistencia y desarrollo de actividades académicas y pedagógicas.</w:t>
      </w:r>
    </w:p>
    <w:p w14:paraId="78A5CF25" w14:textId="77777777" w:rsidR="00780F08" w:rsidRPr="00987B33" w:rsidRDefault="00780F08" w:rsidP="00780F08">
      <w:pPr>
        <w:jc w:val="both"/>
        <w:rPr>
          <w:rFonts w:asciiTheme="minorHAnsi" w:hAnsiTheme="minorHAnsi" w:cstheme="minorHAnsi"/>
          <w:b/>
          <w:sz w:val="18"/>
          <w:szCs w:val="18"/>
        </w:rPr>
      </w:pPr>
      <w:r w:rsidRPr="00987B33">
        <w:rPr>
          <w:rFonts w:asciiTheme="minorHAnsi" w:hAnsiTheme="minorHAnsi" w:cstheme="minorHAnsi"/>
          <w:b/>
          <w:sz w:val="18"/>
          <w:szCs w:val="18"/>
        </w:rPr>
        <w:t xml:space="preserve">8. PERIODICIDAD DE ENTREGA DE INFORMES </w:t>
      </w:r>
      <w:r w:rsidR="007A78A8" w:rsidRPr="00987B33">
        <w:rPr>
          <w:rFonts w:asciiTheme="minorHAnsi" w:hAnsiTheme="minorHAnsi" w:cstheme="minorHAnsi"/>
          <w:b/>
          <w:sz w:val="18"/>
          <w:szCs w:val="18"/>
        </w:rPr>
        <w:t xml:space="preserve">ACADEMICOS </w:t>
      </w:r>
      <w:r w:rsidRPr="00987B33">
        <w:rPr>
          <w:rFonts w:asciiTheme="minorHAnsi" w:hAnsiTheme="minorHAnsi" w:cstheme="minorHAnsi"/>
          <w:b/>
          <w:sz w:val="18"/>
          <w:szCs w:val="18"/>
        </w:rPr>
        <w:t>A LOS PADRES DE FAMILIA</w:t>
      </w:r>
      <w:r w:rsidR="007A78A8" w:rsidRPr="00987B33">
        <w:rPr>
          <w:rFonts w:asciiTheme="minorHAnsi" w:hAnsiTheme="minorHAnsi" w:cstheme="minorHAnsi"/>
          <w:b/>
          <w:sz w:val="18"/>
          <w:szCs w:val="18"/>
        </w:rPr>
        <w:t xml:space="preserve"> O ACUDIENTES.</w:t>
      </w:r>
    </w:p>
    <w:p w14:paraId="0C08BCB3" w14:textId="77777777" w:rsidR="007A78A8" w:rsidRPr="00987B33" w:rsidRDefault="007A78A8" w:rsidP="00780F08">
      <w:pPr>
        <w:jc w:val="both"/>
        <w:rPr>
          <w:rFonts w:asciiTheme="minorHAnsi" w:hAnsiTheme="minorHAnsi" w:cstheme="minorHAnsi"/>
          <w:sz w:val="18"/>
          <w:szCs w:val="18"/>
        </w:rPr>
      </w:pPr>
      <w:r w:rsidRPr="00987B33">
        <w:rPr>
          <w:rFonts w:asciiTheme="minorHAnsi" w:hAnsiTheme="minorHAnsi" w:cstheme="minorHAnsi"/>
          <w:sz w:val="18"/>
          <w:szCs w:val="18"/>
        </w:rPr>
        <w:lastRenderedPageBreak/>
        <w:t>La evaluación de los educandos será continua e integral, y se hará con referencia a lo largo de cuatro (4) periodos de igual duración, es decir, diez (10) semanas cada uno. Al finalizar cada periodo, los padres de familia o acudientes recibirán un informe escrito de evaluación ( boletín académico ), donde se registran los avances del educando en el proceso formativo integral en cada una de las áreas y asignaturas. Este deberá incluir una información detallada a cerca de las fortalezas y dificultades que haya presentado el educando en cualquiera de las áreas y asignaturas, y establecerá recomendaciones y estrategias para mejorar.</w:t>
      </w:r>
    </w:p>
    <w:p w14:paraId="463BD50D" w14:textId="77777777" w:rsidR="007A78A8" w:rsidRPr="00987B33" w:rsidRDefault="007A78A8" w:rsidP="00780F08">
      <w:pPr>
        <w:jc w:val="both"/>
        <w:rPr>
          <w:rFonts w:asciiTheme="minorHAnsi" w:hAnsiTheme="minorHAnsi" w:cstheme="minorHAnsi"/>
          <w:sz w:val="18"/>
          <w:szCs w:val="18"/>
        </w:rPr>
      </w:pPr>
      <w:r w:rsidRPr="00987B33">
        <w:rPr>
          <w:rFonts w:asciiTheme="minorHAnsi" w:hAnsiTheme="minorHAnsi" w:cstheme="minorHAnsi"/>
          <w:sz w:val="18"/>
          <w:szCs w:val="18"/>
        </w:rPr>
        <w:t>Además, al finalizar el año lectivo escolar, se les entregará un quinto informe o evaluación final, el cual incluirá una evaluación integral del rendimiento del educando para cada área y asignatura durante todo el año.</w:t>
      </w:r>
      <w:r w:rsidR="008F5A07" w:rsidRPr="00987B33">
        <w:rPr>
          <w:rFonts w:asciiTheme="minorHAnsi" w:hAnsiTheme="minorHAnsi" w:cstheme="minorHAnsi"/>
          <w:sz w:val="18"/>
          <w:szCs w:val="18"/>
        </w:rPr>
        <w:t xml:space="preserve"> Esta evaluación tendrá que tener en cuenta el cumplimiento por parte del educando de los compromisos que haya adquirido para superar las dificultades detectadas en los cuatro periodos. La evaluación final, se registrara en un libro de calificaciones. </w:t>
      </w:r>
    </w:p>
    <w:p w14:paraId="00692C24" w14:textId="77777777" w:rsidR="008F5A07" w:rsidRPr="00987B33" w:rsidRDefault="008F5A07" w:rsidP="00780F08">
      <w:pPr>
        <w:jc w:val="both"/>
        <w:rPr>
          <w:rFonts w:asciiTheme="minorHAnsi" w:hAnsiTheme="minorHAnsi" w:cstheme="minorHAnsi"/>
          <w:sz w:val="18"/>
          <w:szCs w:val="18"/>
        </w:rPr>
      </w:pPr>
      <w:r w:rsidRPr="00987B33">
        <w:rPr>
          <w:rFonts w:asciiTheme="minorHAnsi" w:hAnsiTheme="minorHAnsi" w:cstheme="minorHAnsi"/>
          <w:sz w:val="18"/>
          <w:szCs w:val="18"/>
        </w:rPr>
        <w:t xml:space="preserve">Con relación a las evaluaciones de actividades de superación de dificultades que tienen los educandos en una, o mas áreas y asignaturas deben ser continuas e integral, y alo largo de cada uno de los periodos, al igual que paralelas al desarrollo del proceso enseñanza </w:t>
      </w:r>
      <w:r w:rsidR="005D3049" w:rsidRPr="00987B33">
        <w:rPr>
          <w:rFonts w:asciiTheme="minorHAnsi" w:hAnsiTheme="minorHAnsi" w:cstheme="minorHAnsi"/>
          <w:sz w:val="18"/>
          <w:szCs w:val="18"/>
        </w:rPr>
        <w:t>–</w:t>
      </w:r>
      <w:r w:rsidRPr="00987B33">
        <w:rPr>
          <w:rFonts w:asciiTheme="minorHAnsi" w:hAnsiTheme="minorHAnsi" w:cstheme="minorHAnsi"/>
          <w:sz w:val="18"/>
          <w:szCs w:val="18"/>
        </w:rPr>
        <w:t xml:space="preserve"> aprendizaje</w:t>
      </w:r>
      <w:r w:rsidR="005D3049" w:rsidRPr="00987B33">
        <w:rPr>
          <w:rFonts w:asciiTheme="minorHAnsi" w:hAnsiTheme="minorHAnsi" w:cstheme="minorHAnsi"/>
          <w:sz w:val="18"/>
          <w:szCs w:val="18"/>
        </w:rPr>
        <w:t xml:space="preserve"> en la formación integral del educando. Los educadores y directivos docentes, deben colaborarle en forma oportuna a estos alumnos con dificultades.</w:t>
      </w:r>
    </w:p>
    <w:p w14:paraId="5DCF2171" w14:textId="77777777" w:rsidR="005D3049" w:rsidRPr="00987B33" w:rsidRDefault="005D3049" w:rsidP="00780F08">
      <w:pPr>
        <w:jc w:val="both"/>
        <w:rPr>
          <w:rFonts w:asciiTheme="minorHAnsi" w:hAnsiTheme="minorHAnsi" w:cstheme="minorHAnsi"/>
          <w:sz w:val="18"/>
          <w:szCs w:val="18"/>
        </w:rPr>
      </w:pPr>
      <w:r w:rsidRPr="00987B33">
        <w:rPr>
          <w:rFonts w:asciiTheme="minorHAnsi" w:hAnsiTheme="minorHAnsi" w:cstheme="minorHAnsi"/>
          <w:sz w:val="18"/>
          <w:szCs w:val="18"/>
        </w:rPr>
        <w:t xml:space="preserve">El consejo académico conformará para cada grado de cada sede y jornada, un comité evaluador y de promoción integrado por un numero no mayor de tres educadores, un representante de los padres de familia que no sea docente de la Institución y el rector o su delegado quien lo convocará y presidirá. </w:t>
      </w:r>
    </w:p>
    <w:p w14:paraId="6E42C703" w14:textId="77777777" w:rsidR="00A33F0D" w:rsidRPr="00987B33" w:rsidRDefault="00A33F0D" w:rsidP="00A33F0D">
      <w:pPr>
        <w:jc w:val="both"/>
        <w:rPr>
          <w:rFonts w:asciiTheme="minorHAnsi" w:hAnsiTheme="minorHAnsi" w:cstheme="minorHAnsi"/>
          <w:b/>
          <w:sz w:val="18"/>
          <w:szCs w:val="18"/>
        </w:rPr>
      </w:pPr>
      <w:r w:rsidRPr="00987B33">
        <w:rPr>
          <w:rFonts w:asciiTheme="minorHAnsi" w:hAnsiTheme="minorHAnsi" w:cstheme="minorHAnsi"/>
          <w:b/>
          <w:sz w:val="18"/>
          <w:szCs w:val="18"/>
        </w:rPr>
        <w:t>9. ESTRUCTURAS DE LOS INFORMES ACADEMICOS Y COMPORTAMENTALES DE LOS ESTUDIANTES PARA QUE SEAN CLAROS, COMPRENSIBLES Y DEN INFORMACIÓN INTEGRAL DEL AVANCE EN LA FORMACIÓN.</w:t>
      </w:r>
    </w:p>
    <w:p w14:paraId="12D9B9F3" w14:textId="77777777" w:rsidR="00A33F0D" w:rsidRPr="00987B33" w:rsidRDefault="00A33F0D" w:rsidP="00A33F0D">
      <w:pPr>
        <w:jc w:val="both"/>
        <w:rPr>
          <w:rFonts w:asciiTheme="minorHAnsi" w:hAnsiTheme="minorHAnsi" w:cstheme="minorHAnsi"/>
          <w:sz w:val="18"/>
          <w:szCs w:val="18"/>
        </w:rPr>
      </w:pPr>
      <w:r w:rsidRPr="00987B33">
        <w:rPr>
          <w:rFonts w:asciiTheme="minorHAnsi" w:hAnsiTheme="minorHAnsi" w:cstheme="minorHAnsi"/>
          <w:sz w:val="18"/>
          <w:szCs w:val="18"/>
        </w:rPr>
        <w:t>A manera general el informe debe contener: Nombre de la institución, nombre de la sede, nombre del estudiante, curso, jornada, periodo, año, áreas y asignaturas, especialidad, intensidad horaria semanal, nombre del director de curso, valoración, juicios valorativos en: debilidades, fortalezas y recomendaciones, fallas, comportamiento, observaciones, firma del rector y director de curso.</w:t>
      </w:r>
    </w:p>
    <w:p w14:paraId="45BF5C7E" w14:textId="77777777" w:rsidR="00EE4F86" w:rsidRPr="00987B33" w:rsidRDefault="006B4333" w:rsidP="00EE4F86">
      <w:pPr>
        <w:numPr>
          <w:ilvl w:val="1"/>
          <w:numId w:val="14"/>
        </w:numPr>
        <w:jc w:val="both"/>
        <w:rPr>
          <w:rFonts w:asciiTheme="minorHAnsi" w:hAnsiTheme="minorHAnsi" w:cstheme="minorHAnsi"/>
          <w:sz w:val="18"/>
          <w:szCs w:val="18"/>
        </w:rPr>
      </w:pPr>
      <w:r w:rsidRPr="00987B33">
        <w:rPr>
          <w:rFonts w:asciiTheme="minorHAnsi" w:hAnsiTheme="minorHAnsi" w:cstheme="minorHAnsi"/>
          <w:b/>
          <w:sz w:val="18"/>
          <w:szCs w:val="18"/>
        </w:rPr>
        <w:lastRenderedPageBreak/>
        <w:t xml:space="preserve">MODELO DE </w:t>
      </w:r>
      <w:r w:rsidR="00EE4F86" w:rsidRPr="00987B33">
        <w:rPr>
          <w:rFonts w:asciiTheme="minorHAnsi" w:hAnsiTheme="minorHAnsi" w:cstheme="minorHAnsi"/>
          <w:b/>
          <w:sz w:val="18"/>
          <w:szCs w:val="18"/>
        </w:rPr>
        <w:t>BOLETINES ACADÉMICOS</w:t>
      </w:r>
      <w:r w:rsidR="003A7D6C" w:rsidRPr="00987B33">
        <w:rPr>
          <w:rFonts w:asciiTheme="minorHAnsi" w:hAnsiTheme="minorHAnsi" w:cstheme="minorHAnsi"/>
          <w:b/>
          <w:sz w:val="18"/>
          <w:szCs w:val="18"/>
        </w:rPr>
        <w:t xml:space="preserve">, SEGÚN </w:t>
      </w:r>
      <w:r w:rsidRPr="00987B33">
        <w:rPr>
          <w:rFonts w:asciiTheme="minorHAnsi" w:hAnsiTheme="minorHAnsi" w:cstheme="minorHAnsi"/>
          <w:b/>
          <w:sz w:val="18"/>
          <w:szCs w:val="18"/>
        </w:rPr>
        <w:t>NIVELES DE EDUCACIÓN, CARÁCTER Y METODOLOGÍA POSTPRIMARIA</w:t>
      </w:r>
      <w:r w:rsidR="00BC56C9" w:rsidRPr="00987B33">
        <w:rPr>
          <w:rFonts w:asciiTheme="minorHAnsi" w:hAnsiTheme="minorHAnsi" w:cstheme="minorHAnsi"/>
          <w:noProof/>
          <w:sz w:val="18"/>
          <w:szCs w:val="18"/>
          <w:lang w:val="es-CO" w:eastAsia="es-CO"/>
        </w:rPr>
        <w:drawing>
          <wp:inline distT="0" distB="0" distL="0" distR="0" wp14:anchorId="1652FE09" wp14:editId="08E84A48">
            <wp:extent cx="5372100" cy="51530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5374302" cy="5155137"/>
                    </a:xfrm>
                    <a:prstGeom prst="rect">
                      <a:avLst/>
                    </a:prstGeom>
                    <a:noFill/>
                    <a:ln w="9525">
                      <a:noFill/>
                      <a:miter lim="800000"/>
                      <a:headEnd/>
                      <a:tailEnd/>
                    </a:ln>
                  </pic:spPr>
                </pic:pic>
              </a:graphicData>
            </a:graphic>
          </wp:inline>
        </w:drawing>
      </w:r>
    </w:p>
    <w:p w14:paraId="594C36F9" w14:textId="77777777" w:rsidR="00B411E2" w:rsidRPr="00987B33" w:rsidRDefault="00BC56C9" w:rsidP="00EE4F86">
      <w:pPr>
        <w:rPr>
          <w:rFonts w:asciiTheme="minorHAnsi" w:hAnsiTheme="minorHAnsi" w:cstheme="minorHAnsi"/>
          <w:sz w:val="18"/>
          <w:szCs w:val="18"/>
        </w:rPr>
      </w:pPr>
      <w:r w:rsidRPr="00987B33">
        <w:rPr>
          <w:rFonts w:asciiTheme="minorHAnsi" w:hAnsiTheme="minorHAnsi" w:cstheme="minorHAnsi"/>
          <w:noProof/>
          <w:sz w:val="18"/>
          <w:szCs w:val="18"/>
          <w:lang w:val="es-CO" w:eastAsia="es-CO"/>
        </w:rPr>
        <w:lastRenderedPageBreak/>
        <w:drawing>
          <wp:inline distT="0" distB="0" distL="0" distR="0" wp14:anchorId="527669AC" wp14:editId="23C0CA32">
            <wp:extent cx="5353050" cy="6052455"/>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5357865" cy="6057900"/>
                    </a:xfrm>
                    <a:prstGeom prst="rect">
                      <a:avLst/>
                    </a:prstGeom>
                    <a:noFill/>
                    <a:ln w="9525">
                      <a:noFill/>
                      <a:miter lim="800000"/>
                      <a:headEnd/>
                      <a:tailEnd/>
                    </a:ln>
                  </pic:spPr>
                </pic:pic>
              </a:graphicData>
            </a:graphic>
          </wp:inline>
        </w:drawing>
      </w:r>
    </w:p>
    <w:p w14:paraId="5BE5C932" w14:textId="77777777" w:rsidR="00B411E2" w:rsidRPr="00987B33" w:rsidRDefault="00B411E2" w:rsidP="00EE4F86">
      <w:pPr>
        <w:rPr>
          <w:rFonts w:asciiTheme="minorHAnsi" w:hAnsiTheme="minorHAnsi" w:cstheme="minorHAnsi"/>
          <w:sz w:val="18"/>
          <w:szCs w:val="18"/>
        </w:rPr>
      </w:pPr>
    </w:p>
    <w:p w14:paraId="19645BBB" w14:textId="77777777" w:rsidR="00B411E2" w:rsidRPr="00987B33" w:rsidRDefault="00B411E2" w:rsidP="00EE4F86">
      <w:pPr>
        <w:rPr>
          <w:rFonts w:asciiTheme="minorHAnsi" w:hAnsiTheme="minorHAnsi" w:cstheme="minorHAnsi"/>
          <w:sz w:val="18"/>
          <w:szCs w:val="18"/>
        </w:rPr>
      </w:pPr>
    </w:p>
    <w:p w14:paraId="3A1FE33C" w14:textId="77777777" w:rsidR="00B411E2" w:rsidRPr="00987B33" w:rsidRDefault="00B411E2" w:rsidP="00EE4F86">
      <w:pPr>
        <w:rPr>
          <w:rFonts w:asciiTheme="minorHAnsi" w:hAnsiTheme="minorHAnsi" w:cstheme="minorHAnsi"/>
          <w:sz w:val="18"/>
          <w:szCs w:val="18"/>
        </w:rPr>
      </w:pPr>
    </w:p>
    <w:p w14:paraId="745D4784" w14:textId="77777777" w:rsidR="00B411E2" w:rsidRPr="00987B33" w:rsidRDefault="00B411E2" w:rsidP="00EE4F86">
      <w:pPr>
        <w:rPr>
          <w:rFonts w:asciiTheme="minorHAnsi" w:hAnsiTheme="minorHAnsi" w:cstheme="minorHAnsi"/>
          <w:sz w:val="18"/>
          <w:szCs w:val="18"/>
        </w:rPr>
      </w:pPr>
    </w:p>
    <w:p w14:paraId="398D812C" w14:textId="77777777" w:rsidR="00B411E2" w:rsidRPr="00987B33" w:rsidRDefault="00B411E2" w:rsidP="00EE4F86">
      <w:pPr>
        <w:rPr>
          <w:rFonts w:asciiTheme="minorHAnsi" w:hAnsiTheme="minorHAnsi" w:cstheme="minorHAnsi"/>
          <w:sz w:val="18"/>
          <w:szCs w:val="18"/>
        </w:rPr>
      </w:pPr>
    </w:p>
    <w:p w14:paraId="04A15652" w14:textId="77777777" w:rsidR="00B411E2" w:rsidRPr="00987B33" w:rsidRDefault="00BC56C9" w:rsidP="00EE4F86">
      <w:pPr>
        <w:rPr>
          <w:rFonts w:asciiTheme="minorHAnsi" w:hAnsiTheme="minorHAnsi" w:cstheme="minorHAnsi"/>
          <w:sz w:val="18"/>
          <w:szCs w:val="18"/>
        </w:rPr>
      </w:pPr>
      <w:r w:rsidRPr="00987B33">
        <w:rPr>
          <w:rFonts w:asciiTheme="minorHAnsi" w:hAnsiTheme="minorHAnsi" w:cstheme="minorHAnsi"/>
          <w:noProof/>
          <w:sz w:val="18"/>
          <w:szCs w:val="18"/>
          <w:lang w:val="es-CO" w:eastAsia="es-CO"/>
        </w:rPr>
        <w:lastRenderedPageBreak/>
        <w:drawing>
          <wp:inline distT="0" distB="0" distL="0" distR="0" wp14:anchorId="3619AA6B" wp14:editId="11ABA4F0">
            <wp:extent cx="5568950" cy="675005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5563711" cy="6743700"/>
                    </a:xfrm>
                    <a:prstGeom prst="rect">
                      <a:avLst/>
                    </a:prstGeom>
                    <a:noFill/>
                    <a:ln w="9525">
                      <a:noFill/>
                      <a:miter lim="800000"/>
                      <a:headEnd/>
                      <a:tailEnd/>
                    </a:ln>
                  </pic:spPr>
                </pic:pic>
              </a:graphicData>
            </a:graphic>
          </wp:inline>
        </w:drawing>
      </w:r>
    </w:p>
    <w:p w14:paraId="3C793964" w14:textId="77777777" w:rsidR="00B411E2" w:rsidRPr="00987B33" w:rsidRDefault="00B411E2" w:rsidP="00EE4F86">
      <w:pPr>
        <w:rPr>
          <w:rFonts w:asciiTheme="minorHAnsi" w:hAnsiTheme="minorHAnsi" w:cstheme="minorHAnsi"/>
          <w:sz w:val="18"/>
          <w:szCs w:val="18"/>
        </w:rPr>
      </w:pPr>
    </w:p>
    <w:p w14:paraId="119B949C" w14:textId="77777777" w:rsidR="00B411E2" w:rsidRPr="00987B33" w:rsidRDefault="00B411E2" w:rsidP="00EE4F86">
      <w:pPr>
        <w:rPr>
          <w:rFonts w:asciiTheme="minorHAnsi" w:hAnsiTheme="minorHAnsi" w:cstheme="minorHAnsi"/>
          <w:sz w:val="18"/>
          <w:szCs w:val="18"/>
        </w:rPr>
      </w:pPr>
    </w:p>
    <w:p w14:paraId="18A0F200" w14:textId="77777777" w:rsidR="00B411E2" w:rsidRPr="00987B33" w:rsidRDefault="00B411E2" w:rsidP="00EE4F86">
      <w:pPr>
        <w:rPr>
          <w:rFonts w:asciiTheme="minorHAnsi" w:hAnsiTheme="minorHAnsi" w:cstheme="minorHAnsi"/>
          <w:sz w:val="18"/>
          <w:szCs w:val="18"/>
        </w:rPr>
      </w:pPr>
    </w:p>
    <w:p w14:paraId="7170AEDB" w14:textId="77777777" w:rsidR="00B411E2" w:rsidRPr="00987B33" w:rsidRDefault="00B411E2" w:rsidP="00EE4F86">
      <w:pPr>
        <w:rPr>
          <w:rFonts w:asciiTheme="minorHAnsi" w:hAnsiTheme="minorHAnsi" w:cstheme="minorHAnsi"/>
          <w:sz w:val="18"/>
          <w:szCs w:val="18"/>
        </w:rPr>
      </w:pPr>
    </w:p>
    <w:p w14:paraId="0AF104FE" w14:textId="77777777" w:rsidR="00B411E2" w:rsidRPr="00987B33" w:rsidRDefault="00BC56C9" w:rsidP="00EE4F86">
      <w:pPr>
        <w:rPr>
          <w:rFonts w:asciiTheme="minorHAnsi" w:hAnsiTheme="minorHAnsi" w:cstheme="minorHAnsi"/>
          <w:sz w:val="18"/>
          <w:szCs w:val="18"/>
        </w:rPr>
      </w:pPr>
      <w:r w:rsidRPr="00987B33">
        <w:rPr>
          <w:rFonts w:asciiTheme="minorHAnsi" w:hAnsiTheme="minorHAnsi" w:cstheme="minorHAnsi"/>
          <w:noProof/>
          <w:sz w:val="18"/>
          <w:szCs w:val="18"/>
          <w:lang w:val="es-CO" w:eastAsia="es-CO"/>
        </w:rPr>
        <w:lastRenderedPageBreak/>
        <w:drawing>
          <wp:inline distT="0" distB="0" distL="0" distR="0" wp14:anchorId="00E34B68" wp14:editId="2AD07B72">
            <wp:extent cx="5372100" cy="6189527"/>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5373595" cy="6191250"/>
                    </a:xfrm>
                    <a:prstGeom prst="rect">
                      <a:avLst/>
                    </a:prstGeom>
                    <a:noFill/>
                    <a:ln w="9525">
                      <a:noFill/>
                      <a:miter lim="800000"/>
                      <a:headEnd/>
                      <a:tailEnd/>
                    </a:ln>
                  </pic:spPr>
                </pic:pic>
              </a:graphicData>
            </a:graphic>
          </wp:inline>
        </w:drawing>
      </w:r>
    </w:p>
    <w:p w14:paraId="5B593A72" w14:textId="77777777" w:rsidR="00B411E2" w:rsidRPr="00987B33" w:rsidRDefault="00B411E2" w:rsidP="00EE4F86">
      <w:pPr>
        <w:rPr>
          <w:rFonts w:asciiTheme="minorHAnsi" w:hAnsiTheme="minorHAnsi" w:cstheme="minorHAnsi"/>
          <w:sz w:val="18"/>
          <w:szCs w:val="18"/>
        </w:rPr>
      </w:pPr>
    </w:p>
    <w:p w14:paraId="09240DC5" w14:textId="77777777" w:rsidR="00B411E2" w:rsidRPr="00987B33" w:rsidRDefault="00B411E2" w:rsidP="00EE4F86">
      <w:pPr>
        <w:rPr>
          <w:rFonts w:asciiTheme="minorHAnsi" w:hAnsiTheme="minorHAnsi" w:cstheme="minorHAnsi"/>
          <w:sz w:val="18"/>
          <w:szCs w:val="18"/>
        </w:rPr>
      </w:pPr>
    </w:p>
    <w:p w14:paraId="4730F6B0" w14:textId="77777777" w:rsidR="00B411E2" w:rsidRPr="00987B33" w:rsidRDefault="00B411E2" w:rsidP="00EE4F86">
      <w:pPr>
        <w:rPr>
          <w:rFonts w:asciiTheme="minorHAnsi" w:hAnsiTheme="minorHAnsi" w:cstheme="minorHAnsi"/>
          <w:sz w:val="18"/>
          <w:szCs w:val="18"/>
        </w:rPr>
      </w:pPr>
    </w:p>
    <w:p w14:paraId="3C7499A6" w14:textId="77777777" w:rsidR="00B411E2" w:rsidRPr="00987B33" w:rsidRDefault="00B411E2" w:rsidP="00EE4F86">
      <w:pPr>
        <w:rPr>
          <w:rFonts w:asciiTheme="minorHAnsi" w:hAnsiTheme="minorHAnsi" w:cstheme="minorHAnsi"/>
          <w:sz w:val="18"/>
          <w:szCs w:val="18"/>
        </w:rPr>
      </w:pPr>
    </w:p>
    <w:p w14:paraId="60375BBB" w14:textId="77777777" w:rsidR="00EE4F86" w:rsidRPr="00987B33" w:rsidRDefault="00BC56C9" w:rsidP="00EE4F86">
      <w:pPr>
        <w:rPr>
          <w:rFonts w:asciiTheme="minorHAnsi" w:hAnsiTheme="minorHAnsi" w:cstheme="minorHAnsi"/>
          <w:sz w:val="18"/>
          <w:szCs w:val="18"/>
        </w:rPr>
      </w:pPr>
      <w:r w:rsidRPr="00987B33">
        <w:rPr>
          <w:rFonts w:asciiTheme="minorHAnsi" w:hAnsiTheme="minorHAnsi" w:cstheme="minorHAnsi"/>
          <w:noProof/>
          <w:sz w:val="18"/>
          <w:szCs w:val="18"/>
          <w:lang w:val="es-CO" w:eastAsia="es-CO"/>
        </w:rPr>
        <w:lastRenderedPageBreak/>
        <w:drawing>
          <wp:inline distT="0" distB="0" distL="0" distR="0" wp14:anchorId="1B1C93C4" wp14:editId="325D92E5">
            <wp:extent cx="5657850" cy="5832959"/>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srcRect/>
                    <a:stretch>
                      <a:fillRect/>
                    </a:stretch>
                  </pic:blipFill>
                  <pic:spPr bwMode="auto">
                    <a:xfrm>
                      <a:off x="0" y="0"/>
                      <a:ext cx="5654301" cy="5829300"/>
                    </a:xfrm>
                    <a:prstGeom prst="rect">
                      <a:avLst/>
                    </a:prstGeom>
                    <a:noFill/>
                    <a:ln w="9525">
                      <a:noFill/>
                      <a:miter lim="800000"/>
                      <a:headEnd/>
                      <a:tailEnd/>
                    </a:ln>
                  </pic:spPr>
                </pic:pic>
              </a:graphicData>
            </a:graphic>
          </wp:inline>
        </w:drawing>
      </w:r>
    </w:p>
    <w:p w14:paraId="46C6FA63" w14:textId="77777777" w:rsidR="00995870" w:rsidRPr="00987B33" w:rsidRDefault="00BC56C9" w:rsidP="003A7D6C">
      <w:pPr>
        <w:widowControl w:val="0"/>
        <w:autoSpaceDE w:val="0"/>
        <w:autoSpaceDN w:val="0"/>
        <w:adjustRightInd w:val="0"/>
        <w:spacing w:after="0" w:line="240" w:lineRule="auto"/>
        <w:rPr>
          <w:rFonts w:asciiTheme="minorHAnsi" w:hAnsiTheme="minorHAnsi" w:cstheme="minorHAnsi"/>
          <w:b/>
          <w:sz w:val="18"/>
          <w:szCs w:val="18"/>
        </w:rPr>
      </w:pPr>
      <w:r w:rsidRPr="00987B33">
        <w:rPr>
          <w:rFonts w:asciiTheme="minorHAnsi" w:hAnsiTheme="minorHAnsi" w:cstheme="minorHAnsi"/>
          <w:noProof/>
          <w:sz w:val="18"/>
          <w:szCs w:val="18"/>
          <w:lang w:val="es-CO" w:eastAsia="es-CO"/>
        </w:rPr>
        <w:lastRenderedPageBreak/>
        <w:drawing>
          <wp:inline distT="0" distB="0" distL="0" distR="0" wp14:anchorId="4AD91E5D" wp14:editId="066EBCB4">
            <wp:extent cx="5403850" cy="7092950"/>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srcRect/>
                    <a:stretch>
                      <a:fillRect/>
                    </a:stretch>
                  </pic:blipFill>
                  <pic:spPr bwMode="auto">
                    <a:xfrm>
                      <a:off x="0" y="0"/>
                      <a:ext cx="5399012" cy="7086600"/>
                    </a:xfrm>
                    <a:prstGeom prst="rect">
                      <a:avLst/>
                    </a:prstGeom>
                    <a:noFill/>
                    <a:ln w="9525">
                      <a:noFill/>
                      <a:miter lim="800000"/>
                      <a:headEnd/>
                      <a:tailEnd/>
                    </a:ln>
                  </pic:spPr>
                </pic:pic>
              </a:graphicData>
            </a:graphic>
          </wp:inline>
        </w:drawing>
      </w:r>
      <w:r w:rsidR="00995870" w:rsidRPr="00987B33">
        <w:rPr>
          <w:rFonts w:asciiTheme="minorHAnsi" w:hAnsiTheme="minorHAnsi" w:cstheme="minorHAnsi"/>
          <w:b/>
          <w:sz w:val="18"/>
          <w:szCs w:val="18"/>
        </w:rPr>
        <w:t>10. LAS INSTANCIAS, PROCEDIMIENTOS Y MECANISMOS DE ATENCIÓN Y RESOLUCIÓN DE RECLAMACIONES DE PADRES DE FAMILIA Y ESTUDIANTES SOBRE LA EVALUACIÓN Y PROMOCIÓN.</w:t>
      </w:r>
    </w:p>
    <w:p w14:paraId="5A807F8E" w14:textId="77777777" w:rsidR="00995870" w:rsidRPr="00987B33" w:rsidRDefault="00D6016A" w:rsidP="002C461B">
      <w:pPr>
        <w:jc w:val="both"/>
        <w:rPr>
          <w:rFonts w:asciiTheme="minorHAnsi" w:hAnsiTheme="minorHAnsi" w:cstheme="minorHAnsi"/>
          <w:sz w:val="18"/>
          <w:szCs w:val="18"/>
        </w:rPr>
      </w:pPr>
      <w:r w:rsidRPr="00987B33">
        <w:rPr>
          <w:rFonts w:asciiTheme="minorHAnsi" w:hAnsiTheme="minorHAnsi" w:cstheme="minorHAnsi"/>
          <w:sz w:val="18"/>
          <w:szCs w:val="18"/>
        </w:rPr>
        <w:t xml:space="preserve">Las instancias a las cuales se puede dirigir el padre de familia, acudiente o estudiante cuando no se sienta satisfecho con la valoración realizada por los docentes, debe seguir el </w:t>
      </w:r>
      <w:r w:rsidR="00D401A4" w:rsidRPr="00987B33">
        <w:rPr>
          <w:rFonts w:asciiTheme="minorHAnsi" w:hAnsiTheme="minorHAnsi" w:cstheme="minorHAnsi"/>
          <w:sz w:val="18"/>
          <w:szCs w:val="18"/>
        </w:rPr>
        <w:t xml:space="preserve">siguiente </w:t>
      </w:r>
      <w:r w:rsidRPr="00987B33">
        <w:rPr>
          <w:rFonts w:asciiTheme="minorHAnsi" w:hAnsiTheme="minorHAnsi" w:cstheme="minorHAnsi"/>
          <w:sz w:val="18"/>
          <w:szCs w:val="18"/>
        </w:rPr>
        <w:t>conducto regular:</w:t>
      </w:r>
    </w:p>
    <w:p w14:paraId="0EAA5164" w14:textId="77777777" w:rsidR="00D6016A" w:rsidRPr="00987B33" w:rsidRDefault="00D6016A" w:rsidP="002C461B">
      <w:pPr>
        <w:jc w:val="both"/>
        <w:rPr>
          <w:rFonts w:asciiTheme="minorHAnsi" w:hAnsiTheme="minorHAnsi" w:cstheme="minorHAnsi"/>
          <w:sz w:val="18"/>
          <w:szCs w:val="18"/>
        </w:rPr>
      </w:pPr>
      <w:r w:rsidRPr="00987B33">
        <w:rPr>
          <w:rFonts w:asciiTheme="minorHAnsi" w:hAnsiTheme="minorHAnsi" w:cstheme="minorHAnsi"/>
          <w:sz w:val="18"/>
          <w:szCs w:val="18"/>
        </w:rPr>
        <w:t>a. Docente del área</w:t>
      </w:r>
    </w:p>
    <w:p w14:paraId="370124E6" w14:textId="77777777" w:rsidR="00D6016A" w:rsidRPr="00987B33" w:rsidRDefault="00D6016A" w:rsidP="002C461B">
      <w:pPr>
        <w:jc w:val="both"/>
        <w:rPr>
          <w:rFonts w:asciiTheme="minorHAnsi" w:hAnsiTheme="minorHAnsi" w:cstheme="minorHAnsi"/>
          <w:sz w:val="18"/>
          <w:szCs w:val="18"/>
        </w:rPr>
      </w:pPr>
      <w:r w:rsidRPr="00987B33">
        <w:rPr>
          <w:rFonts w:asciiTheme="minorHAnsi" w:hAnsiTheme="minorHAnsi" w:cstheme="minorHAnsi"/>
          <w:sz w:val="18"/>
          <w:szCs w:val="18"/>
        </w:rPr>
        <w:t>b. Director de grupo</w:t>
      </w:r>
    </w:p>
    <w:p w14:paraId="41F14E8A" w14:textId="77777777" w:rsidR="00D6016A" w:rsidRPr="00987B33" w:rsidRDefault="00D6016A" w:rsidP="002C461B">
      <w:pPr>
        <w:jc w:val="both"/>
        <w:rPr>
          <w:rFonts w:asciiTheme="minorHAnsi" w:hAnsiTheme="minorHAnsi" w:cstheme="minorHAnsi"/>
          <w:sz w:val="18"/>
          <w:szCs w:val="18"/>
        </w:rPr>
      </w:pPr>
      <w:r w:rsidRPr="00987B33">
        <w:rPr>
          <w:rFonts w:asciiTheme="minorHAnsi" w:hAnsiTheme="minorHAnsi" w:cstheme="minorHAnsi"/>
          <w:sz w:val="18"/>
          <w:szCs w:val="18"/>
        </w:rPr>
        <w:t>c. Coordinador</w:t>
      </w:r>
    </w:p>
    <w:p w14:paraId="615EECCE" w14:textId="77777777" w:rsidR="00F1539F" w:rsidRPr="00987B33" w:rsidRDefault="00D401A4" w:rsidP="00D401A4">
      <w:pPr>
        <w:jc w:val="both"/>
        <w:rPr>
          <w:rFonts w:asciiTheme="minorHAnsi" w:hAnsiTheme="minorHAnsi" w:cstheme="minorHAnsi"/>
          <w:sz w:val="18"/>
          <w:szCs w:val="18"/>
        </w:rPr>
      </w:pPr>
      <w:r w:rsidRPr="00987B33">
        <w:rPr>
          <w:rFonts w:asciiTheme="minorHAnsi" w:hAnsiTheme="minorHAnsi" w:cstheme="minorHAnsi"/>
          <w:sz w:val="18"/>
          <w:szCs w:val="18"/>
        </w:rPr>
        <w:t xml:space="preserve">d. </w:t>
      </w:r>
      <w:r w:rsidR="00785088" w:rsidRPr="00987B33">
        <w:rPr>
          <w:rFonts w:asciiTheme="minorHAnsi" w:hAnsiTheme="minorHAnsi" w:cstheme="minorHAnsi"/>
          <w:sz w:val="18"/>
          <w:szCs w:val="18"/>
        </w:rPr>
        <w:t>Comité evaluador</w:t>
      </w:r>
      <w:r w:rsidR="00CC4563" w:rsidRPr="00987B33">
        <w:rPr>
          <w:rFonts w:asciiTheme="minorHAnsi" w:hAnsiTheme="minorHAnsi" w:cstheme="minorHAnsi"/>
          <w:sz w:val="18"/>
          <w:szCs w:val="18"/>
        </w:rPr>
        <w:t xml:space="preserve"> y</w:t>
      </w:r>
      <w:r w:rsidR="00785088" w:rsidRPr="00987B33">
        <w:rPr>
          <w:rFonts w:asciiTheme="minorHAnsi" w:hAnsiTheme="minorHAnsi" w:cstheme="minorHAnsi"/>
          <w:sz w:val="18"/>
          <w:szCs w:val="18"/>
        </w:rPr>
        <w:t xml:space="preserve"> de Promoción. Este comité  se conformará</w:t>
      </w:r>
      <w:r w:rsidR="00F1539F" w:rsidRPr="00987B33">
        <w:rPr>
          <w:rFonts w:asciiTheme="minorHAnsi" w:hAnsiTheme="minorHAnsi" w:cstheme="minorHAnsi"/>
          <w:sz w:val="18"/>
          <w:szCs w:val="18"/>
        </w:rPr>
        <w:t xml:space="preserve"> en cada Sede por grados y </w:t>
      </w:r>
      <w:r w:rsidR="00CC4563" w:rsidRPr="00987B33">
        <w:rPr>
          <w:rFonts w:asciiTheme="minorHAnsi" w:hAnsiTheme="minorHAnsi" w:cstheme="minorHAnsi"/>
          <w:sz w:val="18"/>
          <w:szCs w:val="18"/>
        </w:rPr>
        <w:t xml:space="preserve">por </w:t>
      </w:r>
      <w:r w:rsidR="00F1539F" w:rsidRPr="00987B33">
        <w:rPr>
          <w:rFonts w:asciiTheme="minorHAnsi" w:hAnsiTheme="minorHAnsi" w:cstheme="minorHAnsi"/>
          <w:sz w:val="18"/>
          <w:szCs w:val="18"/>
        </w:rPr>
        <w:t>Jornadas.</w:t>
      </w:r>
    </w:p>
    <w:p w14:paraId="11AF9187" w14:textId="77777777" w:rsidR="00D401A4" w:rsidRPr="00987B33" w:rsidRDefault="00F1539F" w:rsidP="00D401A4">
      <w:pPr>
        <w:jc w:val="both"/>
        <w:rPr>
          <w:rFonts w:asciiTheme="minorHAnsi" w:hAnsiTheme="minorHAnsi" w:cstheme="minorHAnsi"/>
          <w:sz w:val="18"/>
          <w:szCs w:val="18"/>
        </w:rPr>
      </w:pPr>
      <w:r w:rsidRPr="00987B33">
        <w:rPr>
          <w:rFonts w:asciiTheme="minorHAnsi" w:hAnsiTheme="minorHAnsi" w:cstheme="minorHAnsi"/>
          <w:sz w:val="18"/>
          <w:szCs w:val="18"/>
        </w:rPr>
        <w:lastRenderedPageBreak/>
        <w:t>En Básica Primaria la Comisión estará integrada por</w:t>
      </w:r>
      <w:r w:rsidR="00D05F9C" w:rsidRPr="00987B33">
        <w:rPr>
          <w:rFonts w:asciiTheme="minorHAnsi" w:hAnsiTheme="minorHAnsi" w:cstheme="minorHAnsi"/>
          <w:sz w:val="18"/>
          <w:szCs w:val="18"/>
        </w:rPr>
        <w:t>: Un</w:t>
      </w:r>
      <w:r w:rsidRPr="00987B33">
        <w:rPr>
          <w:rFonts w:asciiTheme="minorHAnsi" w:hAnsiTheme="minorHAnsi" w:cstheme="minorHAnsi"/>
          <w:sz w:val="18"/>
          <w:szCs w:val="18"/>
        </w:rPr>
        <w:t xml:space="preserve"> Docente del grado, </w:t>
      </w:r>
      <w:r w:rsidR="00785088" w:rsidRPr="00987B33">
        <w:rPr>
          <w:rFonts w:asciiTheme="minorHAnsi" w:hAnsiTheme="minorHAnsi" w:cstheme="minorHAnsi"/>
          <w:sz w:val="18"/>
          <w:szCs w:val="18"/>
        </w:rPr>
        <w:t xml:space="preserve">dos </w:t>
      </w:r>
      <w:r w:rsidRPr="00987B33">
        <w:rPr>
          <w:rFonts w:asciiTheme="minorHAnsi" w:hAnsiTheme="minorHAnsi" w:cstheme="minorHAnsi"/>
          <w:sz w:val="18"/>
          <w:szCs w:val="18"/>
        </w:rPr>
        <w:t xml:space="preserve"> representante de los Padres de Familia del grado y el Coordinador. </w:t>
      </w:r>
    </w:p>
    <w:p w14:paraId="176E90BB" w14:textId="77777777" w:rsidR="00F1539F" w:rsidRPr="00987B33" w:rsidRDefault="00F1539F" w:rsidP="00D401A4">
      <w:pPr>
        <w:jc w:val="both"/>
        <w:rPr>
          <w:rFonts w:asciiTheme="minorHAnsi" w:hAnsiTheme="minorHAnsi" w:cstheme="minorHAnsi"/>
          <w:sz w:val="18"/>
          <w:szCs w:val="18"/>
        </w:rPr>
      </w:pPr>
      <w:r w:rsidRPr="00987B33">
        <w:rPr>
          <w:rFonts w:asciiTheme="minorHAnsi" w:hAnsiTheme="minorHAnsi" w:cstheme="minorHAnsi"/>
          <w:sz w:val="18"/>
          <w:szCs w:val="18"/>
        </w:rPr>
        <w:t xml:space="preserve">En </w:t>
      </w:r>
      <w:r w:rsidR="00FB1870" w:rsidRPr="00987B33">
        <w:rPr>
          <w:rFonts w:asciiTheme="minorHAnsi" w:hAnsiTheme="minorHAnsi" w:cstheme="minorHAnsi"/>
          <w:sz w:val="18"/>
          <w:szCs w:val="18"/>
        </w:rPr>
        <w:t>Básica</w:t>
      </w:r>
      <w:r w:rsidRPr="00987B33">
        <w:rPr>
          <w:rFonts w:asciiTheme="minorHAnsi" w:hAnsiTheme="minorHAnsi" w:cstheme="minorHAnsi"/>
          <w:sz w:val="18"/>
          <w:szCs w:val="18"/>
        </w:rPr>
        <w:t xml:space="preserve"> Secundaria y Media, la Comisión se integrara por</w:t>
      </w:r>
      <w:r w:rsidR="00D05F9C" w:rsidRPr="00987B33">
        <w:rPr>
          <w:rFonts w:asciiTheme="minorHAnsi" w:hAnsiTheme="minorHAnsi" w:cstheme="minorHAnsi"/>
          <w:sz w:val="18"/>
          <w:szCs w:val="18"/>
        </w:rPr>
        <w:t>: Directores de Curso, un Docente en calidad de veedor</w:t>
      </w:r>
      <w:r w:rsidR="000B2A86" w:rsidRPr="00987B33">
        <w:rPr>
          <w:rFonts w:asciiTheme="minorHAnsi" w:hAnsiTheme="minorHAnsi" w:cstheme="minorHAnsi"/>
          <w:sz w:val="18"/>
          <w:szCs w:val="18"/>
        </w:rPr>
        <w:t>, dos</w:t>
      </w:r>
      <w:r w:rsidR="00FB1870" w:rsidRPr="00987B33">
        <w:rPr>
          <w:rFonts w:asciiTheme="minorHAnsi" w:hAnsiTheme="minorHAnsi" w:cstheme="minorHAnsi"/>
          <w:sz w:val="18"/>
          <w:szCs w:val="18"/>
        </w:rPr>
        <w:t xml:space="preserve"> Representante de</w:t>
      </w:r>
      <w:r w:rsidR="00D05F9C" w:rsidRPr="00987B33">
        <w:rPr>
          <w:rFonts w:asciiTheme="minorHAnsi" w:hAnsiTheme="minorHAnsi" w:cstheme="minorHAnsi"/>
          <w:sz w:val="18"/>
          <w:szCs w:val="18"/>
        </w:rPr>
        <w:t xml:space="preserve"> los Padres de Familia del grado</w:t>
      </w:r>
      <w:r w:rsidR="00FB1870" w:rsidRPr="00987B33">
        <w:rPr>
          <w:rFonts w:asciiTheme="minorHAnsi" w:hAnsiTheme="minorHAnsi" w:cstheme="minorHAnsi"/>
          <w:sz w:val="18"/>
          <w:szCs w:val="18"/>
        </w:rPr>
        <w:t xml:space="preserve"> y el Coordinador.</w:t>
      </w:r>
    </w:p>
    <w:p w14:paraId="07B3219D" w14:textId="77777777" w:rsidR="00D6016A" w:rsidRPr="00987B33" w:rsidRDefault="00D401A4" w:rsidP="002C461B">
      <w:pPr>
        <w:jc w:val="both"/>
        <w:rPr>
          <w:rFonts w:asciiTheme="minorHAnsi" w:hAnsiTheme="minorHAnsi" w:cstheme="minorHAnsi"/>
          <w:sz w:val="18"/>
          <w:szCs w:val="18"/>
        </w:rPr>
      </w:pPr>
      <w:r w:rsidRPr="00987B33">
        <w:rPr>
          <w:rFonts w:asciiTheme="minorHAnsi" w:hAnsiTheme="minorHAnsi" w:cstheme="minorHAnsi"/>
          <w:sz w:val="18"/>
          <w:szCs w:val="18"/>
        </w:rPr>
        <w:t>e</w:t>
      </w:r>
      <w:r w:rsidR="00D6016A" w:rsidRPr="00987B33">
        <w:rPr>
          <w:rFonts w:asciiTheme="minorHAnsi" w:hAnsiTheme="minorHAnsi" w:cstheme="minorHAnsi"/>
          <w:sz w:val="18"/>
          <w:szCs w:val="18"/>
        </w:rPr>
        <w:t xml:space="preserve">. </w:t>
      </w:r>
      <w:r w:rsidRPr="00987B33">
        <w:rPr>
          <w:rFonts w:asciiTheme="minorHAnsi" w:hAnsiTheme="minorHAnsi" w:cstheme="minorHAnsi"/>
          <w:sz w:val="18"/>
          <w:szCs w:val="18"/>
        </w:rPr>
        <w:t>Consejo Académico</w:t>
      </w:r>
    </w:p>
    <w:p w14:paraId="7E1D490A" w14:textId="77777777" w:rsidR="00995870" w:rsidRPr="00987B33" w:rsidRDefault="00CA5F8B" w:rsidP="002C461B">
      <w:pPr>
        <w:jc w:val="both"/>
        <w:rPr>
          <w:rFonts w:asciiTheme="minorHAnsi" w:hAnsiTheme="minorHAnsi" w:cstheme="minorHAnsi"/>
          <w:sz w:val="18"/>
          <w:szCs w:val="18"/>
        </w:rPr>
      </w:pPr>
      <w:r w:rsidRPr="00987B33">
        <w:rPr>
          <w:rFonts w:asciiTheme="minorHAnsi" w:hAnsiTheme="minorHAnsi" w:cstheme="minorHAnsi"/>
          <w:sz w:val="18"/>
          <w:szCs w:val="18"/>
        </w:rPr>
        <w:t>f</w:t>
      </w:r>
      <w:r w:rsidR="00B852CA" w:rsidRPr="00987B33">
        <w:rPr>
          <w:rFonts w:asciiTheme="minorHAnsi" w:hAnsiTheme="minorHAnsi" w:cstheme="minorHAnsi"/>
          <w:sz w:val="18"/>
          <w:szCs w:val="18"/>
        </w:rPr>
        <w:t>. Consejo Directivo</w:t>
      </w:r>
    </w:p>
    <w:p w14:paraId="44881000" w14:textId="77777777" w:rsidR="00A52200" w:rsidRPr="00987B33" w:rsidRDefault="00A52200" w:rsidP="002C461B">
      <w:pPr>
        <w:jc w:val="both"/>
        <w:rPr>
          <w:rFonts w:asciiTheme="minorHAnsi" w:hAnsiTheme="minorHAnsi" w:cstheme="minorHAnsi"/>
          <w:sz w:val="18"/>
          <w:szCs w:val="18"/>
        </w:rPr>
      </w:pPr>
    </w:p>
    <w:p w14:paraId="32DAA425" w14:textId="77777777" w:rsidR="00D401A4" w:rsidRPr="00987B33" w:rsidRDefault="00D401A4" w:rsidP="002C461B">
      <w:pPr>
        <w:jc w:val="both"/>
        <w:rPr>
          <w:rFonts w:asciiTheme="minorHAnsi" w:hAnsiTheme="minorHAnsi" w:cstheme="minorHAnsi"/>
          <w:sz w:val="18"/>
          <w:szCs w:val="18"/>
        </w:rPr>
      </w:pPr>
      <w:r w:rsidRPr="00987B33">
        <w:rPr>
          <w:rFonts w:asciiTheme="minorHAnsi" w:hAnsiTheme="minorHAnsi" w:cstheme="minorHAnsi"/>
          <w:sz w:val="18"/>
          <w:szCs w:val="18"/>
        </w:rPr>
        <w:t xml:space="preserve">En todos los casos, los interesados deberán dirigirse </w:t>
      </w:r>
      <w:r w:rsidR="00954744" w:rsidRPr="00987B33">
        <w:rPr>
          <w:rFonts w:asciiTheme="minorHAnsi" w:hAnsiTheme="minorHAnsi" w:cstheme="minorHAnsi"/>
          <w:sz w:val="18"/>
          <w:szCs w:val="18"/>
        </w:rPr>
        <w:t xml:space="preserve">oportunamente </w:t>
      </w:r>
      <w:r w:rsidRPr="00987B33">
        <w:rPr>
          <w:rFonts w:asciiTheme="minorHAnsi" w:hAnsiTheme="minorHAnsi" w:cstheme="minorHAnsi"/>
          <w:sz w:val="18"/>
          <w:szCs w:val="18"/>
        </w:rPr>
        <w:t>por escrito y fundamentado en evidencias reales y no supuestas, a las respectivas instancias de manera amable y respetuosa.</w:t>
      </w:r>
    </w:p>
    <w:p w14:paraId="08D7F89C" w14:textId="77777777" w:rsidR="00D401A4" w:rsidRPr="00987B33" w:rsidRDefault="00D401A4" w:rsidP="002C461B">
      <w:pPr>
        <w:jc w:val="both"/>
        <w:rPr>
          <w:rFonts w:asciiTheme="minorHAnsi" w:hAnsiTheme="minorHAnsi" w:cstheme="minorHAnsi"/>
          <w:sz w:val="18"/>
          <w:szCs w:val="18"/>
        </w:rPr>
      </w:pPr>
      <w:r w:rsidRPr="00987B33">
        <w:rPr>
          <w:rFonts w:asciiTheme="minorHAnsi" w:hAnsiTheme="minorHAnsi" w:cstheme="minorHAnsi"/>
          <w:sz w:val="18"/>
          <w:szCs w:val="18"/>
        </w:rPr>
        <w:t xml:space="preserve">Cada instancia está autorizada para </w:t>
      </w:r>
      <w:r w:rsidR="00570D4C" w:rsidRPr="00987B33">
        <w:rPr>
          <w:rFonts w:asciiTheme="minorHAnsi" w:hAnsiTheme="minorHAnsi" w:cstheme="minorHAnsi"/>
          <w:sz w:val="18"/>
          <w:szCs w:val="18"/>
        </w:rPr>
        <w:t xml:space="preserve">recepcionar y </w:t>
      </w:r>
      <w:r w:rsidR="00C95392" w:rsidRPr="00987B33">
        <w:rPr>
          <w:rFonts w:asciiTheme="minorHAnsi" w:hAnsiTheme="minorHAnsi" w:cstheme="minorHAnsi"/>
          <w:sz w:val="18"/>
          <w:szCs w:val="18"/>
        </w:rPr>
        <w:t xml:space="preserve">dar soluciones a la solicitud de reclamos </w:t>
      </w:r>
      <w:r w:rsidR="00E45A35" w:rsidRPr="00987B33">
        <w:rPr>
          <w:rFonts w:asciiTheme="minorHAnsi" w:hAnsiTheme="minorHAnsi" w:cstheme="minorHAnsi"/>
          <w:sz w:val="18"/>
          <w:szCs w:val="18"/>
        </w:rPr>
        <w:t xml:space="preserve">por escrito, </w:t>
      </w:r>
      <w:r w:rsidR="00C95392" w:rsidRPr="00987B33">
        <w:rPr>
          <w:rFonts w:asciiTheme="minorHAnsi" w:hAnsiTheme="minorHAnsi" w:cstheme="minorHAnsi"/>
          <w:sz w:val="18"/>
          <w:szCs w:val="18"/>
        </w:rPr>
        <w:t>en el t</w:t>
      </w:r>
      <w:r w:rsidR="00570D4C" w:rsidRPr="00987B33">
        <w:rPr>
          <w:rFonts w:asciiTheme="minorHAnsi" w:hAnsiTheme="minorHAnsi" w:cstheme="minorHAnsi"/>
          <w:sz w:val="18"/>
          <w:szCs w:val="18"/>
        </w:rPr>
        <w:t>érmino de tres (3) días hábiles; en caso de no ser resuelto, debe acudir a la instancia siguiente, teniendo en cuenta el debido proceso</w:t>
      </w:r>
      <w:r w:rsidR="00E45A35" w:rsidRPr="00987B33">
        <w:rPr>
          <w:rFonts w:asciiTheme="minorHAnsi" w:hAnsiTheme="minorHAnsi" w:cstheme="minorHAnsi"/>
          <w:sz w:val="18"/>
          <w:szCs w:val="18"/>
        </w:rPr>
        <w:t>, como está señalado anteriormente</w:t>
      </w:r>
      <w:r w:rsidR="00570D4C" w:rsidRPr="00987B33">
        <w:rPr>
          <w:rFonts w:asciiTheme="minorHAnsi" w:hAnsiTheme="minorHAnsi" w:cstheme="minorHAnsi"/>
          <w:sz w:val="18"/>
          <w:szCs w:val="18"/>
        </w:rPr>
        <w:t xml:space="preserve">. </w:t>
      </w:r>
    </w:p>
    <w:p w14:paraId="606931FE" w14:textId="77777777" w:rsidR="00C95392" w:rsidRPr="00987B33" w:rsidRDefault="00C95392" w:rsidP="002C461B">
      <w:pPr>
        <w:jc w:val="both"/>
        <w:rPr>
          <w:rFonts w:asciiTheme="minorHAnsi" w:hAnsiTheme="minorHAnsi" w:cstheme="minorHAnsi"/>
          <w:sz w:val="18"/>
          <w:szCs w:val="18"/>
        </w:rPr>
      </w:pPr>
    </w:p>
    <w:p w14:paraId="3EAFB564" w14:textId="77777777" w:rsidR="00C95392" w:rsidRPr="00987B33" w:rsidRDefault="00C95392" w:rsidP="002C461B">
      <w:pPr>
        <w:jc w:val="both"/>
        <w:rPr>
          <w:rFonts w:asciiTheme="minorHAnsi" w:hAnsiTheme="minorHAnsi" w:cstheme="minorHAnsi"/>
          <w:b/>
          <w:sz w:val="18"/>
          <w:szCs w:val="18"/>
        </w:rPr>
      </w:pPr>
      <w:r w:rsidRPr="00987B33">
        <w:rPr>
          <w:rFonts w:asciiTheme="minorHAnsi" w:hAnsiTheme="minorHAnsi" w:cstheme="minorHAnsi"/>
          <w:b/>
          <w:sz w:val="18"/>
          <w:szCs w:val="18"/>
        </w:rPr>
        <w:t>11. MECANISMOS DE PARTICIPACIÓN DE LA COMUNIDAD EDUCATIVA EN LA CONSTRUCCIÓN DEL SISTEMA INSTITUCIONAL DE EVALUACIÓN</w:t>
      </w:r>
      <w:r w:rsidR="003B627C" w:rsidRPr="00987B33">
        <w:rPr>
          <w:rFonts w:asciiTheme="minorHAnsi" w:hAnsiTheme="minorHAnsi" w:cstheme="minorHAnsi"/>
          <w:b/>
          <w:sz w:val="18"/>
          <w:szCs w:val="18"/>
        </w:rPr>
        <w:t xml:space="preserve"> Y PROMOCIÓN</w:t>
      </w:r>
      <w:r w:rsidRPr="00987B33">
        <w:rPr>
          <w:rFonts w:asciiTheme="minorHAnsi" w:hAnsiTheme="minorHAnsi" w:cstheme="minorHAnsi"/>
          <w:b/>
          <w:sz w:val="18"/>
          <w:szCs w:val="18"/>
        </w:rPr>
        <w:t xml:space="preserve"> DE LOS ESTUDIANTES </w:t>
      </w:r>
      <w:r w:rsidR="003B627C" w:rsidRPr="00987B33">
        <w:rPr>
          <w:rFonts w:asciiTheme="minorHAnsi" w:hAnsiTheme="minorHAnsi" w:cstheme="minorHAnsi"/>
          <w:b/>
          <w:sz w:val="18"/>
          <w:szCs w:val="18"/>
        </w:rPr>
        <w:t xml:space="preserve"> (</w:t>
      </w:r>
      <w:r w:rsidRPr="00987B33">
        <w:rPr>
          <w:rFonts w:asciiTheme="minorHAnsi" w:hAnsiTheme="minorHAnsi" w:cstheme="minorHAnsi"/>
          <w:b/>
          <w:sz w:val="18"/>
          <w:szCs w:val="18"/>
        </w:rPr>
        <w:t>SIE</w:t>
      </w:r>
      <w:r w:rsidR="008B2D3C" w:rsidRPr="00987B33">
        <w:rPr>
          <w:rFonts w:asciiTheme="minorHAnsi" w:hAnsiTheme="minorHAnsi" w:cstheme="minorHAnsi"/>
          <w:b/>
          <w:sz w:val="18"/>
          <w:szCs w:val="18"/>
        </w:rPr>
        <w:t>P</w:t>
      </w:r>
      <w:r w:rsidRPr="00987B33">
        <w:rPr>
          <w:rFonts w:asciiTheme="minorHAnsi" w:hAnsiTheme="minorHAnsi" w:cstheme="minorHAnsi"/>
          <w:b/>
          <w:sz w:val="18"/>
          <w:szCs w:val="18"/>
        </w:rPr>
        <w:t>E</w:t>
      </w:r>
      <w:r w:rsidR="003B627C" w:rsidRPr="00987B33">
        <w:rPr>
          <w:rFonts w:asciiTheme="minorHAnsi" w:hAnsiTheme="minorHAnsi" w:cstheme="minorHAnsi"/>
          <w:b/>
          <w:sz w:val="18"/>
          <w:szCs w:val="18"/>
        </w:rPr>
        <w:t>)</w:t>
      </w:r>
      <w:r w:rsidRPr="00987B33">
        <w:rPr>
          <w:rFonts w:asciiTheme="minorHAnsi" w:hAnsiTheme="minorHAnsi" w:cstheme="minorHAnsi"/>
          <w:b/>
          <w:sz w:val="18"/>
          <w:szCs w:val="18"/>
        </w:rPr>
        <w:t>.</w:t>
      </w:r>
    </w:p>
    <w:p w14:paraId="75CE882E" w14:textId="77777777" w:rsidR="001513CF" w:rsidRPr="00987B33" w:rsidRDefault="001513CF" w:rsidP="002C461B">
      <w:pPr>
        <w:jc w:val="both"/>
        <w:rPr>
          <w:rFonts w:asciiTheme="minorHAnsi" w:hAnsiTheme="minorHAnsi" w:cstheme="minorHAnsi"/>
          <w:sz w:val="18"/>
          <w:szCs w:val="18"/>
        </w:rPr>
      </w:pPr>
      <w:r w:rsidRPr="00987B33">
        <w:rPr>
          <w:rFonts w:asciiTheme="minorHAnsi" w:hAnsiTheme="minorHAnsi" w:cstheme="minorHAnsi"/>
          <w:sz w:val="18"/>
          <w:szCs w:val="18"/>
        </w:rPr>
        <w:t>Por circular No. 001, emanada de la rectoría del colegio, se designaron educadores, educandos, padres de familia y directivos docentes, con el fin de organizar tres mesas de trabajo con cada ente en particular.  Además, se definieron directrices para el desarrollo de las actividades relacionadas con cada mesa de trabajo, como fueron:</w:t>
      </w:r>
    </w:p>
    <w:p w14:paraId="0F4B3829" w14:textId="77777777" w:rsidR="001513CF" w:rsidRPr="00987B33" w:rsidRDefault="001513CF" w:rsidP="001513CF">
      <w:pPr>
        <w:numPr>
          <w:ilvl w:val="0"/>
          <w:numId w:val="3"/>
        </w:numPr>
        <w:jc w:val="both"/>
        <w:rPr>
          <w:rFonts w:asciiTheme="minorHAnsi" w:hAnsiTheme="minorHAnsi" w:cstheme="minorHAnsi"/>
          <w:sz w:val="18"/>
          <w:szCs w:val="18"/>
        </w:rPr>
      </w:pPr>
      <w:r w:rsidRPr="00987B33">
        <w:rPr>
          <w:rFonts w:asciiTheme="minorHAnsi" w:hAnsiTheme="minorHAnsi" w:cstheme="minorHAnsi"/>
          <w:sz w:val="18"/>
          <w:szCs w:val="18"/>
        </w:rPr>
        <w:t xml:space="preserve">Socialización del Decreto </w:t>
      </w:r>
      <w:smartTag w:uri="urn:schemas-microsoft-com:office:smarttags" w:element="metricconverter">
        <w:smartTagPr>
          <w:attr w:name="ProductID" w:val="1290 a"/>
        </w:smartTagPr>
        <w:r w:rsidRPr="00987B33">
          <w:rPr>
            <w:rFonts w:asciiTheme="minorHAnsi" w:hAnsiTheme="minorHAnsi" w:cstheme="minorHAnsi"/>
            <w:sz w:val="18"/>
            <w:szCs w:val="18"/>
          </w:rPr>
          <w:t>1290 a</w:t>
        </w:r>
      </w:smartTag>
      <w:r w:rsidRPr="00987B33">
        <w:rPr>
          <w:rFonts w:asciiTheme="minorHAnsi" w:hAnsiTheme="minorHAnsi" w:cstheme="minorHAnsi"/>
          <w:sz w:val="18"/>
          <w:szCs w:val="18"/>
        </w:rPr>
        <w:t xml:space="preserve"> los miembros de cada mesa de trabajo.</w:t>
      </w:r>
    </w:p>
    <w:p w14:paraId="53B642A7" w14:textId="77777777" w:rsidR="00961F7E" w:rsidRPr="00987B33" w:rsidRDefault="00961F7E" w:rsidP="001513CF">
      <w:pPr>
        <w:numPr>
          <w:ilvl w:val="0"/>
          <w:numId w:val="3"/>
        </w:numPr>
        <w:jc w:val="both"/>
        <w:rPr>
          <w:rFonts w:asciiTheme="minorHAnsi" w:hAnsiTheme="minorHAnsi" w:cstheme="minorHAnsi"/>
          <w:sz w:val="18"/>
          <w:szCs w:val="18"/>
        </w:rPr>
      </w:pPr>
      <w:r w:rsidRPr="00987B33">
        <w:rPr>
          <w:rFonts w:asciiTheme="minorHAnsi" w:hAnsiTheme="minorHAnsi" w:cstheme="minorHAnsi"/>
          <w:sz w:val="18"/>
          <w:szCs w:val="18"/>
        </w:rPr>
        <w:t>Elaboración de propuestas por cada una de las mesas de trabajo.</w:t>
      </w:r>
    </w:p>
    <w:p w14:paraId="1227DEA2" w14:textId="77777777" w:rsidR="00C95392" w:rsidRPr="00987B33" w:rsidRDefault="001513CF" w:rsidP="001513CF">
      <w:pPr>
        <w:numPr>
          <w:ilvl w:val="0"/>
          <w:numId w:val="3"/>
        </w:numPr>
        <w:jc w:val="both"/>
        <w:rPr>
          <w:rFonts w:asciiTheme="minorHAnsi" w:hAnsiTheme="minorHAnsi" w:cstheme="minorHAnsi"/>
          <w:sz w:val="18"/>
          <w:szCs w:val="18"/>
        </w:rPr>
      </w:pPr>
      <w:r w:rsidRPr="00987B33">
        <w:rPr>
          <w:rFonts w:asciiTheme="minorHAnsi" w:hAnsiTheme="minorHAnsi" w:cstheme="minorHAnsi"/>
          <w:sz w:val="18"/>
          <w:szCs w:val="18"/>
        </w:rPr>
        <w:t>Sendas reuniones del Consejo Académico para socializar el SIE</w:t>
      </w:r>
      <w:r w:rsidR="003B627C" w:rsidRPr="00987B33">
        <w:rPr>
          <w:rFonts w:asciiTheme="minorHAnsi" w:hAnsiTheme="minorHAnsi" w:cstheme="minorHAnsi"/>
          <w:sz w:val="18"/>
          <w:szCs w:val="18"/>
        </w:rPr>
        <w:t>P</w:t>
      </w:r>
      <w:r w:rsidRPr="00987B33">
        <w:rPr>
          <w:rFonts w:asciiTheme="minorHAnsi" w:hAnsiTheme="minorHAnsi" w:cstheme="minorHAnsi"/>
          <w:sz w:val="18"/>
          <w:szCs w:val="18"/>
        </w:rPr>
        <w:t>E construido y sustentar propuestas.</w:t>
      </w:r>
    </w:p>
    <w:p w14:paraId="1E9497CA" w14:textId="77777777" w:rsidR="001513CF" w:rsidRPr="00987B33" w:rsidRDefault="00DC2DB1" w:rsidP="001513CF">
      <w:pPr>
        <w:numPr>
          <w:ilvl w:val="0"/>
          <w:numId w:val="3"/>
        </w:numPr>
        <w:jc w:val="both"/>
        <w:rPr>
          <w:rFonts w:asciiTheme="minorHAnsi" w:hAnsiTheme="minorHAnsi" w:cstheme="minorHAnsi"/>
          <w:sz w:val="18"/>
          <w:szCs w:val="18"/>
        </w:rPr>
      </w:pPr>
      <w:r w:rsidRPr="00987B33">
        <w:rPr>
          <w:rFonts w:asciiTheme="minorHAnsi" w:hAnsiTheme="minorHAnsi" w:cstheme="minorHAnsi"/>
          <w:sz w:val="18"/>
          <w:szCs w:val="18"/>
        </w:rPr>
        <w:t>Reu</w:t>
      </w:r>
      <w:r w:rsidR="003B627C" w:rsidRPr="00987B33">
        <w:rPr>
          <w:rFonts w:asciiTheme="minorHAnsi" w:hAnsiTheme="minorHAnsi" w:cstheme="minorHAnsi"/>
          <w:sz w:val="18"/>
          <w:szCs w:val="18"/>
        </w:rPr>
        <w:t xml:space="preserve">nión del Consejo Académico para </w:t>
      </w:r>
      <w:r w:rsidRPr="00987B33">
        <w:rPr>
          <w:rFonts w:asciiTheme="minorHAnsi" w:hAnsiTheme="minorHAnsi" w:cstheme="minorHAnsi"/>
          <w:sz w:val="18"/>
          <w:szCs w:val="18"/>
        </w:rPr>
        <w:t>ajustar la propuesta elegida.</w:t>
      </w:r>
    </w:p>
    <w:p w14:paraId="458FD6EE" w14:textId="77777777" w:rsidR="003B627C" w:rsidRPr="00987B33" w:rsidRDefault="003B627C" w:rsidP="003132E2">
      <w:pPr>
        <w:numPr>
          <w:ilvl w:val="0"/>
          <w:numId w:val="3"/>
        </w:numPr>
        <w:jc w:val="both"/>
        <w:rPr>
          <w:rFonts w:asciiTheme="minorHAnsi" w:hAnsiTheme="minorHAnsi" w:cstheme="minorHAnsi"/>
          <w:sz w:val="18"/>
          <w:szCs w:val="18"/>
        </w:rPr>
      </w:pPr>
      <w:r w:rsidRPr="00987B33">
        <w:rPr>
          <w:rFonts w:asciiTheme="minorHAnsi" w:hAnsiTheme="minorHAnsi" w:cstheme="minorHAnsi"/>
          <w:sz w:val="18"/>
          <w:szCs w:val="18"/>
        </w:rPr>
        <w:t>Reunión del consejo directivo para aprobar y adoptar dicha propuesta.</w:t>
      </w:r>
    </w:p>
    <w:p w14:paraId="3A354B4B" w14:textId="77777777" w:rsidR="00DC2DB1" w:rsidRPr="00987B33" w:rsidRDefault="00DC2DB1" w:rsidP="003132E2">
      <w:pPr>
        <w:numPr>
          <w:ilvl w:val="0"/>
          <w:numId w:val="3"/>
        </w:numPr>
        <w:jc w:val="both"/>
        <w:rPr>
          <w:rFonts w:asciiTheme="minorHAnsi" w:hAnsiTheme="minorHAnsi" w:cstheme="minorHAnsi"/>
          <w:sz w:val="18"/>
          <w:szCs w:val="18"/>
        </w:rPr>
      </w:pPr>
      <w:r w:rsidRPr="00987B33">
        <w:rPr>
          <w:rFonts w:asciiTheme="minorHAnsi" w:hAnsiTheme="minorHAnsi" w:cstheme="minorHAnsi"/>
          <w:sz w:val="18"/>
          <w:szCs w:val="18"/>
        </w:rPr>
        <w:t>Socia</w:t>
      </w:r>
      <w:r w:rsidR="003B627C" w:rsidRPr="00987B33">
        <w:rPr>
          <w:rFonts w:asciiTheme="minorHAnsi" w:hAnsiTheme="minorHAnsi" w:cstheme="minorHAnsi"/>
          <w:sz w:val="18"/>
          <w:szCs w:val="18"/>
        </w:rPr>
        <w:t>lización de la propuesta aprobada a la comunidad educativa mediante sendas reuniones y por secciones</w:t>
      </w:r>
      <w:r w:rsidRPr="00987B33">
        <w:rPr>
          <w:rFonts w:asciiTheme="minorHAnsi" w:hAnsiTheme="minorHAnsi" w:cstheme="minorHAnsi"/>
          <w:sz w:val="18"/>
          <w:szCs w:val="18"/>
        </w:rPr>
        <w:t>.</w:t>
      </w:r>
    </w:p>
    <w:p w14:paraId="29964621" w14:textId="77777777" w:rsidR="00900E2E" w:rsidRPr="00987B33" w:rsidRDefault="00900E2E" w:rsidP="00900E2E">
      <w:pPr>
        <w:jc w:val="both"/>
        <w:rPr>
          <w:rFonts w:asciiTheme="minorHAnsi" w:hAnsiTheme="minorHAnsi" w:cstheme="minorHAnsi"/>
          <w:sz w:val="18"/>
          <w:szCs w:val="18"/>
        </w:rPr>
      </w:pPr>
    </w:p>
    <w:p w14:paraId="050D1737" w14:textId="77777777" w:rsidR="00900E2E" w:rsidRPr="00987B33" w:rsidRDefault="00900E2E" w:rsidP="00900E2E">
      <w:pPr>
        <w:jc w:val="both"/>
        <w:rPr>
          <w:rFonts w:asciiTheme="minorHAnsi" w:hAnsiTheme="minorHAnsi" w:cstheme="minorHAnsi"/>
          <w:b/>
          <w:sz w:val="18"/>
          <w:szCs w:val="18"/>
        </w:rPr>
      </w:pPr>
      <w:r w:rsidRPr="00987B33">
        <w:rPr>
          <w:rFonts w:asciiTheme="minorHAnsi" w:hAnsiTheme="minorHAnsi" w:cstheme="minorHAnsi"/>
          <w:b/>
          <w:sz w:val="18"/>
          <w:szCs w:val="18"/>
        </w:rPr>
        <w:t>COMPROMISO:</w:t>
      </w:r>
    </w:p>
    <w:p w14:paraId="6240476F" w14:textId="77777777" w:rsidR="00900E2E" w:rsidRPr="00987B33" w:rsidRDefault="00900E2E" w:rsidP="00900E2E">
      <w:pPr>
        <w:jc w:val="both"/>
        <w:rPr>
          <w:rFonts w:asciiTheme="minorHAnsi" w:hAnsiTheme="minorHAnsi" w:cstheme="minorHAnsi"/>
          <w:b/>
          <w:sz w:val="18"/>
          <w:szCs w:val="18"/>
        </w:rPr>
      </w:pPr>
    </w:p>
    <w:p w14:paraId="57015ED7" w14:textId="77777777" w:rsidR="00900E2E" w:rsidRPr="00987B33" w:rsidRDefault="0029760C" w:rsidP="00476F7B">
      <w:pPr>
        <w:numPr>
          <w:ilvl w:val="1"/>
          <w:numId w:val="8"/>
        </w:numPr>
        <w:jc w:val="both"/>
        <w:rPr>
          <w:rFonts w:asciiTheme="minorHAnsi" w:hAnsiTheme="minorHAnsi" w:cstheme="minorHAnsi"/>
          <w:sz w:val="18"/>
          <w:szCs w:val="18"/>
        </w:rPr>
      </w:pPr>
      <w:r w:rsidRPr="00987B33">
        <w:rPr>
          <w:rFonts w:asciiTheme="minorHAnsi" w:hAnsiTheme="minorHAnsi" w:cstheme="minorHAnsi"/>
          <w:sz w:val="18"/>
          <w:szCs w:val="18"/>
        </w:rPr>
        <w:t>Evaluar el SIEPEpe</w:t>
      </w:r>
      <w:r w:rsidR="00B82F03" w:rsidRPr="00987B33">
        <w:rPr>
          <w:rFonts w:asciiTheme="minorHAnsi" w:hAnsiTheme="minorHAnsi" w:cstheme="minorHAnsi"/>
          <w:sz w:val="18"/>
          <w:szCs w:val="18"/>
        </w:rPr>
        <w:t>r</w:t>
      </w:r>
      <w:r w:rsidRPr="00987B33">
        <w:rPr>
          <w:rFonts w:asciiTheme="minorHAnsi" w:hAnsiTheme="minorHAnsi" w:cstheme="minorHAnsi"/>
          <w:sz w:val="18"/>
          <w:szCs w:val="18"/>
        </w:rPr>
        <w:t>i</w:t>
      </w:r>
      <w:r w:rsidR="00B82F03" w:rsidRPr="00987B33">
        <w:rPr>
          <w:rFonts w:asciiTheme="minorHAnsi" w:hAnsiTheme="minorHAnsi" w:cstheme="minorHAnsi"/>
          <w:sz w:val="18"/>
          <w:szCs w:val="18"/>
        </w:rPr>
        <w:t>ódicamente y al terminar el año escola</w:t>
      </w:r>
      <w:r w:rsidR="00BA4148" w:rsidRPr="00987B33">
        <w:rPr>
          <w:rFonts w:asciiTheme="minorHAnsi" w:hAnsiTheme="minorHAnsi" w:cstheme="minorHAnsi"/>
          <w:sz w:val="18"/>
          <w:szCs w:val="18"/>
        </w:rPr>
        <w:t>r  reali</w:t>
      </w:r>
      <w:r w:rsidR="00B82F03" w:rsidRPr="00987B33">
        <w:rPr>
          <w:rFonts w:asciiTheme="minorHAnsi" w:hAnsiTheme="minorHAnsi" w:cstheme="minorHAnsi"/>
          <w:sz w:val="18"/>
          <w:szCs w:val="18"/>
        </w:rPr>
        <w:t>zando</w:t>
      </w:r>
      <w:r w:rsidR="00900E2E" w:rsidRPr="00987B33">
        <w:rPr>
          <w:rFonts w:asciiTheme="minorHAnsi" w:hAnsiTheme="minorHAnsi" w:cstheme="minorHAnsi"/>
          <w:sz w:val="18"/>
          <w:szCs w:val="18"/>
        </w:rPr>
        <w:t xml:space="preserve"> los ajustes que se consideren necesarios.</w:t>
      </w:r>
    </w:p>
    <w:p w14:paraId="6AA03F0F" w14:textId="77777777" w:rsidR="00476F7B" w:rsidRPr="00987B33" w:rsidRDefault="00476F7B" w:rsidP="00476F7B">
      <w:pPr>
        <w:numPr>
          <w:ilvl w:val="1"/>
          <w:numId w:val="8"/>
        </w:numPr>
        <w:jc w:val="both"/>
        <w:rPr>
          <w:rFonts w:asciiTheme="minorHAnsi" w:hAnsiTheme="minorHAnsi" w:cstheme="minorHAnsi"/>
          <w:sz w:val="18"/>
          <w:szCs w:val="18"/>
        </w:rPr>
      </w:pPr>
      <w:r w:rsidRPr="00987B33">
        <w:rPr>
          <w:rFonts w:asciiTheme="minorHAnsi" w:hAnsiTheme="minorHAnsi" w:cstheme="minorHAnsi"/>
          <w:sz w:val="18"/>
          <w:szCs w:val="18"/>
        </w:rPr>
        <w:t xml:space="preserve">Presentar ajustes necesarios ante el Consejo Académico para su consideración </w:t>
      </w:r>
    </w:p>
    <w:p w14:paraId="20A0244D" w14:textId="77777777" w:rsidR="00476F7B" w:rsidRPr="00987B33" w:rsidRDefault="00476F7B" w:rsidP="00476F7B">
      <w:pPr>
        <w:numPr>
          <w:ilvl w:val="1"/>
          <w:numId w:val="8"/>
        </w:numPr>
        <w:jc w:val="both"/>
        <w:rPr>
          <w:rFonts w:asciiTheme="minorHAnsi" w:hAnsiTheme="minorHAnsi" w:cstheme="minorHAnsi"/>
          <w:sz w:val="18"/>
          <w:szCs w:val="18"/>
        </w:rPr>
      </w:pPr>
      <w:r w:rsidRPr="00987B33">
        <w:rPr>
          <w:rFonts w:asciiTheme="minorHAnsi" w:hAnsiTheme="minorHAnsi" w:cstheme="minorHAnsi"/>
          <w:sz w:val="18"/>
          <w:szCs w:val="18"/>
        </w:rPr>
        <w:t>Presentar ajustes propuestos ante el Consejo Directivo para su aprobación</w:t>
      </w:r>
    </w:p>
    <w:p w14:paraId="3A9D6F7F" w14:textId="77777777" w:rsidR="00900E2E" w:rsidRPr="00987B33" w:rsidRDefault="00476F7B" w:rsidP="00900E2E">
      <w:pPr>
        <w:numPr>
          <w:ilvl w:val="1"/>
          <w:numId w:val="8"/>
        </w:numPr>
        <w:jc w:val="both"/>
        <w:rPr>
          <w:rFonts w:asciiTheme="minorHAnsi" w:hAnsiTheme="minorHAnsi" w:cstheme="minorHAnsi"/>
          <w:sz w:val="18"/>
          <w:szCs w:val="18"/>
        </w:rPr>
      </w:pPr>
      <w:r w:rsidRPr="00987B33">
        <w:rPr>
          <w:rFonts w:asciiTheme="minorHAnsi" w:hAnsiTheme="minorHAnsi" w:cstheme="minorHAnsi"/>
          <w:sz w:val="18"/>
          <w:szCs w:val="18"/>
        </w:rPr>
        <w:t>Presentar y socializar los ajustes realizados ante la Comunidad</w:t>
      </w:r>
      <w:r w:rsidR="000B2A86" w:rsidRPr="00987B33">
        <w:rPr>
          <w:rFonts w:asciiTheme="minorHAnsi" w:hAnsiTheme="minorHAnsi" w:cstheme="minorHAnsi"/>
          <w:sz w:val="18"/>
          <w:szCs w:val="18"/>
        </w:rPr>
        <w:t xml:space="preserve"> Educativa</w:t>
      </w:r>
      <w:r w:rsidRPr="00987B33">
        <w:rPr>
          <w:rFonts w:asciiTheme="minorHAnsi" w:hAnsiTheme="minorHAnsi" w:cstheme="minorHAnsi"/>
          <w:sz w:val="18"/>
          <w:szCs w:val="18"/>
        </w:rPr>
        <w:t>.</w:t>
      </w:r>
    </w:p>
    <w:p w14:paraId="44CB2697" w14:textId="77777777" w:rsidR="00736355" w:rsidRPr="00987B33" w:rsidRDefault="00736355" w:rsidP="00736355">
      <w:pPr>
        <w:jc w:val="both"/>
        <w:rPr>
          <w:rFonts w:asciiTheme="minorHAnsi" w:hAnsiTheme="minorHAnsi" w:cstheme="minorHAnsi"/>
          <w:sz w:val="18"/>
          <w:szCs w:val="18"/>
        </w:rPr>
      </w:pPr>
    </w:p>
    <w:sectPr w:rsidR="00736355" w:rsidRPr="00987B33" w:rsidSect="00163C73">
      <w:pgSz w:w="12242" w:h="15842" w:code="1"/>
      <w:pgMar w:top="1701" w:right="1701" w:bottom="1701"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estor Villar" w:date="2012-05-06T12:24:00Z" w:initials="NV">
    <w:p w14:paraId="6149F831" w14:textId="77777777" w:rsidR="00D12D55" w:rsidRDefault="00D12D55" w:rsidP="007C1E23">
      <w:pPr>
        <w:autoSpaceDE w:val="0"/>
        <w:autoSpaceDN w:val="0"/>
        <w:adjustRightInd w:val="0"/>
        <w:spacing w:after="0" w:line="240" w:lineRule="auto"/>
        <w:rPr>
          <w:rFonts w:ascii="Arial" w:hAnsi="Arial" w:cs="Arial"/>
          <w:lang w:val="es-CO" w:eastAsia="es-AR"/>
        </w:rPr>
      </w:pPr>
      <w:r>
        <w:rPr>
          <w:rStyle w:val="Refdecomentario"/>
        </w:rPr>
        <w:annotationRef/>
      </w:r>
      <w:r>
        <w:rPr>
          <w:rFonts w:ascii="Arial" w:hAnsi="Arial" w:cs="Arial"/>
          <w:lang w:val="es-CO" w:eastAsia="es-AR"/>
        </w:rPr>
        <w:t>Puede ser más manejable trabajar  en la practica estas 4 : …..INTEGRAL. Se evalúa al participante en todas sus dimensiones: logros</w:t>
      </w:r>
    </w:p>
    <w:p w14:paraId="6DC34F7B" w14:textId="77777777" w:rsidR="00D12D55" w:rsidRDefault="00D12D55" w:rsidP="007C1E23">
      <w:pPr>
        <w:autoSpaceDE w:val="0"/>
        <w:autoSpaceDN w:val="0"/>
        <w:adjustRightInd w:val="0"/>
        <w:spacing w:after="0" w:line="240" w:lineRule="auto"/>
        <w:rPr>
          <w:rFonts w:ascii="Arial" w:hAnsi="Arial" w:cs="Arial"/>
          <w:lang w:val="es-CO" w:eastAsia="es-AR"/>
        </w:rPr>
      </w:pPr>
      <w:r>
        <w:rPr>
          <w:rFonts w:ascii="Arial" w:hAnsi="Arial" w:cs="Arial"/>
          <w:lang w:val="es-CO" w:eastAsia="es-AR"/>
        </w:rPr>
        <w:t>conceptuales, procedimentales, actitudinales.</w:t>
      </w:r>
    </w:p>
    <w:p w14:paraId="78CD2029" w14:textId="77777777" w:rsidR="00D12D55" w:rsidRDefault="00D12D55" w:rsidP="007C1E23">
      <w:pPr>
        <w:autoSpaceDE w:val="0"/>
        <w:autoSpaceDN w:val="0"/>
        <w:adjustRightInd w:val="0"/>
        <w:spacing w:after="0" w:line="240" w:lineRule="auto"/>
        <w:rPr>
          <w:rFonts w:ascii="Arial" w:hAnsi="Arial" w:cs="Arial"/>
          <w:lang w:val="es-CO" w:eastAsia="es-AR"/>
        </w:rPr>
      </w:pPr>
      <w:r>
        <w:rPr>
          <w:rFonts w:ascii="Arial" w:hAnsi="Arial" w:cs="Arial"/>
          <w:lang w:val="es-CO" w:eastAsia="es-AR"/>
        </w:rPr>
        <w:t>PARTICIPATIVA. Teniendo en cuenta los tres tipos de evaluación:</w:t>
      </w:r>
    </w:p>
    <w:p w14:paraId="7057B61C" w14:textId="77777777" w:rsidR="00D12D55" w:rsidRDefault="00D12D55" w:rsidP="007C1E23">
      <w:pPr>
        <w:autoSpaceDE w:val="0"/>
        <w:autoSpaceDN w:val="0"/>
        <w:adjustRightInd w:val="0"/>
        <w:spacing w:after="0" w:line="240" w:lineRule="auto"/>
        <w:rPr>
          <w:rFonts w:ascii="Arial,Italic" w:hAnsi="Arial,Italic" w:cs="Arial,Italic"/>
          <w:i/>
          <w:iCs/>
          <w:lang w:val="es-CO" w:eastAsia="es-AR"/>
        </w:rPr>
      </w:pPr>
      <w:r>
        <w:rPr>
          <w:rFonts w:ascii="Arial,Italic" w:hAnsi="Arial,Italic" w:cs="Arial,Italic"/>
          <w:i/>
          <w:iCs/>
          <w:lang w:val="es-CO" w:eastAsia="es-AR"/>
        </w:rPr>
        <w:t>interevaluación, coevaluación y autoevaluación.</w:t>
      </w:r>
    </w:p>
    <w:p w14:paraId="6FF23BB1" w14:textId="77777777" w:rsidR="00D12D55" w:rsidRDefault="00D12D55" w:rsidP="007C1E23">
      <w:pPr>
        <w:autoSpaceDE w:val="0"/>
        <w:autoSpaceDN w:val="0"/>
        <w:adjustRightInd w:val="0"/>
        <w:spacing w:after="0" w:line="240" w:lineRule="auto"/>
        <w:rPr>
          <w:rFonts w:ascii="Arial,Italic" w:hAnsi="Arial,Italic" w:cs="Arial,Italic"/>
          <w:i/>
          <w:iCs/>
          <w:lang w:val="es-CO" w:eastAsia="es-AR"/>
        </w:rPr>
      </w:pPr>
      <w:r>
        <w:rPr>
          <w:rFonts w:ascii="Arial" w:hAnsi="Arial" w:cs="Arial"/>
          <w:lang w:val="es-CO" w:eastAsia="es-AR"/>
        </w:rPr>
        <w:t xml:space="preserve">PERMANENTE. Durante el </w:t>
      </w:r>
      <w:r>
        <w:rPr>
          <w:rFonts w:ascii="Arial,Italic" w:hAnsi="Arial,Italic" w:cs="Arial,Italic"/>
          <w:i/>
          <w:iCs/>
          <w:lang w:val="es-CO" w:eastAsia="es-AR"/>
        </w:rPr>
        <w:t>inicio, en el proceso y al final.</w:t>
      </w:r>
    </w:p>
    <w:p w14:paraId="3AE8E851" w14:textId="77777777" w:rsidR="00D12D55" w:rsidRDefault="00D12D55" w:rsidP="007C1E23">
      <w:pPr>
        <w:autoSpaceDE w:val="0"/>
        <w:autoSpaceDN w:val="0"/>
        <w:adjustRightInd w:val="0"/>
        <w:spacing w:after="0" w:line="240" w:lineRule="auto"/>
        <w:rPr>
          <w:rFonts w:ascii="Arial" w:hAnsi="Arial" w:cs="Arial"/>
          <w:lang w:val="es-CO" w:eastAsia="es-AR"/>
        </w:rPr>
      </w:pPr>
      <w:r>
        <w:rPr>
          <w:rFonts w:ascii="Arial" w:hAnsi="Arial" w:cs="Arial"/>
          <w:lang w:val="es-CO" w:eastAsia="es-AR"/>
        </w:rPr>
        <w:t>REGULADORA. La evaluación da lugar a un análisis de los resultados y una</w:t>
      </w:r>
    </w:p>
    <w:p w14:paraId="14253E60" w14:textId="77777777" w:rsidR="00D12D55" w:rsidRDefault="00D12D55" w:rsidP="007C1E23">
      <w:pPr>
        <w:pStyle w:val="Textocomentario"/>
      </w:pPr>
      <w:r>
        <w:rPr>
          <w:rFonts w:ascii="Arial" w:hAnsi="Arial" w:cs="Arial"/>
          <w:lang w:val="es-CO" w:eastAsia="es-AR"/>
        </w:rPr>
        <w:t>toma de decisiones que regule y potencie el aprendizaje de los participantes.</w:t>
      </w:r>
    </w:p>
  </w:comment>
  <w:comment w:id="2" w:author="Nestor Villar" w:date="2012-05-06T12:25:00Z" w:initials="NV">
    <w:p w14:paraId="73D69F45" w14:textId="77777777" w:rsidR="00D12D55" w:rsidRPr="00504E0C" w:rsidRDefault="00D12D55" w:rsidP="007C1E23">
      <w:pPr>
        <w:pStyle w:val="Textocomentario"/>
        <w:rPr>
          <w:sz w:val="16"/>
          <w:szCs w:val="16"/>
        </w:rPr>
      </w:pPr>
      <w:r w:rsidRPr="00504E0C">
        <w:rPr>
          <w:rStyle w:val="Refdecomentario"/>
        </w:rPr>
        <w:annotationRef/>
      </w:r>
      <w:r w:rsidRPr="00504E0C">
        <w:rPr>
          <w:rFonts w:ascii="TimesNewRomanPSMT-Identity-H" w:hAnsi="TimesNewRomanPSMT-Identity-H" w:cs="TimesNewRomanPSMT-Identity-H"/>
          <w:sz w:val="16"/>
          <w:szCs w:val="16"/>
          <w:lang w:val="es-CO" w:eastAsia="es-AR"/>
        </w:rPr>
        <w:t>El art{iculo 4 habla de:…Definición del sistema institucional de evaluación de los estudiantes.  SIEDES. No es necesaria esta carreta hasta que no tengamos definido el modelo pedagógico.</w:t>
      </w:r>
    </w:p>
  </w:comment>
  <w:comment w:id="3" w:author="Nestor Villar" w:date="2012-05-06T12:25:00Z" w:initials="NV">
    <w:p w14:paraId="0BA91554" w14:textId="77777777" w:rsidR="00D12D55" w:rsidRDefault="00D12D55" w:rsidP="007C1E23">
      <w:pPr>
        <w:pStyle w:val="Textocomentario"/>
      </w:pPr>
      <w:r>
        <w:rPr>
          <w:rStyle w:val="Refdecomentario"/>
        </w:rPr>
        <w:annotationRef/>
      </w:r>
      <w:r>
        <w:t xml:space="preserve"> Tanto para el maestro como  para el estudiante y aun para el padre de familia la conceptuación de esto deber ser más practica y entendible. </w:t>
      </w:r>
    </w:p>
    <w:p w14:paraId="70A3E359" w14:textId="77777777" w:rsidR="00D12D55" w:rsidRDefault="00D12D55" w:rsidP="007C1E23">
      <w:pPr>
        <w:pStyle w:val="Textocomentario"/>
      </w:pPr>
    </w:p>
  </w:comment>
  <w:comment w:id="4" w:author="Nestor Villar" w:date="2012-05-06T12:25:00Z" w:initials="NV">
    <w:p w14:paraId="5A55B123" w14:textId="77777777" w:rsidR="00D12D55" w:rsidRPr="00A461F3" w:rsidRDefault="00D12D55" w:rsidP="007C1E23">
      <w:pPr>
        <w:pStyle w:val="ParagraphStyle"/>
        <w:jc w:val="both"/>
        <w:rPr>
          <w:rFonts w:ascii="Arial" w:hAnsi="Arial" w:cs="Arial"/>
          <w:b/>
          <w:bCs/>
          <w:color w:val="000000"/>
          <w:sz w:val="20"/>
          <w:szCs w:val="20"/>
          <w:lang w:val="es-ES"/>
        </w:rPr>
      </w:pPr>
      <w:r>
        <w:rPr>
          <w:rStyle w:val="Refdecomentario"/>
        </w:rPr>
        <w:annotationRef/>
      </w:r>
      <w:r w:rsidRPr="00A461F3">
        <w:rPr>
          <w:rFonts w:ascii="Arial" w:hAnsi="Arial" w:cs="Arial"/>
          <w:b/>
          <w:bCs/>
          <w:color w:val="000000"/>
          <w:sz w:val="20"/>
          <w:szCs w:val="20"/>
          <w:lang w:val="es-ES"/>
        </w:rPr>
        <w:t>QUE ES UN CRITERIO</w:t>
      </w:r>
    </w:p>
    <w:p w14:paraId="24796375" w14:textId="77777777" w:rsidR="00D12D55" w:rsidRPr="00A461F3" w:rsidRDefault="00D12D55" w:rsidP="007C1E23">
      <w:pPr>
        <w:pStyle w:val="ParagraphStyle"/>
        <w:jc w:val="both"/>
        <w:rPr>
          <w:rFonts w:ascii="Arial" w:hAnsi="Arial" w:cs="Arial"/>
          <w:b/>
          <w:bCs/>
          <w:color w:val="000000"/>
          <w:sz w:val="20"/>
          <w:szCs w:val="20"/>
        </w:rPr>
      </w:pPr>
    </w:p>
    <w:p w14:paraId="5FE94DE1" w14:textId="77777777" w:rsidR="00D12D55" w:rsidRPr="00A461F3" w:rsidRDefault="00D12D55" w:rsidP="007C1E23">
      <w:pPr>
        <w:pStyle w:val="ParagraphStyle"/>
        <w:jc w:val="both"/>
        <w:rPr>
          <w:rStyle w:val="Normaltext"/>
          <w:rFonts w:ascii="Arial" w:hAnsi="Arial" w:cs="Arial"/>
          <w:color w:val="000000"/>
          <w:sz w:val="20"/>
          <w:szCs w:val="20"/>
        </w:rPr>
      </w:pPr>
      <w:r w:rsidRPr="00A461F3">
        <w:rPr>
          <w:rStyle w:val="Normaltext"/>
          <w:rFonts w:ascii="Arial" w:hAnsi="Arial" w:cs="Arial"/>
          <w:color w:val="000000"/>
          <w:sz w:val="20"/>
          <w:szCs w:val="20"/>
        </w:rPr>
        <w:t>Derivada de una voz griega que significa "Juzgar". Norma para conocer la verdad. Juicio (Operación del entendimiento, que consiste en comparar dos ideas para conocer y determinar sus relaciones) o discernimiento (Distinguir algo de otra cosa, señalando la diferencia que hay entre ellas).</w:t>
      </w:r>
    </w:p>
    <w:p w14:paraId="145D8A6E" w14:textId="77777777" w:rsidR="00D12D55" w:rsidRPr="00A461F3" w:rsidRDefault="00D12D55" w:rsidP="007C1E23">
      <w:pPr>
        <w:pStyle w:val="ParagraphStyle"/>
        <w:jc w:val="both"/>
        <w:rPr>
          <w:rStyle w:val="Normaltext"/>
          <w:rFonts w:ascii="Arial" w:hAnsi="Arial" w:cs="Arial"/>
          <w:color w:val="000000"/>
          <w:sz w:val="20"/>
          <w:szCs w:val="20"/>
        </w:rPr>
      </w:pPr>
    </w:p>
    <w:p w14:paraId="639461B2" w14:textId="77777777" w:rsidR="00D12D55" w:rsidRDefault="00D12D55" w:rsidP="007C1E23">
      <w:pPr>
        <w:pStyle w:val="ParagraphStyle"/>
        <w:jc w:val="both"/>
        <w:rPr>
          <w:rStyle w:val="Normaltext"/>
          <w:rFonts w:ascii="Arial" w:hAnsi="Arial" w:cs="Arial"/>
          <w:color w:val="000000"/>
          <w:sz w:val="20"/>
          <w:szCs w:val="20"/>
        </w:rPr>
      </w:pPr>
      <w:r w:rsidRPr="00A461F3">
        <w:rPr>
          <w:rStyle w:val="Normaltext"/>
          <w:rFonts w:ascii="Arial" w:hAnsi="Arial" w:cs="Arial"/>
          <w:color w:val="000000"/>
          <w:sz w:val="20"/>
          <w:szCs w:val="20"/>
        </w:rPr>
        <w:t xml:space="preserve">El criterio, como elemento constitutivo en toda evaluación, se puede definir como un objetivo establecido previamente en función de lo que razonablemente se puede esperar del alumno. </w:t>
      </w:r>
    </w:p>
    <w:p w14:paraId="4E74CB4C" w14:textId="77777777" w:rsidR="00D12D55" w:rsidRDefault="00D12D55" w:rsidP="007C1E23">
      <w:pPr>
        <w:pStyle w:val="ParagraphStyle"/>
        <w:jc w:val="both"/>
        <w:rPr>
          <w:rStyle w:val="Normaltext"/>
          <w:rFonts w:ascii="Arial" w:hAnsi="Arial" w:cs="Arial"/>
          <w:color w:val="000000"/>
          <w:sz w:val="20"/>
          <w:szCs w:val="20"/>
        </w:rPr>
      </w:pPr>
    </w:p>
    <w:p w14:paraId="71A7F015" w14:textId="77777777" w:rsidR="00D12D55" w:rsidRDefault="00D12D55" w:rsidP="007C1E23">
      <w:pPr>
        <w:pStyle w:val="ParagraphStyle"/>
        <w:rPr>
          <w:rFonts w:ascii="Arial" w:hAnsi="Arial" w:cs="Arial"/>
          <w:sz w:val="20"/>
          <w:szCs w:val="20"/>
        </w:rPr>
      </w:pPr>
      <w:r w:rsidRPr="004D62AB">
        <w:rPr>
          <w:rFonts w:ascii="Arial" w:hAnsi="Arial" w:cs="Arial"/>
          <w:sz w:val="20"/>
          <w:szCs w:val="20"/>
        </w:rPr>
        <w:t>La definición de criterios exigirá que el profesor tenga un conocimiento profundo y global del área a evaluar para poder establecer esa norma o límite. No se puede evaluar adecuadamente una realidad si no se sabe de qué realidad se trata.</w:t>
      </w:r>
      <w:r w:rsidRPr="004D62AB">
        <w:rPr>
          <w:rFonts w:ascii="Arial" w:hAnsi="Arial" w:cs="Arial"/>
          <w:sz w:val="20"/>
          <w:szCs w:val="20"/>
        </w:rPr>
        <w:br/>
      </w:r>
      <w:r w:rsidRPr="004D62AB">
        <w:rPr>
          <w:rFonts w:ascii="Arial" w:hAnsi="Arial" w:cs="Arial"/>
          <w:sz w:val="20"/>
          <w:szCs w:val="20"/>
        </w:rPr>
        <w:br/>
        <w:t>Los criterios de evaluación establecen de alguna manera el tipo y grado de aprendizaje que se espera hayan alcanzado los alumnos con respecto a las capacidades implícitas en los objetivos o competencias o estándares.</w:t>
      </w:r>
      <w:r w:rsidRPr="004D62AB">
        <w:rPr>
          <w:rFonts w:ascii="Arial" w:hAnsi="Arial" w:cs="Arial"/>
          <w:sz w:val="20"/>
          <w:szCs w:val="20"/>
        </w:rPr>
        <w:br/>
      </w:r>
      <w:r w:rsidRPr="004D62AB">
        <w:rPr>
          <w:rFonts w:ascii="Arial" w:hAnsi="Arial" w:cs="Arial"/>
          <w:sz w:val="20"/>
          <w:szCs w:val="20"/>
        </w:rPr>
        <w:br/>
        <w:t xml:space="preserve">El modelo de evaluación a partir de criterios permite tanto al alumno como al profesor, determinar los avances o retrocesos del proceso "enseñanza-aprendizaje". </w:t>
      </w:r>
      <w:r w:rsidRPr="004D62AB">
        <w:rPr>
          <w:rFonts w:ascii="Arial" w:hAnsi="Arial" w:cs="Arial"/>
          <w:sz w:val="20"/>
          <w:szCs w:val="20"/>
        </w:rPr>
        <w:br/>
      </w:r>
      <w:r w:rsidRPr="004D62AB">
        <w:rPr>
          <w:rFonts w:ascii="Arial" w:hAnsi="Arial" w:cs="Arial"/>
          <w:sz w:val="20"/>
          <w:szCs w:val="20"/>
        </w:rPr>
        <w:br/>
        <w:t>El definir criterios, significa para el docente tener mayor seguridad a la hora de evaluar y tomar decisiones acertadas.</w:t>
      </w:r>
    </w:p>
    <w:p w14:paraId="52B24ECA" w14:textId="77777777" w:rsidR="00D12D55" w:rsidRPr="00A461F3" w:rsidRDefault="00D12D55" w:rsidP="007C1E23">
      <w:pPr>
        <w:pStyle w:val="ParagraphStyle"/>
        <w:jc w:val="both"/>
        <w:rPr>
          <w:rStyle w:val="Normaltext"/>
          <w:rFonts w:ascii="Arial" w:hAnsi="Arial" w:cs="Arial"/>
          <w:color w:val="000000"/>
          <w:sz w:val="20"/>
          <w:szCs w:val="20"/>
        </w:rPr>
      </w:pPr>
    </w:p>
    <w:p w14:paraId="1D856A49" w14:textId="77777777" w:rsidR="00D12D55" w:rsidRPr="00A461F3" w:rsidRDefault="00D12D55" w:rsidP="007C1E23">
      <w:pPr>
        <w:pStyle w:val="ParagraphStyle"/>
        <w:jc w:val="both"/>
        <w:rPr>
          <w:rStyle w:val="Normaltext"/>
          <w:rFonts w:ascii="Arial" w:hAnsi="Arial" w:cs="Arial"/>
          <w:color w:val="000000"/>
          <w:sz w:val="20"/>
          <w:szCs w:val="20"/>
        </w:rPr>
      </w:pPr>
    </w:p>
    <w:p w14:paraId="224B3043" w14:textId="77777777" w:rsidR="00D12D55" w:rsidRPr="00A461F3" w:rsidRDefault="00D12D55" w:rsidP="007C1E23">
      <w:pPr>
        <w:pStyle w:val="ParagraphStyle"/>
        <w:jc w:val="both"/>
        <w:rPr>
          <w:rFonts w:ascii="Arial" w:hAnsi="Arial" w:cs="Arial"/>
          <w:b/>
          <w:bCs/>
          <w:color w:val="000000"/>
          <w:sz w:val="20"/>
          <w:szCs w:val="20"/>
          <w:lang w:val="es-ES"/>
        </w:rPr>
      </w:pPr>
      <w:r w:rsidRPr="00A461F3">
        <w:rPr>
          <w:rFonts w:ascii="Arial" w:hAnsi="Arial" w:cs="Arial"/>
          <w:b/>
          <w:bCs/>
          <w:color w:val="000000"/>
          <w:sz w:val="20"/>
          <w:szCs w:val="20"/>
          <w:lang w:val="es-ES"/>
        </w:rPr>
        <w:t>ELEMENTOS A TENER EN CUENTA EN UN CRITERIO</w:t>
      </w:r>
    </w:p>
    <w:p w14:paraId="39874797" w14:textId="77777777" w:rsidR="00D12D55" w:rsidRPr="00A461F3" w:rsidRDefault="00D12D55" w:rsidP="007C1E23">
      <w:pPr>
        <w:pStyle w:val="ParagraphStyle"/>
        <w:jc w:val="both"/>
        <w:rPr>
          <w:rFonts w:ascii="Arial" w:hAnsi="Arial" w:cs="Arial"/>
          <w:b/>
          <w:bCs/>
          <w:color w:val="000000"/>
          <w:sz w:val="20"/>
          <w:szCs w:val="20"/>
        </w:rPr>
      </w:pPr>
    </w:p>
    <w:p w14:paraId="15D2501D" w14:textId="77777777" w:rsidR="00D12D55" w:rsidRDefault="00D12D55" w:rsidP="007C1E23">
      <w:pPr>
        <w:pStyle w:val="ParagraphStyle"/>
        <w:jc w:val="both"/>
        <w:rPr>
          <w:rStyle w:val="Normaltext"/>
          <w:rFonts w:ascii="Arial" w:hAnsi="Arial" w:cs="Arial"/>
          <w:color w:val="000000"/>
          <w:sz w:val="20"/>
          <w:szCs w:val="20"/>
        </w:rPr>
      </w:pPr>
      <w:r w:rsidRPr="00A461F3">
        <w:rPr>
          <w:rStyle w:val="Normaltext"/>
          <w:rFonts w:ascii="Arial" w:hAnsi="Arial" w:cs="Arial"/>
          <w:color w:val="000000"/>
          <w:sz w:val="20"/>
          <w:szCs w:val="20"/>
        </w:rPr>
        <w:t>El criterio debe incluir los siguiente elementos:</w:t>
      </w:r>
    </w:p>
    <w:p w14:paraId="40581D5C" w14:textId="77777777" w:rsidR="00D12D55" w:rsidRDefault="00D12D55" w:rsidP="007C1E23">
      <w:pPr>
        <w:pStyle w:val="ParagraphStyle"/>
        <w:jc w:val="both"/>
        <w:rPr>
          <w:rStyle w:val="Normaltext"/>
          <w:rFonts w:ascii="Arial" w:hAnsi="Arial" w:cs="Arial"/>
          <w:color w:val="000000"/>
          <w:sz w:val="20"/>
          <w:szCs w:val="20"/>
        </w:rPr>
      </w:pPr>
      <w:r w:rsidRPr="00A461F3">
        <w:rPr>
          <w:rStyle w:val="Normaltext"/>
          <w:rFonts w:ascii="Arial" w:hAnsi="Arial" w:cs="Arial"/>
          <w:color w:val="000000"/>
          <w:sz w:val="20"/>
          <w:szCs w:val="20"/>
        </w:rPr>
        <w:br/>
        <w:t>1.Rendimiento del alumnos en función a sus posibilidades.</w:t>
      </w:r>
    </w:p>
    <w:p w14:paraId="0F6B2E70" w14:textId="77777777" w:rsidR="00D12D55" w:rsidRDefault="00D12D55" w:rsidP="007C1E23">
      <w:pPr>
        <w:pStyle w:val="Textocomentario"/>
      </w:pPr>
      <w:r w:rsidRPr="00A461F3">
        <w:rPr>
          <w:rStyle w:val="Normaltext"/>
          <w:rFonts w:ascii="Arial" w:hAnsi="Arial" w:cs="Arial"/>
          <w:color w:val="000000"/>
        </w:rPr>
        <w:t>2. Progreso, entendido como la relación entre el rendimiento actual y rendimiento anterior.</w:t>
      </w:r>
      <w:r w:rsidRPr="00A461F3">
        <w:rPr>
          <w:rStyle w:val="Normaltext"/>
          <w:rFonts w:ascii="Arial" w:hAnsi="Arial" w:cs="Arial"/>
          <w:color w:val="000000"/>
        </w:rPr>
        <w:br/>
        <w:t>3. Norma, límite o meta exigida, entendida como el mínimo que se debe exigir al alumno</w:t>
      </w:r>
    </w:p>
  </w:comment>
  <w:comment w:id="5" w:author="Nestor Villar" w:date="2012-05-06T12:25:00Z" w:initials="NV">
    <w:p w14:paraId="1DE13443" w14:textId="77777777" w:rsidR="00D12D55" w:rsidRDefault="00D12D55" w:rsidP="007C1E23">
      <w:pPr>
        <w:pStyle w:val="Textocomentario"/>
      </w:pPr>
      <w:r>
        <w:rPr>
          <w:rStyle w:val="Refdecomentario"/>
        </w:rPr>
        <w:annotationRef/>
      </w:r>
      <w:r>
        <w:t xml:space="preserve"> Es impráctico. Y la práctica del maestro es la línea del menor esfuerzo. </w:t>
      </w:r>
    </w:p>
  </w:comment>
  <w:comment w:id="6" w:author="Nestor Villar" w:date="2012-05-06T21:16:00Z" w:initials="NV">
    <w:p w14:paraId="639EC34F" w14:textId="77777777" w:rsidR="00D12D55" w:rsidRDefault="00D12D55">
      <w:pPr>
        <w:pStyle w:val="Textocomentario"/>
      </w:pPr>
      <w:r>
        <w:rPr>
          <w:rStyle w:val="Refdecomentario"/>
        </w:rPr>
        <w:annotationRef/>
      </w:r>
      <w:r>
        <w:t xml:space="preserve"> Nuevo  a partir del ejercicio con docentes.</w:t>
      </w:r>
    </w:p>
  </w:comment>
  <w:comment w:id="7" w:author="Nestor Villar" w:date="2012-05-06T21:17:00Z" w:initials="NV">
    <w:p w14:paraId="5CB786CA" w14:textId="77777777" w:rsidR="00D12D55" w:rsidRDefault="00D12D55">
      <w:pPr>
        <w:pStyle w:val="Textocomentario"/>
      </w:pPr>
      <w:r>
        <w:rPr>
          <w:rStyle w:val="Refdecomentario"/>
        </w:rPr>
        <w:annotationRef/>
      </w:r>
      <w:r>
        <w:t>Nuevo a partir del ejercicio con docentes,</w:t>
      </w:r>
    </w:p>
  </w:comment>
  <w:comment w:id="8" w:author="Nestor Villar" w:date="2012-04-27T05:02:00Z" w:initials="NV">
    <w:p w14:paraId="07BACC1A" w14:textId="77777777" w:rsidR="00D12D55" w:rsidRDefault="00D12D55">
      <w:pPr>
        <w:pStyle w:val="Textocomentario"/>
      </w:pPr>
      <w:r>
        <w:rPr>
          <w:rStyle w:val="Refdecomentario"/>
        </w:rPr>
        <w:annotationRef/>
      </w:r>
      <w:r>
        <w:t xml:space="preserve"> Se debe incorporar competencias – indicadores de desempeño.-</w:t>
      </w:r>
    </w:p>
  </w:comment>
  <w:comment w:id="9" w:author="Nestor Villar" w:date="2012-04-20T05:53:00Z" w:initials="NV">
    <w:p w14:paraId="2434B752" w14:textId="77777777" w:rsidR="00D12D55" w:rsidRDefault="00D12D55">
      <w:pPr>
        <w:pStyle w:val="Textocomentario"/>
      </w:pPr>
      <w:r>
        <w:rPr>
          <w:rStyle w:val="Refdecomentario"/>
        </w:rPr>
        <w:annotationRef/>
      </w:r>
      <w:r>
        <w:t xml:space="preserve"> Reorganizar en grupo de áreas y áreas de acuerto al nuevo plan de estudios</w:t>
      </w:r>
    </w:p>
  </w:comment>
  <w:comment w:id="10" w:author="Nestor Villar" w:date="2012-04-27T04:47:00Z" w:initials="NV">
    <w:p w14:paraId="15698F45" w14:textId="77777777" w:rsidR="00D12D55" w:rsidRDefault="00D12D55">
      <w:pPr>
        <w:pStyle w:val="Textocomentario"/>
      </w:pPr>
      <w:r>
        <w:rPr>
          <w:rStyle w:val="Refdecomentario"/>
        </w:rPr>
        <w:annotationRef/>
      </w:r>
      <w:r>
        <w:t xml:space="preserve"> No es necesario tanto texto. </w:t>
      </w:r>
    </w:p>
  </w:comment>
  <w:comment w:id="11" w:author="Nestor Villar" w:date="2012-04-27T04:41:00Z" w:initials="NV">
    <w:p w14:paraId="0DAA12AD" w14:textId="77777777" w:rsidR="00D12D55" w:rsidRDefault="00D12D55">
      <w:pPr>
        <w:pStyle w:val="Textocomentario"/>
      </w:pPr>
      <w:r>
        <w:rPr>
          <w:rStyle w:val="Refdecomentario"/>
        </w:rPr>
        <w:annotationRef/>
      </w:r>
      <w:r>
        <w:t xml:space="preserve"> Son 80</w:t>
      </w:r>
    </w:p>
  </w:comment>
  <w:comment w:id="12" w:author="Nestor Villar" w:date="2012-04-27T04:48:00Z" w:initials="NV">
    <w:p w14:paraId="509B2AB3" w14:textId="77777777" w:rsidR="00D12D55" w:rsidRDefault="00D12D55">
      <w:pPr>
        <w:pStyle w:val="Textocomentario"/>
      </w:pPr>
      <w:r>
        <w:rPr>
          <w:rStyle w:val="Refdecomentario"/>
        </w:rPr>
        <w:annotationRef/>
      </w:r>
      <w:r>
        <w:t xml:space="preserve"> Esto es de ley no necestita escribirse</w:t>
      </w:r>
    </w:p>
  </w:comment>
  <w:comment w:id="13" w:author="Nestor Villar" w:date="2012-04-27T04:49:00Z" w:initials="NV">
    <w:p w14:paraId="6BC1E32D" w14:textId="77777777" w:rsidR="00D12D55" w:rsidRDefault="00D12D55">
      <w:pPr>
        <w:pStyle w:val="Textocomentario"/>
      </w:pPr>
      <w:r>
        <w:rPr>
          <w:rStyle w:val="Refdecomentario"/>
        </w:rPr>
        <w:annotationRef/>
      </w:r>
      <w:r>
        <w:t xml:space="preserve"> No se trabaja por logros sino por competencias.</w:t>
      </w:r>
    </w:p>
  </w:comment>
  <w:comment w:id="14" w:author="Nestor Villar" w:date="2012-04-27T04:46:00Z" w:initials="NV">
    <w:p w14:paraId="08352080" w14:textId="77777777" w:rsidR="00D12D55" w:rsidRDefault="00D12D55">
      <w:pPr>
        <w:pStyle w:val="Textocomentario"/>
      </w:pPr>
      <w:r>
        <w:rPr>
          <w:rStyle w:val="Refdecomentario"/>
        </w:rPr>
        <w:annotationRef/>
      </w:r>
      <w:r>
        <w:t xml:space="preserve"> Cuando? Debe establecerse un plazo</w:t>
      </w:r>
    </w:p>
  </w:comment>
  <w:comment w:id="15" w:author="Nestor Villar" w:date="2012-04-27T04:50:00Z" w:initials="NV">
    <w:p w14:paraId="792C7862" w14:textId="77777777" w:rsidR="00D12D55" w:rsidRDefault="00D12D55">
      <w:pPr>
        <w:pStyle w:val="Textocomentario"/>
      </w:pPr>
      <w:r>
        <w:rPr>
          <w:rStyle w:val="Refdecomentario"/>
        </w:rPr>
        <w:annotationRef/>
      </w:r>
      <w:r>
        <w:t xml:space="preserve"> Quien se encarga  de controlar esas actividades?</w:t>
      </w:r>
    </w:p>
  </w:comment>
  <w:comment w:id="16" w:author="Nestor Villar" w:date="2012-04-27T04:47:00Z" w:initials="NV">
    <w:p w14:paraId="3A13360C" w14:textId="77777777" w:rsidR="00D12D55" w:rsidRDefault="00D12D55">
      <w:pPr>
        <w:pStyle w:val="Textocomentario"/>
      </w:pPr>
      <w:r>
        <w:rPr>
          <w:rStyle w:val="Refdecomentario"/>
        </w:rPr>
        <w:annotationRef/>
      </w:r>
      <w:r>
        <w:t xml:space="preserve"> Como se registra en el libro de graduación?</w:t>
      </w:r>
    </w:p>
  </w:comment>
  <w:comment w:id="17" w:author="Nestor Villar" w:date="2012-04-27T04:47:00Z" w:initials="NV">
    <w:p w14:paraId="0E0D3A50" w14:textId="77777777" w:rsidR="00D12D55" w:rsidRDefault="00D12D55">
      <w:pPr>
        <w:pStyle w:val="Textocomentario"/>
      </w:pPr>
      <w:r>
        <w:rPr>
          <w:rStyle w:val="Refdecomentario"/>
        </w:rPr>
        <w:annotationRef/>
      </w:r>
      <w:r>
        <w:t xml:space="preserve"> No es necesario</w:t>
      </w:r>
    </w:p>
  </w:comment>
  <w:comment w:id="18" w:author="Nestor Villar" w:date="2012-04-27T04:53:00Z" w:initials="NV">
    <w:p w14:paraId="2C82BB46" w14:textId="77777777" w:rsidR="00D12D55" w:rsidRDefault="00D12D55">
      <w:pPr>
        <w:pStyle w:val="Textocomentario"/>
      </w:pPr>
      <w:r>
        <w:rPr>
          <w:rStyle w:val="Refdecomentario"/>
        </w:rPr>
        <w:annotationRef/>
      </w:r>
      <w:r>
        <w:t xml:space="preserve"> El problema es que a la hora de los resultados de SABER todos son iguales la escuela tradicional=escuela nueva=postprimaria</w:t>
      </w:r>
    </w:p>
  </w:comment>
  <w:comment w:id="19" w:author="Nestor Villar" w:date="2012-04-27T04:54:00Z" w:initials="NV">
    <w:p w14:paraId="2E57265A" w14:textId="77777777" w:rsidR="00D12D55" w:rsidRDefault="00D12D55">
      <w:pPr>
        <w:pStyle w:val="Textocomentario"/>
      </w:pPr>
      <w:r>
        <w:rPr>
          <w:rStyle w:val="Refdecomentario"/>
        </w:rPr>
        <w:annotationRef/>
      </w:r>
      <w:r>
        <w:t xml:space="preserve"> Debe ir en el PEI</w:t>
      </w:r>
    </w:p>
  </w:comment>
  <w:comment w:id="20" w:author="Nestor Villar" w:date="2012-04-27T04:55:00Z" w:initials="NV">
    <w:p w14:paraId="60670DD4" w14:textId="77777777" w:rsidR="00D12D55" w:rsidRDefault="00D12D55">
      <w:pPr>
        <w:pStyle w:val="Textocomentario"/>
      </w:pPr>
      <w:r>
        <w:rPr>
          <w:rStyle w:val="Refdecomentario"/>
        </w:rPr>
        <w:annotationRef/>
      </w:r>
      <w:r>
        <w:t xml:space="preserve"> Definir algo que sea practico y no ideal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253E60" w15:done="0"/>
  <w15:commentEx w15:paraId="73D69F45" w15:done="0"/>
  <w15:commentEx w15:paraId="70A3E359" w15:done="0"/>
  <w15:commentEx w15:paraId="0F6B2E70" w15:done="0"/>
  <w15:commentEx w15:paraId="1DE13443" w15:done="0"/>
  <w15:commentEx w15:paraId="639EC34F" w15:done="0"/>
  <w15:commentEx w15:paraId="5CB786CA" w15:done="0"/>
  <w15:commentEx w15:paraId="07BACC1A" w15:done="0"/>
  <w15:commentEx w15:paraId="2434B752" w15:done="0"/>
  <w15:commentEx w15:paraId="15698F45" w15:done="0"/>
  <w15:commentEx w15:paraId="0DAA12AD" w15:done="0"/>
  <w15:commentEx w15:paraId="509B2AB3" w15:done="0"/>
  <w15:commentEx w15:paraId="6BC1E32D" w15:done="0"/>
  <w15:commentEx w15:paraId="08352080" w15:done="0"/>
  <w15:commentEx w15:paraId="792C7862" w15:done="0"/>
  <w15:commentEx w15:paraId="3A13360C" w15:done="0"/>
  <w15:commentEx w15:paraId="0E0D3A50" w15:done="0"/>
  <w15:commentEx w15:paraId="2C82BB46" w15:done="0"/>
  <w15:commentEx w15:paraId="2E57265A" w15:done="0"/>
  <w15:commentEx w15:paraId="60670D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79A9F" w14:textId="77777777" w:rsidR="00832A3C" w:rsidRDefault="00832A3C" w:rsidP="007375E0">
      <w:pPr>
        <w:spacing w:after="0" w:line="240" w:lineRule="auto"/>
      </w:pPr>
      <w:r>
        <w:separator/>
      </w:r>
    </w:p>
  </w:endnote>
  <w:endnote w:type="continuationSeparator" w:id="0">
    <w:p w14:paraId="02AA1DB4" w14:textId="77777777" w:rsidR="00832A3C" w:rsidRDefault="00832A3C" w:rsidP="00737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rutigerLTStd-BlackCn">
    <w:panose1 w:val="00000000000000000000"/>
    <w:charset w:val="00"/>
    <w:family w:val="swiss"/>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TTFF50BAC0t00">
    <w:panose1 w:val="00000000000000000000"/>
    <w:charset w:val="00"/>
    <w:family w:val="auto"/>
    <w:notTrueType/>
    <w:pitch w:val="default"/>
    <w:sig w:usb0="00000003" w:usb1="00000000" w:usb2="00000000" w:usb3="00000000" w:csb0="00000001" w:csb1="00000000"/>
  </w:font>
  <w:font w:name="TTFF50B260t00">
    <w:panose1 w:val="00000000000000000000"/>
    <w:charset w:val="00"/>
    <w:family w:val="auto"/>
    <w:notTrueType/>
    <w:pitch w:val="default"/>
    <w:sig w:usb0="00000003" w:usb1="00000000" w:usb2="00000000" w:usb3="00000000" w:csb0="00000001" w:csb1="00000000"/>
  </w:font>
  <w:font w:name="TimesNewRomanPSMT-Identity-H">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658A8" w14:textId="77777777" w:rsidR="00832A3C" w:rsidRDefault="00832A3C" w:rsidP="007375E0">
      <w:pPr>
        <w:spacing w:after="0" w:line="240" w:lineRule="auto"/>
      </w:pPr>
      <w:r>
        <w:separator/>
      </w:r>
    </w:p>
  </w:footnote>
  <w:footnote w:type="continuationSeparator" w:id="0">
    <w:p w14:paraId="61C72794" w14:textId="77777777" w:rsidR="00832A3C" w:rsidRDefault="00832A3C" w:rsidP="007375E0">
      <w:pPr>
        <w:spacing w:after="0" w:line="240" w:lineRule="auto"/>
      </w:pPr>
      <w:r>
        <w:continuationSeparator/>
      </w:r>
    </w:p>
  </w:footnote>
  <w:footnote w:id="1">
    <w:p w14:paraId="5DB702EC" w14:textId="77777777" w:rsidR="00D12D55" w:rsidRPr="004F53D5" w:rsidRDefault="00D12D55">
      <w:pPr>
        <w:pStyle w:val="Textonotapie"/>
      </w:pPr>
      <w:r>
        <w:rPr>
          <w:rStyle w:val="Refdenotaalpie"/>
        </w:rPr>
        <w:footnoteRef/>
      </w:r>
      <w:r>
        <w:t xml:space="preserve"> Documento 11- MEN </w:t>
      </w:r>
      <w:r w:rsidRPr="00F22244">
        <w:rPr>
          <w:rFonts w:ascii="FrutigerLTStd-BlackCn" w:hAnsi="FrutigerLTStd-BlackCn" w:cs="FrutigerLTStd-BlackCn"/>
          <w:sz w:val="18"/>
          <w:szCs w:val="18"/>
          <w:lang w:val="es-CO" w:eastAsia="es-AR"/>
        </w:rPr>
        <w:t>Fundamentaciones y orientaciones para la implementación del Decreto 1290 de 2009</w:t>
      </w:r>
      <w:r>
        <w:rPr>
          <w:rFonts w:ascii="FrutigerLTStd-BlackCn" w:hAnsi="FrutigerLTStd-BlackCn" w:cs="FrutigerLTStd-BlackCn"/>
          <w:sz w:val="18"/>
          <w:szCs w:val="18"/>
          <w:lang w:val="es-CO" w:eastAsia="es-AR"/>
        </w:rPr>
        <w:t>. Página 23-24.</w:t>
      </w:r>
    </w:p>
  </w:footnote>
  <w:footnote w:id="2">
    <w:p w14:paraId="50F803A1" w14:textId="77777777" w:rsidR="00D12D55" w:rsidRPr="00037A67" w:rsidRDefault="00D12D55" w:rsidP="00767F78">
      <w:pPr>
        <w:pStyle w:val="Textonotapie"/>
        <w:rPr>
          <w:lang w:val="es-CO"/>
        </w:rPr>
      </w:pPr>
    </w:p>
  </w:footnote>
  <w:footnote w:id="3">
    <w:p w14:paraId="55B026E8" w14:textId="77777777" w:rsidR="00D12D55" w:rsidRPr="003B7B6A" w:rsidRDefault="00D12D55" w:rsidP="0074149C">
      <w:pPr>
        <w:pStyle w:val="Textonotapie"/>
        <w:rPr>
          <w:lang w:val="en-US"/>
        </w:rPr>
      </w:pPr>
      <w:r>
        <w:rPr>
          <w:rStyle w:val="Refdenotaalpie"/>
        </w:rPr>
        <w:footnoteRef/>
      </w:r>
      <w:r>
        <w:t xml:space="preserve"> Villar Forero, Néstor. </w:t>
      </w:r>
      <w:r>
        <w:rPr>
          <w:lang w:val="es-CO"/>
        </w:rPr>
        <w:t xml:space="preserve">Hacia un cambio en la institución educativa. </w:t>
      </w:r>
      <w:r w:rsidRPr="003B7B6A">
        <w:rPr>
          <w:lang w:val="en-US"/>
        </w:rPr>
        <w:t>2012.</w:t>
      </w:r>
    </w:p>
  </w:footnote>
  <w:footnote w:id="4">
    <w:p w14:paraId="61D16FF1" w14:textId="77777777" w:rsidR="00D12D55" w:rsidRPr="00767F78" w:rsidRDefault="00D12D55" w:rsidP="00767F78">
      <w:pPr>
        <w:autoSpaceDE w:val="0"/>
        <w:autoSpaceDN w:val="0"/>
        <w:adjustRightInd w:val="0"/>
        <w:spacing w:after="0" w:line="240" w:lineRule="auto"/>
        <w:rPr>
          <w:lang w:val="en-US"/>
        </w:rPr>
      </w:pPr>
      <w:r>
        <w:rPr>
          <w:rStyle w:val="Refdenotaalpie"/>
        </w:rPr>
        <w:footnoteRef/>
      </w:r>
      <w:r w:rsidRPr="00767F78">
        <w:rPr>
          <w:rFonts w:ascii="TTFF50BAC0t00" w:hAnsi="TTFF50BAC0t00" w:cs="TTFF50BAC0t00"/>
          <w:sz w:val="18"/>
          <w:szCs w:val="18"/>
          <w:lang w:val="en-US" w:eastAsia="es-AR"/>
        </w:rPr>
        <w:t xml:space="preserve">Moon, J. </w:t>
      </w:r>
      <w:r w:rsidRPr="00767F78">
        <w:rPr>
          <w:rFonts w:ascii="TTFF50B260t00" w:hAnsi="TTFF50B260t00" w:cs="TTFF50B260t00"/>
          <w:sz w:val="18"/>
          <w:szCs w:val="18"/>
          <w:lang w:val="en-US" w:eastAsia="es-AR"/>
        </w:rPr>
        <w:t>(2004).Linking levels, learning outcomes and assessment criteria.</w:t>
      </w:r>
      <w:r w:rsidRPr="00767F78">
        <w:rPr>
          <w:rFonts w:ascii="TTFF50B260t00" w:hAnsi="TTFF50B260t00" w:cs="TTFF50B260t00"/>
          <w:sz w:val="18"/>
          <w:szCs w:val="24"/>
          <w:lang w:val="en-US" w:eastAsia="es-AR"/>
        </w:rPr>
        <w:t>Bologna Seminar on ‘Using Learning Outcomes’ Edinburgh, United Kingdom, 1-2 July 2004. http://www.bologna-bergen2005.no/ (sección “Seminars”).</w:t>
      </w:r>
    </w:p>
  </w:footnote>
  <w:footnote w:id="5">
    <w:p w14:paraId="3AC04C57" w14:textId="77777777" w:rsidR="00D12D55" w:rsidRPr="00EC34AC" w:rsidRDefault="00D12D55">
      <w:pPr>
        <w:pStyle w:val="Textonotapie"/>
        <w:rPr>
          <w:lang w:val="es-CO"/>
        </w:rPr>
      </w:pPr>
      <w:r>
        <w:rPr>
          <w:rStyle w:val="Refdenotaalpie"/>
        </w:rPr>
        <w:footnoteRef/>
      </w:r>
      <w:r>
        <w:rPr>
          <w:lang w:val="es-CO"/>
        </w:rPr>
        <w:t>Aprobado en consejo académico según acta número xxx de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3D"/>
      </v:shape>
    </w:pict>
  </w:numPicBullet>
  <w:abstractNum w:abstractNumId="0">
    <w:nsid w:val="00DA68AE"/>
    <w:multiLevelType w:val="hybridMultilevel"/>
    <w:tmpl w:val="2B92D87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36621E2"/>
    <w:multiLevelType w:val="hybridMultilevel"/>
    <w:tmpl w:val="06809AD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6CF68D9"/>
    <w:multiLevelType w:val="hybridMultilevel"/>
    <w:tmpl w:val="31ACEEA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953655D"/>
    <w:multiLevelType w:val="hybridMultilevel"/>
    <w:tmpl w:val="FA3C9C30"/>
    <w:lvl w:ilvl="0" w:tplc="620A7FB4">
      <w:start w:val="1"/>
      <w:numFmt w:val="bullet"/>
      <w:lvlText w:val="•"/>
      <w:lvlJc w:val="left"/>
      <w:pPr>
        <w:tabs>
          <w:tab w:val="num" w:pos="720"/>
        </w:tabs>
        <w:ind w:left="720" w:hanging="360"/>
      </w:pPr>
      <w:rPr>
        <w:rFonts w:ascii="Times New Roman" w:hAnsi="Times New Roman" w:hint="default"/>
      </w:rPr>
    </w:lvl>
    <w:lvl w:ilvl="1" w:tplc="9DE277C6">
      <w:start w:val="2974"/>
      <w:numFmt w:val="bullet"/>
      <w:lvlText w:val="–"/>
      <w:lvlJc w:val="left"/>
      <w:pPr>
        <w:tabs>
          <w:tab w:val="num" w:pos="1440"/>
        </w:tabs>
        <w:ind w:left="1440" w:hanging="360"/>
      </w:pPr>
      <w:rPr>
        <w:rFonts w:ascii="Times New Roman" w:hAnsi="Times New Roman" w:hint="default"/>
      </w:rPr>
    </w:lvl>
    <w:lvl w:ilvl="2" w:tplc="5450DFDC" w:tentative="1">
      <w:start w:val="1"/>
      <w:numFmt w:val="bullet"/>
      <w:lvlText w:val="•"/>
      <w:lvlJc w:val="left"/>
      <w:pPr>
        <w:tabs>
          <w:tab w:val="num" w:pos="2160"/>
        </w:tabs>
        <w:ind w:left="2160" w:hanging="360"/>
      </w:pPr>
      <w:rPr>
        <w:rFonts w:ascii="Times New Roman" w:hAnsi="Times New Roman" w:hint="default"/>
      </w:rPr>
    </w:lvl>
    <w:lvl w:ilvl="3" w:tplc="95183E9C" w:tentative="1">
      <w:start w:val="1"/>
      <w:numFmt w:val="bullet"/>
      <w:lvlText w:val="•"/>
      <w:lvlJc w:val="left"/>
      <w:pPr>
        <w:tabs>
          <w:tab w:val="num" w:pos="2880"/>
        </w:tabs>
        <w:ind w:left="2880" w:hanging="360"/>
      </w:pPr>
      <w:rPr>
        <w:rFonts w:ascii="Times New Roman" w:hAnsi="Times New Roman" w:hint="default"/>
      </w:rPr>
    </w:lvl>
    <w:lvl w:ilvl="4" w:tplc="6E9A9524" w:tentative="1">
      <w:start w:val="1"/>
      <w:numFmt w:val="bullet"/>
      <w:lvlText w:val="•"/>
      <w:lvlJc w:val="left"/>
      <w:pPr>
        <w:tabs>
          <w:tab w:val="num" w:pos="3600"/>
        </w:tabs>
        <w:ind w:left="3600" w:hanging="360"/>
      </w:pPr>
      <w:rPr>
        <w:rFonts w:ascii="Times New Roman" w:hAnsi="Times New Roman" w:hint="default"/>
      </w:rPr>
    </w:lvl>
    <w:lvl w:ilvl="5" w:tplc="1BF8625E" w:tentative="1">
      <w:start w:val="1"/>
      <w:numFmt w:val="bullet"/>
      <w:lvlText w:val="•"/>
      <w:lvlJc w:val="left"/>
      <w:pPr>
        <w:tabs>
          <w:tab w:val="num" w:pos="4320"/>
        </w:tabs>
        <w:ind w:left="4320" w:hanging="360"/>
      </w:pPr>
      <w:rPr>
        <w:rFonts w:ascii="Times New Roman" w:hAnsi="Times New Roman" w:hint="default"/>
      </w:rPr>
    </w:lvl>
    <w:lvl w:ilvl="6" w:tplc="0590A616" w:tentative="1">
      <w:start w:val="1"/>
      <w:numFmt w:val="bullet"/>
      <w:lvlText w:val="•"/>
      <w:lvlJc w:val="left"/>
      <w:pPr>
        <w:tabs>
          <w:tab w:val="num" w:pos="5040"/>
        </w:tabs>
        <w:ind w:left="5040" w:hanging="360"/>
      </w:pPr>
      <w:rPr>
        <w:rFonts w:ascii="Times New Roman" w:hAnsi="Times New Roman" w:hint="default"/>
      </w:rPr>
    </w:lvl>
    <w:lvl w:ilvl="7" w:tplc="0672C0E6" w:tentative="1">
      <w:start w:val="1"/>
      <w:numFmt w:val="bullet"/>
      <w:lvlText w:val="•"/>
      <w:lvlJc w:val="left"/>
      <w:pPr>
        <w:tabs>
          <w:tab w:val="num" w:pos="5760"/>
        </w:tabs>
        <w:ind w:left="5760" w:hanging="360"/>
      </w:pPr>
      <w:rPr>
        <w:rFonts w:ascii="Times New Roman" w:hAnsi="Times New Roman" w:hint="default"/>
      </w:rPr>
    </w:lvl>
    <w:lvl w:ilvl="8" w:tplc="CB6EF42C" w:tentative="1">
      <w:start w:val="1"/>
      <w:numFmt w:val="bullet"/>
      <w:lvlText w:val="•"/>
      <w:lvlJc w:val="left"/>
      <w:pPr>
        <w:tabs>
          <w:tab w:val="num" w:pos="6480"/>
        </w:tabs>
        <w:ind w:left="6480" w:hanging="360"/>
      </w:pPr>
      <w:rPr>
        <w:rFonts w:ascii="Times New Roman" w:hAnsi="Times New Roman" w:hint="default"/>
      </w:rPr>
    </w:lvl>
  </w:abstractNum>
  <w:abstractNum w:abstractNumId="4">
    <w:nsid w:val="0C9D1CA2"/>
    <w:multiLevelType w:val="hybridMultilevel"/>
    <w:tmpl w:val="5276C9D0"/>
    <w:lvl w:ilvl="0" w:tplc="040A0009">
      <w:start w:val="1"/>
      <w:numFmt w:val="bullet"/>
      <w:lvlText w:val=""/>
      <w:lvlJc w:val="left"/>
      <w:pPr>
        <w:tabs>
          <w:tab w:val="num" w:pos="360"/>
        </w:tabs>
        <w:ind w:left="36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nsid w:val="0D9071A0"/>
    <w:multiLevelType w:val="hybridMultilevel"/>
    <w:tmpl w:val="5E14B00A"/>
    <w:lvl w:ilvl="0" w:tplc="240A000D">
      <w:start w:val="1"/>
      <w:numFmt w:val="bullet"/>
      <w:lvlText w:val=""/>
      <w:lvlJc w:val="left"/>
      <w:pPr>
        <w:ind w:left="720" w:hanging="360"/>
      </w:pPr>
      <w:rPr>
        <w:rFonts w:ascii="Wingdings" w:hAnsi="Wingdings" w:hint="default"/>
      </w:rPr>
    </w:lvl>
    <w:lvl w:ilvl="1" w:tplc="F89E4AFC">
      <w:numFmt w:val="bullet"/>
      <w:lvlText w:val="•"/>
      <w:lvlJc w:val="left"/>
      <w:pPr>
        <w:ind w:left="1440" w:hanging="360"/>
      </w:pPr>
      <w:rPr>
        <w:rFonts w:ascii="Calibri" w:eastAsia="Calibr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F561B9E"/>
    <w:multiLevelType w:val="multilevel"/>
    <w:tmpl w:val="4A040572"/>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1D546F1"/>
    <w:multiLevelType w:val="hybridMultilevel"/>
    <w:tmpl w:val="7F1836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34C0F7D"/>
    <w:multiLevelType w:val="multilevel"/>
    <w:tmpl w:val="53A08C1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3DE66A4"/>
    <w:multiLevelType w:val="hybridMultilevel"/>
    <w:tmpl w:val="B922C3A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49708FA"/>
    <w:multiLevelType w:val="hybridMultilevel"/>
    <w:tmpl w:val="84FEA112"/>
    <w:lvl w:ilvl="0" w:tplc="240A000F">
      <w:start w:val="1"/>
      <w:numFmt w:val="decimal"/>
      <w:lvlText w:val="%1."/>
      <w:lvlJc w:val="left"/>
      <w:pPr>
        <w:ind w:left="778" w:hanging="360"/>
      </w:pPr>
      <w:rPr>
        <w:rFonts w:hint="default"/>
      </w:rPr>
    </w:lvl>
    <w:lvl w:ilvl="1" w:tplc="240A0019" w:tentative="1">
      <w:start w:val="1"/>
      <w:numFmt w:val="lowerLetter"/>
      <w:lvlText w:val="%2."/>
      <w:lvlJc w:val="left"/>
      <w:pPr>
        <w:ind w:left="1498" w:hanging="360"/>
      </w:pPr>
    </w:lvl>
    <w:lvl w:ilvl="2" w:tplc="240A001B" w:tentative="1">
      <w:start w:val="1"/>
      <w:numFmt w:val="lowerRoman"/>
      <w:lvlText w:val="%3."/>
      <w:lvlJc w:val="right"/>
      <w:pPr>
        <w:ind w:left="2218" w:hanging="180"/>
      </w:pPr>
    </w:lvl>
    <w:lvl w:ilvl="3" w:tplc="240A000F" w:tentative="1">
      <w:start w:val="1"/>
      <w:numFmt w:val="decimal"/>
      <w:lvlText w:val="%4."/>
      <w:lvlJc w:val="left"/>
      <w:pPr>
        <w:ind w:left="2938" w:hanging="360"/>
      </w:pPr>
    </w:lvl>
    <w:lvl w:ilvl="4" w:tplc="240A0019" w:tentative="1">
      <w:start w:val="1"/>
      <w:numFmt w:val="lowerLetter"/>
      <w:lvlText w:val="%5."/>
      <w:lvlJc w:val="left"/>
      <w:pPr>
        <w:ind w:left="3658" w:hanging="360"/>
      </w:pPr>
    </w:lvl>
    <w:lvl w:ilvl="5" w:tplc="240A001B" w:tentative="1">
      <w:start w:val="1"/>
      <w:numFmt w:val="lowerRoman"/>
      <w:lvlText w:val="%6."/>
      <w:lvlJc w:val="right"/>
      <w:pPr>
        <w:ind w:left="4378" w:hanging="180"/>
      </w:pPr>
    </w:lvl>
    <w:lvl w:ilvl="6" w:tplc="240A000F" w:tentative="1">
      <w:start w:val="1"/>
      <w:numFmt w:val="decimal"/>
      <w:lvlText w:val="%7."/>
      <w:lvlJc w:val="left"/>
      <w:pPr>
        <w:ind w:left="5098" w:hanging="360"/>
      </w:pPr>
    </w:lvl>
    <w:lvl w:ilvl="7" w:tplc="240A0019" w:tentative="1">
      <w:start w:val="1"/>
      <w:numFmt w:val="lowerLetter"/>
      <w:lvlText w:val="%8."/>
      <w:lvlJc w:val="left"/>
      <w:pPr>
        <w:ind w:left="5818" w:hanging="360"/>
      </w:pPr>
    </w:lvl>
    <w:lvl w:ilvl="8" w:tplc="240A001B" w:tentative="1">
      <w:start w:val="1"/>
      <w:numFmt w:val="lowerRoman"/>
      <w:lvlText w:val="%9."/>
      <w:lvlJc w:val="right"/>
      <w:pPr>
        <w:ind w:left="6538" w:hanging="180"/>
      </w:pPr>
    </w:lvl>
  </w:abstractNum>
  <w:abstractNum w:abstractNumId="11">
    <w:nsid w:val="1BFA7E31"/>
    <w:multiLevelType w:val="hybridMultilevel"/>
    <w:tmpl w:val="ECF2AA96"/>
    <w:lvl w:ilvl="0" w:tplc="2182C028">
      <w:start w:val="590"/>
      <w:numFmt w:val="bullet"/>
      <w:lvlText w:val="–"/>
      <w:lvlJc w:val="left"/>
      <w:pPr>
        <w:tabs>
          <w:tab w:val="num" w:pos="378"/>
        </w:tabs>
        <w:ind w:left="378" w:hanging="360"/>
      </w:pPr>
      <w:rPr>
        <w:rFonts w:ascii="Times New Roman" w:hAnsi="Times New Roman" w:hint="default"/>
      </w:rPr>
    </w:lvl>
    <w:lvl w:ilvl="1" w:tplc="240A0003" w:tentative="1">
      <w:start w:val="1"/>
      <w:numFmt w:val="bullet"/>
      <w:lvlText w:val="o"/>
      <w:lvlJc w:val="left"/>
      <w:pPr>
        <w:ind w:left="378" w:hanging="360"/>
      </w:pPr>
      <w:rPr>
        <w:rFonts w:ascii="Courier New" w:hAnsi="Courier New" w:cs="Courier New" w:hint="default"/>
      </w:rPr>
    </w:lvl>
    <w:lvl w:ilvl="2" w:tplc="240A0005" w:tentative="1">
      <w:start w:val="1"/>
      <w:numFmt w:val="bullet"/>
      <w:lvlText w:val=""/>
      <w:lvlJc w:val="left"/>
      <w:pPr>
        <w:ind w:left="1098" w:hanging="360"/>
      </w:pPr>
      <w:rPr>
        <w:rFonts w:ascii="Wingdings" w:hAnsi="Wingdings" w:hint="default"/>
      </w:rPr>
    </w:lvl>
    <w:lvl w:ilvl="3" w:tplc="240A0001" w:tentative="1">
      <w:start w:val="1"/>
      <w:numFmt w:val="bullet"/>
      <w:lvlText w:val=""/>
      <w:lvlJc w:val="left"/>
      <w:pPr>
        <w:ind w:left="1818" w:hanging="360"/>
      </w:pPr>
      <w:rPr>
        <w:rFonts w:ascii="Symbol" w:hAnsi="Symbol" w:hint="default"/>
      </w:rPr>
    </w:lvl>
    <w:lvl w:ilvl="4" w:tplc="240A0003" w:tentative="1">
      <w:start w:val="1"/>
      <w:numFmt w:val="bullet"/>
      <w:lvlText w:val="o"/>
      <w:lvlJc w:val="left"/>
      <w:pPr>
        <w:ind w:left="2538" w:hanging="360"/>
      </w:pPr>
      <w:rPr>
        <w:rFonts w:ascii="Courier New" w:hAnsi="Courier New" w:cs="Courier New" w:hint="default"/>
      </w:rPr>
    </w:lvl>
    <w:lvl w:ilvl="5" w:tplc="240A0005" w:tentative="1">
      <w:start w:val="1"/>
      <w:numFmt w:val="bullet"/>
      <w:lvlText w:val=""/>
      <w:lvlJc w:val="left"/>
      <w:pPr>
        <w:ind w:left="3258" w:hanging="360"/>
      </w:pPr>
      <w:rPr>
        <w:rFonts w:ascii="Wingdings" w:hAnsi="Wingdings" w:hint="default"/>
      </w:rPr>
    </w:lvl>
    <w:lvl w:ilvl="6" w:tplc="240A0001" w:tentative="1">
      <w:start w:val="1"/>
      <w:numFmt w:val="bullet"/>
      <w:lvlText w:val=""/>
      <w:lvlJc w:val="left"/>
      <w:pPr>
        <w:ind w:left="3978" w:hanging="360"/>
      </w:pPr>
      <w:rPr>
        <w:rFonts w:ascii="Symbol" w:hAnsi="Symbol" w:hint="default"/>
      </w:rPr>
    </w:lvl>
    <w:lvl w:ilvl="7" w:tplc="240A0003" w:tentative="1">
      <w:start w:val="1"/>
      <w:numFmt w:val="bullet"/>
      <w:lvlText w:val="o"/>
      <w:lvlJc w:val="left"/>
      <w:pPr>
        <w:ind w:left="4698" w:hanging="360"/>
      </w:pPr>
      <w:rPr>
        <w:rFonts w:ascii="Courier New" w:hAnsi="Courier New" w:cs="Courier New" w:hint="default"/>
      </w:rPr>
    </w:lvl>
    <w:lvl w:ilvl="8" w:tplc="240A0005" w:tentative="1">
      <w:start w:val="1"/>
      <w:numFmt w:val="bullet"/>
      <w:lvlText w:val=""/>
      <w:lvlJc w:val="left"/>
      <w:pPr>
        <w:ind w:left="5418" w:hanging="360"/>
      </w:pPr>
      <w:rPr>
        <w:rFonts w:ascii="Wingdings" w:hAnsi="Wingdings" w:hint="default"/>
      </w:rPr>
    </w:lvl>
  </w:abstractNum>
  <w:abstractNum w:abstractNumId="12">
    <w:nsid w:val="1C117866"/>
    <w:multiLevelType w:val="hybridMultilevel"/>
    <w:tmpl w:val="496874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ED45372"/>
    <w:multiLevelType w:val="hybridMultilevel"/>
    <w:tmpl w:val="80E8C002"/>
    <w:lvl w:ilvl="0" w:tplc="96E2F290">
      <w:start w:val="1"/>
      <w:numFmt w:val="bullet"/>
      <w:lvlText w:val="•"/>
      <w:lvlJc w:val="left"/>
      <w:pPr>
        <w:tabs>
          <w:tab w:val="num" w:pos="720"/>
        </w:tabs>
        <w:ind w:left="720" w:hanging="360"/>
      </w:pPr>
      <w:rPr>
        <w:rFonts w:ascii="Times New Roman" w:hAnsi="Times New Roman" w:hint="default"/>
      </w:rPr>
    </w:lvl>
    <w:lvl w:ilvl="1" w:tplc="2182C028">
      <w:start w:val="590"/>
      <w:numFmt w:val="bullet"/>
      <w:lvlText w:val="–"/>
      <w:lvlJc w:val="left"/>
      <w:pPr>
        <w:tabs>
          <w:tab w:val="num" w:pos="1440"/>
        </w:tabs>
        <w:ind w:left="1440" w:hanging="360"/>
      </w:pPr>
      <w:rPr>
        <w:rFonts w:ascii="Times New Roman" w:hAnsi="Times New Roman" w:hint="default"/>
      </w:rPr>
    </w:lvl>
    <w:lvl w:ilvl="2" w:tplc="6AA22452" w:tentative="1">
      <w:start w:val="1"/>
      <w:numFmt w:val="bullet"/>
      <w:lvlText w:val="•"/>
      <w:lvlJc w:val="left"/>
      <w:pPr>
        <w:tabs>
          <w:tab w:val="num" w:pos="2160"/>
        </w:tabs>
        <w:ind w:left="2160" w:hanging="360"/>
      </w:pPr>
      <w:rPr>
        <w:rFonts w:ascii="Times New Roman" w:hAnsi="Times New Roman" w:hint="default"/>
      </w:rPr>
    </w:lvl>
    <w:lvl w:ilvl="3" w:tplc="A44EB86A" w:tentative="1">
      <w:start w:val="1"/>
      <w:numFmt w:val="bullet"/>
      <w:lvlText w:val="•"/>
      <w:lvlJc w:val="left"/>
      <w:pPr>
        <w:tabs>
          <w:tab w:val="num" w:pos="2880"/>
        </w:tabs>
        <w:ind w:left="2880" w:hanging="360"/>
      </w:pPr>
      <w:rPr>
        <w:rFonts w:ascii="Times New Roman" w:hAnsi="Times New Roman" w:hint="default"/>
      </w:rPr>
    </w:lvl>
    <w:lvl w:ilvl="4" w:tplc="65CA4BA0" w:tentative="1">
      <w:start w:val="1"/>
      <w:numFmt w:val="bullet"/>
      <w:lvlText w:val="•"/>
      <w:lvlJc w:val="left"/>
      <w:pPr>
        <w:tabs>
          <w:tab w:val="num" w:pos="3600"/>
        </w:tabs>
        <w:ind w:left="3600" w:hanging="360"/>
      </w:pPr>
      <w:rPr>
        <w:rFonts w:ascii="Times New Roman" w:hAnsi="Times New Roman" w:hint="default"/>
      </w:rPr>
    </w:lvl>
    <w:lvl w:ilvl="5" w:tplc="C2584D72" w:tentative="1">
      <w:start w:val="1"/>
      <w:numFmt w:val="bullet"/>
      <w:lvlText w:val="•"/>
      <w:lvlJc w:val="left"/>
      <w:pPr>
        <w:tabs>
          <w:tab w:val="num" w:pos="4320"/>
        </w:tabs>
        <w:ind w:left="4320" w:hanging="360"/>
      </w:pPr>
      <w:rPr>
        <w:rFonts w:ascii="Times New Roman" w:hAnsi="Times New Roman" w:hint="default"/>
      </w:rPr>
    </w:lvl>
    <w:lvl w:ilvl="6" w:tplc="6436FEF4" w:tentative="1">
      <w:start w:val="1"/>
      <w:numFmt w:val="bullet"/>
      <w:lvlText w:val="•"/>
      <w:lvlJc w:val="left"/>
      <w:pPr>
        <w:tabs>
          <w:tab w:val="num" w:pos="5040"/>
        </w:tabs>
        <w:ind w:left="5040" w:hanging="360"/>
      </w:pPr>
      <w:rPr>
        <w:rFonts w:ascii="Times New Roman" w:hAnsi="Times New Roman" w:hint="default"/>
      </w:rPr>
    </w:lvl>
    <w:lvl w:ilvl="7" w:tplc="5B9017AE" w:tentative="1">
      <w:start w:val="1"/>
      <w:numFmt w:val="bullet"/>
      <w:lvlText w:val="•"/>
      <w:lvlJc w:val="left"/>
      <w:pPr>
        <w:tabs>
          <w:tab w:val="num" w:pos="5760"/>
        </w:tabs>
        <w:ind w:left="5760" w:hanging="360"/>
      </w:pPr>
      <w:rPr>
        <w:rFonts w:ascii="Times New Roman" w:hAnsi="Times New Roman" w:hint="default"/>
      </w:rPr>
    </w:lvl>
    <w:lvl w:ilvl="8" w:tplc="B90CBAE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121313A"/>
    <w:multiLevelType w:val="hybridMultilevel"/>
    <w:tmpl w:val="89D09030"/>
    <w:lvl w:ilvl="0" w:tplc="0C0A0017">
      <w:start w:val="1"/>
      <w:numFmt w:val="lowerLetter"/>
      <w:lvlText w:val="%1)"/>
      <w:lvlJc w:val="left"/>
      <w:pPr>
        <w:ind w:left="1501" w:hanging="360"/>
      </w:pPr>
      <w:rPr>
        <w:rFonts w:hint="default"/>
      </w:rPr>
    </w:lvl>
    <w:lvl w:ilvl="1" w:tplc="0C0A0019" w:tentative="1">
      <w:start w:val="1"/>
      <w:numFmt w:val="lowerLetter"/>
      <w:lvlText w:val="%2."/>
      <w:lvlJc w:val="left"/>
      <w:pPr>
        <w:ind w:left="2221" w:hanging="360"/>
      </w:pPr>
    </w:lvl>
    <w:lvl w:ilvl="2" w:tplc="0C0A001B" w:tentative="1">
      <w:start w:val="1"/>
      <w:numFmt w:val="lowerRoman"/>
      <w:lvlText w:val="%3."/>
      <w:lvlJc w:val="right"/>
      <w:pPr>
        <w:ind w:left="2941" w:hanging="180"/>
      </w:pPr>
    </w:lvl>
    <w:lvl w:ilvl="3" w:tplc="0C0A000F" w:tentative="1">
      <w:start w:val="1"/>
      <w:numFmt w:val="decimal"/>
      <w:lvlText w:val="%4."/>
      <w:lvlJc w:val="left"/>
      <w:pPr>
        <w:ind w:left="3661" w:hanging="360"/>
      </w:pPr>
    </w:lvl>
    <w:lvl w:ilvl="4" w:tplc="0C0A0019" w:tentative="1">
      <w:start w:val="1"/>
      <w:numFmt w:val="lowerLetter"/>
      <w:lvlText w:val="%5."/>
      <w:lvlJc w:val="left"/>
      <w:pPr>
        <w:ind w:left="4381" w:hanging="360"/>
      </w:pPr>
    </w:lvl>
    <w:lvl w:ilvl="5" w:tplc="0C0A001B" w:tentative="1">
      <w:start w:val="1"/>
      <w:numFmt w:val="lowerRoman"/>
      <w:lvlText w:val="%6."/>
      <w:lvlJc w:val="right"/>
      <w:pPr>
        <w:ind w:left="5101" w:hanging="180"/>
      </w:pPr>
    </w:lvl>
    <w:lvl w:ilvl="6" w:tplc="0C0A000F" w:tentative="1">
      <w:start w:val="1"/>
      <w:numFmt w:val="decimal"/>
      <w:lvlText w:val="%7."/>
      <w:lvlJc w:val="left"/>
      <w:pPr>
        <w:ind w:left="5821" w:hanging="360"/>
      </w:pPr>
    </w:lvl>
    <w:lvl w:ilvl="7" w:tplc="0C0A0019" w:tentative="1">
      <w:start w:val="1"/>
      <w:numFmt w:val="lowerLetter"/>
      <w:lvlText w:val="%8."/>
      <w:lvlJc w:val="left"/>
      <w:pPr>
        <w:ind w:left="6541" w:hanging="360"/>
      </w:pPr>
    </w:lvl>
    <w:lvl w:ilvl="8" w:tplc="0C0A001B" w:tentative="1">
      <w:start w:val="1"/>
      <w:numFmt w:val="lowerRoman"/>
      <w:lvlText w:val="%9."/>
      <w:lvlJc w:val="right"/>
      <w:pPr>
        <w:ind w:left="7261" w:hanging="180"/>
      </w:pPr>
    </w:lvl>
  </w:abstractNum>
  <w:abstractNum w:abstractNumId="15">
    <w:nsid w:val="26FE15BB"/>
    <w:multiLevelType w:val="hybridMultilevel"/>
    <w:tmpl w:val="B84E1E24"/>
    <w:lvl w:ilvl="0" w:tplc="2182C028">
      <w:start w:val="590"/>
      <w:numFmt w:val="bullet"/>
      <w:lvlText w:val="–"/>
      <w:lvlJc w:val="left"/>
      <w:pPr>
        <w:tabs>
          <w:tab w:val="num" w:pos="720"/>
        </w:tabs>
        <w:ind w:left="720" w:hanging="360"/>
      </w:pPr>
      <w:rPr>
        <w:rFonts w:ascii="Times New Roman" w:hAnsi="Times New Roman" w:hint="default"/>
      </w:rPr>
    </w:lvl>
    <w:lvl w:ilvl="1" w:tplc="240A0003" w:tentative="1">
      <w:start w:val="1"/>
      <w:numFmt w:val="bullet"/>
      <w:lvlText w:val="o"/>
      <w:lvlJc w:val="left"/>
      <w:pPr>
        <w:ind w:left="720" w:hanging="360"/>
      </w:pPr>
      <w:rPr>
        <w:rFonts w:ascii="Courier New" w:hAnsi="Courier New" w:cs="Courier New" w:hint="default"/>
      </w:rPr>
    </w:lvl>
    <w:lvl w:ilvl="2" w:tplc="240A0005" w:tentative="1">
      <w:start w:val="1"/>
      <w:numFmt w:val="bullet"/>
      <w:lvlText w:val=""/>
      <w:lvlJc w:val="left"/>
      <w:pPr>
        <w:ind w:left="1440" w:hanging="360"/>
      </w:pPr>
      <w:rPr>
        <w:rFonts w:ascii="Wingdings" w:hAnsi="Wingdings" w:hint="default"/>
      </w:rPr>
    </w:lvl>
    <w:lvl w:ilvl="3" w:tplc="240A0001" w:tentative="1">
      <w:start w:val="1"/>
      <w:numFmt w:val="bullet"/>
      <w:lvlText w:val=""/>
      <w:lvlJc w:val="left"/>
      <w:pPr>
        <w:ind w:left="2160" w:hanging="360"/>
      </w:pPr>
      <w:rPr>
        <w:rFonts w:ascii="Symbol" w:hAnsi="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hint="default"/>
      </w:rPr>
    </w:lvl>
  </w:abstractNum>
  <w:abstractNum w:abstractNumId="16">
    <w:nsid w:val="27232AD2"/>
    <w:multiLevelType w:val="hybridMultilevel"/>
    <w:tmpl w:val="EAAC73B8"/>
    <w:lvl w:ilvl="0" w:tplc="2C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83346C"/>
    <w:multiLevelType w:val="hybridMultilevel"/>
    <w:tmpl w:val="807A3554"/>
    <w:lvl w:ilvl="0" w:tplc="EA9C226A">
      <w:start w:val="11"/>
      <w:numFmt w:val="bullet"/>
      <w:lvlText w:val="-"/>
      <w:lvlJc w:val="left"/>
      <w:pPr>
        <w:tabs>
          <w:tab w:val="num" w:pos="720"/>
        </w:tabs>
        <w:ind w:left="720" w:hanging="360"/>
      </w:pPr>
      <w:rPr>
        <w:rFonts w:ascii="Calibri" w:eastAsia="Calibri"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2CE03778"/>
    <w:multiLevelType w:val="multilevel"/>
    <w:tmpl w:val="4644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2B75B0E"/>
    <w:multiLevelType w:val="hybridMultilevel"/>
    <w:tmpl w:val="DAEC4C58"/>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nsid w:val="33796D7B"/>
    <w:multiLevelType w:val="hybridMultilevel"/>
    <w:tmpl w:val="D368C1B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35A24195"/>
    <w:multiLevelType w:val="hybridMultilevel"/>
    <w:tmpl w:val="5C18874A"/>
    <w:lvl w:ilvl="0" w:tplc="CC103176">
      <w:start w:val="1"/>
      <w:numFmt w:val="bullet"/>
      <w:lvlText w:val="•"/>
      <w:lvlJc w:val="left"/>
      <w:pPr>
        <w:tabs>
          <w:tab w:val="num" w:pos="720"/>
        </w:tabs>
        <w:ind w:left="720" w:hanging="360"/>
      </w:pPr>
      <w:rPr>
        <w:rFonts w:ascii="Times New Roman" w:hAnsi="Times New Roman" w:hint="default"/>
      </w:rPr>
    </w:lvl>
    <w:lvl w:ilvl="1" w:tplc="EE9453C8">
      <w:start w:val="333"/>
      <w:numFmt w:val="bullet"/>
      <w:lvlText w:val="–"/>
      <w:lvlJc w:val="left"/>
      <w:pPr>
        <w:tabs>
          <w:tab w:val="num" w:pos="1440"/>
        </w:tabs>
        <w:ind w:left="1440" w:hanging="360"/>
      </w:pPr>
      <w:rPr>
        <w:rFonts w:ascii="Times New Roman" w:hAnsi="Times New Roman" w:hint="default"/>
      </w:rPr>
    </w:lvl>
    <w:lvl w:ilvl="2" w:tplc="AA0AAC46" w:tentative="1">
      <w:start w:val="1"/>
      <w:numFmt w:val="bullet"/>
      <w:lvlText w:val="•"/>
      <w:lvlJc w:val="left"/>
      <w:pPr>
        <w:tabs>
          <w:tab w:val="num" w:pos="2160"/>
        </w:tabs>
        <w:ind w:left="2160" w:hanging="360"/>
      </w:pPr>
      <w:rPr>
        <w:rFonts w:ascii="Times New Roman" w:hAnsi="Times New Roman" w:hint="default"/>
      </w:rPr>
    </w:lvl>
    <w:lvl w:ilvl="3" w:tplc="AD9A8954" w:tentative="1">
      <w:start w:val="1"/>
      <w:numFmt w:val="bullet"/>
      <w:lvlText w:val="•"/>
      <w:lvlJc w:val="left"/>
      <w:pPr>
        <w:tabs>
          <w:tab w:val="num" w:pos="2880"/>
        </w:tabs>
        <w:ind w:left="2880" w:hanging="360"/>
      </w:pPr>
      <w:rPr>
        <w:rFonts w:ascii="Times New Roman" w:hAnsi="Times New Roman" w:hint="default"/>
      </w:rPr>
    </w:lvl>
    <w:lvl w:ilvl="4" w:tplc="D89EA14E" w:tentative="1">
      <w:start w:val="1"/>
      <w:numFmt w:val="bullet"/>
      <w:lvlText w:val="•"/>
      <w:lvlJc w:val="left"/>
      <w:pPr>
        <w:tabs>
          <w:tab w:val="num" w:pos="3600"/>
        </w:tabs>
        <w:ind w:left="3600" w:hanging="360"/>
      </w:pPr>
      <w:rPr>
        <w:rFonts w:ascii="Times New Roman" w:hAnsi="Times New Roman" w:hint="default"/>
      </w:rPr>
    </w:lvl>
    <w:lvl w:ilvl="5" w:tplc="AC1677B6" w:tentative="1">
      <w:start w:val="1"/>
      <w:numFmt w:val="bullet"/>
      <w:lvlText w:val="•"/>
      <w:lvlJc w:val="left"/>
      <w:pPr>
        <w:tabs>
          <w:tab w:val="num" w:pos="4320"/>
        </w:tabs>
        <w:ind w:left="4320" w:hanging="360"/>
      </w:pPr>
      <w:rPr>
        <w:rFonts w:ascii="Times New Roman" w:hAnsi="Times New Roman" w:hint="default"/>
      </w:rPr>
    </w:lvl>
    <w:lvl w:ilvl="6" w:tplc="1E8424E2" w:tentative="1">
      <w:start w:val="1"/>
      <w:numFmt w:val="bullet"/>
      <w:lvlText w:val="•"/>
      <w:lvlJc w:val="left"/>
      <w:pPr>
        <w:tabs>
          <w:tab w:val="num" w:pos="5040"/>
        </w:tabs>
        <w:ind w:left="5040" w:hanging="360"/>
      </w:pPr>
      <w:rPr>
        <w:rFonts w:ascii="Times New Roman" w:hAnsi="Times New Roman" w:hint="default"/>
      </w:rPr>
    </w:lvl>
    <w:lvl w:ilvl="7" w:tplc="3ECA34EE" w:tentative="1">
      <w:start w:val="1"/>
      <w:numFmt w:val="bullet"/>
      <w:lvlText w:val="•"/>
      <w:lvlJc w:val="left"/>
      <w:pPr>
        <w:tabs>
          <w:tab w:val="num" w:pos="5760"/>
        </w:tabs>
        <w:ind w:left="5760" w:hanging="360"/>
      </w:pPr>
      <w:rPr>
        <w:rFonts w:ascii="Times New Roman" w:hAnsi="Times New Roman" w:hint="default"/>
      </w:rPr>
    </w:lvl>
    <w:lvl w:ilvl="8" w:tplc="F2D20CD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65D528E"/>
    <w:multiLevelType w:val="hybridMultilevel"/>
    <w:tmpl w:val="BE348A5A"/>
    <w:lvl w:ilvl="0" w:tplc="2182C028">
      <w:start w:val="590"/>
      <w:numFmt w:val="bullet"/>
      <w:lvlText w:val="–"/>
      <w:lvlJc w:val="left"/>
      <w:pPr>
        <w:tabs>
          <w:tab w:val="num" w:pos="360"/>
        </w:tabs>
        <w:ind w:left="360" w:hanging="360"/>
      </w:pPr>
      <w:rPr>
        <w:rFonts w:ascii="Times New Roman" w:hAnsi="Times New Roman" w:hint="default"/>
      </w:rPr>
    </w:lvl>
    <w:lvl w:ilvl="1" w:tplc="240A0003" w:tentative="1">
      <w:start w:val="1"/>
      <w:numFmt w:val="bullet"/>
      <w:lvlText w:val="o"/>
      <w:lvlJc w:val="left"/>
      <w:pPr>
        <w:ind w:left="360" w:hanging="360"/>
      </w:pPr>
      <w:rPr>
        <w:rFonts w:ascii="Courier New" w:hAnsi="Courier New" w:cs="Courier New" w:hint="default"/>
      </w:rPr>
    </w:lvl>
    <w:lvl w:ilvl="2" w:tplc="240A0005" w:tentative="1">
      <w:start w:val="1"/>
      <w:numFmt w:val="bullet"/>
      <w:lvlText w:val=""/>
      <w:lvlJc w:val="left"/>
      <w:pPr>
        <w:ind w:left="1080" w:hanging="360"/>
      </w:pPr>
      <w:rPr>
        <w:rFonts w:ascii="Wingdings" w:hAnsi="Wingdings" w:hint="default"/>
      </w:rPr>
    </w:lvl>
    <w:lvl w:ilvl="3" w:tplc="240A0001" w:tentative="1">
      <w:start w:val="1"/>
      <w:numFmt w:val="bullet"/>
      <w:lvlText w:val=""/>
      <w:lvlJc w:val="left"/>
      <w:pPr>
        <w:ind w:left="1800" w:hanging="360"/>
      </w:pPr>
      <w:rPr>
        <w:rFonts w:ascii="Symbol" w:hAnsi="Symbol" w:hint="default"/>
      </w:rPr>
    </w:lvl>
    <w:lvl w:ilvl="4" w:tplc="240A0003" w:tentative="1">
      <w:start w:val="1"/>
      <w:numFmt w:val="bullet"/>
      <w:lvlText w:val="o"/>
      <w:lvlJc w:val="left"/>
      <w:pPr>
        <w:ind w:left="2520" w:hanging="360"/>
      </w:pPr>
      <w:rPr>
        <w:rFonts w:ascii="Courier New" w:hAnsi="Courier New" w:cs="Courier New" w:hint="default"/>
      </w:rPr>
    </w:lvl>
    <w:lvl w:ilvl="5" w:tplc="240A0005" w:tentative="1">
      <w:start w:val="1"/>
      <w:numFmt w:val="bullet"/>
      <w:lvlText w:val=""/>
      <w:lvlJc w:val="left"/>
      <w:pPr>
        <w:ind w:left="3240" w:hanging="360"/>
      </w:pPr>
      <w:rPr>
        <w:rFonts w:ascii="Wingdings" w:hAnsi="Wingdings" w:hint="default"/>
      </w:rPr>
    </w:lvl>
    <w:lvl w:ilvl="6" w:tplc="240A0001" w:tentative="1">
      <w:start w:val="1"/>
      <w:numFmt w:val="bullet"/>
      <w:lvlText w:val=""/>
      <w:lvlJc w:val="left"/>
      <w:pPr>
        <w:ind w:left="3960" w:hanging="360"/>
      </w:pPr>
      <w:rPr>
        <w:rFonts w:ascii="Symbol" w:hAnsi="Symbol" w:hint="default"/>
      </w:rPr>
    </w:lvl>
    <w:lvl w:ilvl="7" w:tplc="240A0003" w:tentative="1">
      <w:start w:val="1"/>
      <w:numFmt w:val="bullet"/>
      <w:lvlText w:val="o"/>
      <w:lvlJc w:val="left"/>
      <w:pPr>
        <w:ind w:left="4680" w:hanging="360"/>
      </w:pPr>
      <w:rPr>
        <w:rFonts w:ascii="Courier New" w:hAnsi="Courier New" w:cs="Courier New" w:hint="default"/>
      </w:rPr>
    </w:lvl>
    <w:lvl w:ilvl="8" w:tplc="240A0005" w:tentative="1">
      <w:start w:val="1"/>
      <w:numFmt w:val="bullet"/>
      <w:lvlText w:val=""/>
      <w:lvlJc w:val="left"/>
      <w:pPr>
        <w:ind w:left="5400" w:hanging="360"/>
      </w:pPr>
      <w:rPr>
        <w:rFonts w:ascii="Wingdings" w:hAnsi="Wingdings" w:hint="default"/>
      </w:rPr>
    </w:lvl>
  </w:abstractNum>
  <w:abstractNum w:abstractNumId="23">
    <w:nsid w:val="3B0E4200"/>
    <w:multiLevelType w:val="hybridMultilevel"/>
    <w:tmpl w:val="5316E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2450173"/>
    <w:multiLevelType w:val="hybridMultilevel"/>
    <w:tmpl w:val="A6D4A2B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2880E60"/>
    <w:multiLevelType w:val="hybridMultilevel"/>
    <w:tmpl w:val="4872BF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3025C38"/>
    <w:multiLevelType w:val="hybridMultilevel"/>
    <w:tmpl w:val="113474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8117AF9"/>
    <w:multiLevelType w:val="hybridMultilevel"/>
    <w:tmpl w:val="E3D28BB2"/>
    <w:lvl w:ilvl="0" w:tplc="2C0A0007">
      <w:start w:val="1"/>
      <w:numFmt w:val="bullet"/>
      <w:lvlText w:val=""/>
      <w:lvlPicBulletId w:val="0"/>
      <w:lvlJc w:val="left"/>
      <w:pPr>
        <w:ind w:left="770" w:hanging="360"/>
      </w:pPr>
      <w:rPr>
        <w:rFonts w:ascii="Symbol" w:hAnsi="Symbol" w:hint="default"/>
      </w:rPr>
    </w:lvl>
    <w:lvl w:ilvl="1" w:tplc="2C0A0003" w:tentative="1">
      <w:start w:val="1"/>
      <w:numFmt w:val="bullet"/>
      <w:lvlText w:val="o"/>
      <w:lvlJc w:val="left"/>
      <w:pPr>
        <w:ind w:left="1490" w:hanging="360"/>
      </w:pPr>
      <w:rPr>
        <w:rFonts w:ascii="Courier New" w:hAnsi="Courier New" w:cs="Courier New" w:hint="default"/>
      </w:rPr>
    </w:lvl>
    <w:lvl w:ilvl="2" w:tplc="2C0A0005" w:tentative="1">
      <w:start w:val="1"/>
      <w:numFmt w:val="bullet"/>
      <w:lvlText w:val=""/>
      <w:lvlJc w:val="left"/>
      <w:pPr>
        <w:ind w:left="2210" w:hanging="360"/>
      </w:pPr>
      <w:rPr>
        <w:rFonts w:ascii="Wingdings" w:hAnsi="Wingdings" w:hint="default"/>
      </w:rPr>
    </w:lvl>
    <w:lvl w:ilvl="3" w:tplc="2C0A0001" w:tentative="1">
      <w:start w:val="1"/>
      <w:numFmt w:val="bullet"/>
      <w:lvlText w:val=""/>
      <w:lvlJc w:val="left"/>
      <w:pPr>
        <w:ind w:left="2930" w:hanging="360"/>
      </w:pPr>
      <w:rPr>
        <w:rFonts w:ascii="Symbol" w:hAnsi="Symbol" w:hint="default"/>
      </w:rPr>
    </w:lvl>
    <w:lvl w:ilvl="4" w:tplc="2C0A0003" w:tentative="1">
      <w:start w:val="1"/>
      <w:numFmt w:val="bullet"/>
      <w:lvlText w:val="o"/>
      <w:lvlJc w:val="left"/>
      <w:pPr>
        <w:ind w:left="3650" w:hanging="360"/>
      </w:pPr>
      <w:rPr>
        <w:rFonts w:ascii="Courier New" w:hAnsi="Courier New" w:cs="Courier New" w:hint="default"/>
      </w:rPr>
    </w:lvl>
    <w:lvl w:ilvl="5" w:tplc="2C0A0005" w:tentative="1">
      <w:start w:val="1"/>
      <w:numFmt w:val="bullet"/>
      <w:lvlText w:val=""/>
      <w:lvlJc w:val="left"/>
      <w:pPr>
        <w:ind w:left="4370" w:hanging="360"/>
      </w:pPr>
      <w:rPr>
        <w:rFonts w:ascii="Wingdings" w:hAnsi="Wingdings" w:hint="default"/>
      </w:rPr>
    </w:lvl>
    <w:lvl w:ilvl="6" w:tplc="2C0A0001" w:tentative="1">
      <w:start w:val="1"/>
      <w:numFmt w:val="bullet"/>
      <w:lvlText w:val=""/>
      <w:lvlJc w:val="left"/>
      <w:pPr>
        <w:ind w:left="5090" w:hanging="360"/>
      </w:pPr>
      <w:rPr>
        <w:rFonts w:ascii="Symbol" w:hAnsi="Symbol" w:hint="default"/>
      </w:rPr>
    </w:lvl>
    <w:lvl w:ilvl="7" w:tplc="2C0A0003" w:tentative="1">
      <w:start w:val="1"/>
      <w:numFmt w:val="bullet"/>
      <w:lvlText w:val="o"/>
      <w:lvlJc w:val="left"/>
      <w:pPr>
        <w:ind w:left="5810" w:hanging="360"/>
      </w:pPr>
      <w:rPr>
        <w:rFonts w:ascii="Courier New" w:hAnsi="Courier New" w:cs="Courier New" w:hint="default"/>
      </w:rPr>
    </w:lvl>
    <w:lvl w:ilvl="8" w:tplc="2C0A0005" w:tentative="1">
      <w:start w:val="1"/>
      <w:numFmt w:val="bullet"/>
      <w:lvlText w:val=""/>
      <w:lvlJc w:val="left"/>
      <w:pPr>
        <w:ind w:left="6530" w:hanging="360"/>
      </w:pPr>
      <w:rPr>
        <w:rFonts w:ascii="Wingdings" w:hAnsi="Wingdings" w:hint="default"/>
      </w:rPr>
    </w:lvl>
  </w:abstractNum>
  <w:abstractNum w:abstractNumId="28">
    <w:nsid w:val="4AA84F37"/>
    <w:multiLevelType w:val="hybridMultilevel"/>
    <w:tmpl w:val="557862DC"/>
    <w:lvl w:ilvl="0" w:tplc="240A000F">
      <w:start w:val="1"/>
      <w:numFmt w:val="decimal"/>
      <w:lvlText w:val="%1."/>
      <w:lvlJc w:val="left"/>
      <w:pPr>
        <w:ind w:left="720" w:hanging="360"/>
      </w:pPr>
      <w:rPr>
        <w:rFonts w:hint="default"/>
      </w:rPr>
    </w:lvl>
    <w:lvl w:ilvl="1" w:tplc="F89E4AFC">
      <w:numFmt w:val="bullet"/>
      <w:lvlText w:val="•"/>
      <w:lvlJc w:val="left"/>
      <w:pPr>
        <w:ind w:left="1440" w:hanging="360"/>
      </w:pPr>
      <w:rPr>
        <w:rFonts w:ascii="Calibri" w:eastAsia="Calibr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BB102BC"/>
    <w:multiLevelType w:val="hybridMultilevel"/>
    <w:tmpl w:val="3F447C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4E781FDD"/>
    <w:multiLevelType w:val="multilevel"/>
    <w:tmpl w:val="489C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EE734A0"/>
    <w:multiLevelType w:val="hybridMultilevel"/>
    <w:tmpl w:val="4686DF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1D21A6C"/>
    <w:multiLevelType w:val="hybridMultilevel"/>
    <w:tmpl w:val="0FA8007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54B30DFA"/>
    <w:multiLevelType w:val="multilevel"/>
    <w:tmpl w:val="18360DDA"/>
    <w:lvl w:ilvl="0">
      <w:start w:val="1"/>
      <w:numFmt w:val="bullet"/>
      <w:lvlText w:val=""/>
      <w:lvlJc w:val="left"/>
      <w:pPr>
        <w:tabs>
          <w:tab w:val="num" w:pos="786"/>
        </w:tabs>
        <w:ind w:left="786" w:hanging="360"/>
      </w:pPr>
      <w:rPr>
        <w:rFonts w:ascii="Symbol" w:hAnsi="Symbol" w:hint="default"/>
        <w:sz w:val="20"/>
        <w:szCs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34">
    <w:nsid w:val="554F7460"/>
    <w:multiLevelType w:val="hybridMultilevel"/>
    <w:tmpl w:val="6D365104"/>
    <w:lvl w:ilvl="0" w:tplc="2C0A000D">
      <w:start w:val="1"/>
      <w:numFmt w:val="bullet"/>
      <w:lvlText w:val=""/>
      <w:lvlJc w:val="left"/>
      <w:pPr>
        <w:tabs>
          <w:tab w:val="num" w:pos="360"/>
        </w:tabs>
        <w:ind w:left="360" w:hanging="360"/>
      </w:pPr>
      <w:rPr>
        <w:rFonts w:ascii="Wingdings" w:hAnsi="Wingdings" w:hint="default"/>
      </w:rPr>
    </w:lvl>
    <w:lvl w:ilvl="1" w:tplc="240A0003" w:tentative="1">
      <w:start w:val="1"/>
      <w:numFmt w:val="bullet"/>
      <w:lvlText w:val="o"/>
      <w:lvlJc w:val="left"/>
      <w:pPr>
        <w:ind w:left="360" w:hanging="360"/>
      </w:pPr>
      <w:rPr>
        <w:rFonts w:ascii="Courier New" w:hAnsi="Courier New" w:cs="Courier New" w:hint="default"/>
      </w:rPr>
    </w:lvl>
    <w:lvl w:ilvl="2" w:tplc="240A0005" w:tentative="1">
      <w:start w:val="1"/>
      <w:numFmt w:val="bullet"/>
      <w:lvlText w:val=""/>
      <w:lvlJc w:val="left"/>
      <w:pPr>
        <w:ind w:left="1080" w:hanging="360"/>
      </w:pPr>
      <w:rPr>
        <w:rFonts w:ascii="Wingdings" w:hAnsi="Wingdings" w:hint="default"/>
      </w:rPr>
    </w:lvl>
    <w:lvl w:ilvl="3" w:tplc="240A0001" w:tentative="1">
      <w:start w:val="1"/>
      <w:numFmt w:val="bullet"/>
      <w:lvlText w:val=""/>
      <w:lvlJc w:val="left"/>
      <w:pPr>
        <w:ind w:left="1800" w:hanging="360"/>
      </w:pPr>
      <w:rPr>
        <w:rFonts w:ascii="Symbol" w:hAnsi="Symbol" w:hint="default"/>
      </w:rPr>
    </w:lvl>
    <w:lvl w:ilvl="4" w:tplc="240A0003" w:tentative="1">
      <w:start w:val="1"/>
      <w:numFmt w:val="bullet"/>
      <w:lvlText w:val="o"/>
      <w:lvlJc w:val="left"/>
      <w:pPr>
        <w:ind w:left="2520" w:hanging="360"/>
      </w:pPr>
      <w:rPr>
        <w:rFonts w:ascii="Courier New" w:hAnsi="Courier New" w:cs="Courier New" w:hint="default"/>
      </w:rPr>
    </w:lvl>
    <w:lvl w:ilvl="5" w:tplc="240A0005" w:tentative="1">
      <w:start w:val="1"/>
      <w:numFmt w:val="bullet"/>
      <w:lvlText w:val=""/>
      <w:lvlJc w:val="left"/>
      <w:pPr>
        <w:ind w:left="3240" w:hanging="360"/>
      </w:pPr>
      <w:rPr>
        <w:rFonts w:ascii="Wingdings" w:hAnsi="Wingdings" w:hint="default"/>
      </w:rPr>
    </w:lvl>
    <w:lvl w:ilvl="6" w:tplc="240A0001" w:tentative="1">
      <w:start w:val="1"/>
      <w:numFmt w:val="bullet"/>
      <w:lvlText w:val=""/>
      <w:lvlJc w:val="left"/>
      <w:pPr>
        <w:ind w:left="3960" w:hanging="360"/>
      </w:pPr>
      <w:rPr>
        <w:rFonts w:ascii="Symbol" w:hAnsi="Symbol" w:hint="default"/>
      </w:rPr>
    </w:lvl>
    <w:lvl w:ilvl="7" w:tplc="240A0003" w:tentative="1">
      <w:start w:val="1"/>
      <w:numFmt w:val="bullet"/>
      <w:lvlText w:val="o"/>
      <w:lvlJc w:val="left"/>
      <w:pPr>
        <w:ind w:left="4680" w:hanging="360"/>
      </w:pPr>
      <w:rPr>
        <w:rFonts w:ascii="Courier New" w:hAnsi="Courier New" w:cs="Courier New" w:hint="default"/>
      </w:rPr>
    </w:lvl>
    <w:lvl w:ilvl="8" w:tplc="240A0005" w:tentative="1">
      <w:start w:val="1"/>
      <w:numFmt w:val="bullet"/>
      <w:lvlText w:val=""/>
      <w:lvlJc w:val="left"/>
      <w:pPr>
        <w:ind w:left="5400" w:hanging="360"/>
      </w:pPr>
      <w:rPr>
        <w:rFonts w:ascii="Wingdings" w:hAnsi="Wingdings" w:hint="default"/>
      </w:rPr>
    </w:lvl>
  </w:abstractNum>
  <w:abstractNum w:abstractNumId="35">
    <w:nsid w:val="584A6403"/>
    <w:multiLevelType w:val="hybridMultilevel"/>
    <w:tmpl w:val="2EFCE85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5BC60F10"/>
    <w:multiLevelType w:val="hybridMultilevel"/>
    <w:tmpl w:val="BA445848"/>
    <w:lvl w:ilvl="0" w:tplc="48C299DC">
      <w:start w:val="1"/>
      <w:numFmt w:val="lowerLetter"/>
      <w:lvlText w:val="%1."/>
      <w:lvlJc w:val="left"/>
      <w:pPr>
        <w:ind w:left="502" w:hanging="360"/>
      </w:pPr>
      <w:rPr>
        <w:color w:val="92D05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5E800C9B"/>
    <w:multiLevelType w:val="hybridMultilevel"/>
    <w:tmpl w:val="2A0EA0A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5FC60904"/>
    <w:multiLevelType w:val="hybridMultilevel"/>
    <w:tmpl w:val="11B25F3E"/>
    <w:lvl w:ilvl="0" w:tplc="2182C028">
      <w:start w:val="590"/>
      <w:numFmt w:val="bullet"/>
      <w:lvlText w:val="–"/>
      <w:lvlJc w:val="left"/>
      <w:pPr>
        <w:tabs>
          <w:tab w:val="num" w:pos="360"/>
        </w:tabs>
        <w:ind w:left="360" w:hanging="360"/>
      </w:pPr>
      <w:rPr>
        <w:rFonts w:ascii="Times New Roman" w:hAnsi="Times New Roman" w:hint="default"/>
      </w:rPr>
    </w:lvl>
    <w:lvl w:ilvl="1" w:tplc="240A0003">
      <w:start w:val="1"/>
      <w:numFmt w:val="bullet"/>
      <w:lvlText w:val="o"/>
      <w:lvlJc w:val="left"/>
      <w:pPr>
        <w:ind w:left="360" w:hanging="360"/>
      </w:pPr>
      <w:rPr>
        <w:rFonts w:ascii="Courier New" w:hAnsi="Courier New" w:cs="Courier New" w:hint="default"/>
      </w:rPr>
    </w:lvl>
    <w:lvl w:ilvl="2" w:tplc="240A0005" w:tentative="1">
      <w:start w:val="1"/>
      <w:numFmt w:val="bullet"/>
      <w:lvlText w:val=""/>
      <w:lvlJc w:val="left"/>
      <w:pPr>
        <w:ind w:left="1080" w:hanging="360"/>
      </w:pPr>
      <w:rPr>
        <w:rFonts w:ascii="Wingdings" w:hAnsi="Wingdings" w:hint="default"/>
      </w:rPr>
    </w:lvl>
    <w:lvl w:ilvl="3" w:tplc="240A0001" w:tentative="1">
      <w:start w:val="1"/>
      <w:numFmt w:val="bullet"/>
      <w:lvlText w:val=""/>
      <w:lvlJc w:val="left"/>
      <w:pPr>
        <w:ind w:left="1800" w:hanging="360"/>
      </w:pPr>
      <w:rPr>
        <w:rFonts w:ascii="Symbol" w:hAnsi="Symbol" w:hint="default"/>
      </w:rPr>
    </w:lvl>
    <w:lvl w:ilvl="4" w:tplc="240A0003" w:tentative="1">
      <w:start w:val="1"/>
      <w:numFmt w:val="bullet"/>
      <w:lvlText w:val="o"/>
      <w:lvlJc w:val="left"/>
      <w:pPr>
        <w:ind w:left="2520" w:hanging="360"/>
      </w:pPr>
      <w:rPr>
        <w:rFonts w:ascii="Courier New" w:hAnsi="Courier New" w:cs="Courier New" w:hint="default"/>
      </w:rPr>
    </w:lvl>
    <w:lvl w:ilvl="5" w:tplc="240A0005" w:tentative="1">
      <w:start w:val="1"/>
      <w:numFmt w:val="bullet"/>
      <w:lvlText w:val=""/>
      <w:lvlJc w:val="left"/>
      <w:pPr>
        <w:ind w:left="3240" w:hanging="360"/>
      </w:pPr>
      <w:rPr>
        <w:rFonts w:ascii="Wingdings" w:hAnsi="Wingdings" w:hint="default"/>
      </w:rPr>
    </w:lvl>
    <w:lvl w:ilvl="6" w:tplc="240A0001" w:tentative="1">
      <w:start w:val="1"/>
      <w:numFmt w:val="bullet"/>
      <w:lvlText w:val=""/>
      <w:lvlJc w:val="left"/>
      <w:pPr>
        <w:ind w:left="3960" w:hanging="360"/>
      </w:pPr>
      <w:rPr>
        <w:rFonts w:ascii="Symbol" w:hAnsi="Symbol" w:hint="default"/>
      </w:rPr>
    </w:lvl>
    <w:lvl w:ilvl="7" w:tplc="240A0003" w:tentative="1">
      <w:start w:val="1"/>
      <w:numFmt w:val="bullet"/>
      <w:lvlText w:val="o"/>
      <w:lvlJc w:val="left"/>
      <w:pPr>
        <w:ind w:left="4680" w:hanging="360"/>
      </w:pPr>
      <w:rPr>
        <w:rFonts w:ascii="Courier New" w:hAnsi="Courier New" w:cs="Courier New" w:hint="default"/>
      </w:rPr>
    </w:lvl>
    <w:lvl w:ilvl="8" w:tplc="240A0005" w:tentative="1">
      <w:start w:val="1"/>
      <w:numFmt w:val="bullet"/>
      <w:lvlText w:val=""/>
      <w:lvlJc w:val="left"/>
      <w:pPr>
        <w:ind w:left="5400" w:hanging="360"/>
      </w:pPr>
      <w:rPr>
        <w:rFonts w:ascii="Wingdings" w:hAnsi="Wingdings" w:hint="default"/>
      </w:rPr>
    </w:lvl>
  </w:abstractNum>
  <w:abstractNum w:abstractNumId="39">
    <w:nsid w:val="61A425C4"/>
    <w:multiLevelType w:val="multilevel"/>
    <w:tmpl w:val="0E0640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383686A"/>
    <w:multiLevelType w:val="multilevel"/>
    <w:tmpl w:val="E082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7E744F6"/>
    <w:multiLevelType w:val="hybridMultilevel"/>
    <w:tmpl w:val="4956C8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6A0A4630"/>
    <w:multiLevelType w:val="hybridMultilevel"/>
    <w:tmpl w:val="A9D4D12A"/>
    <w:lvl w:ilvl="0" w:tplc="240A000F">
      <w:start w:val="1"/>
      <w:numFmt w:val="decimal"/>
      <w:lvlText w:val="%1."/>
      <w:lvlJc w:val="left"/>
      <w:pPr>
        <w:ind w:left="778" w:hanging="360"/>
      </w:pPr>
    </w:lvl>
    <w:lvl w:ilvl="1" w:tplc="240A0019" w:tentative="1">
      <w:start w:val="1"/>
      <w:numFmt w:val="lowerLetter"/>
      <w:lvlText w:val="%2."/>
      <w:lvlJc w:val="left"/>
      <w:pPr>
        <w:ind w:left="1498" w:hanging="360"/>
      </w:pPr>
    </w:lvl>
    <w:lvl w:ilvl="2" w:tplc="240A001B" w:tentative="1">
      <w:start w:val="1"/>
      <w:numFmt w:val="lowerRoman"/>
      <w:lvlText w:val="%3."/>
      <w:lvlJc w:val="right"/>
      <w:pPr>
        <w:ind w:left="2218" w:hanging="180"/>
      </w:pPr>
    </w:lvl>
    <w:lvl w:ilvl="3" w:tplc="240A000F" w:tentative="1">
      <w:start w:val="1"/>
      <w:numFmt w:val="decimal"/>
      <w:lvlText w:val="%4."/>
      <w:lvlJc w:val="left"/>
      <w:pPr>
        <w:ind w:left="2938" w:hanging="360"/>
      </w:pPr>
    </w:lvl>
    <w:lvl w:ilvl="4" w:tplc="240A0019" w:tentative="1">
      <w:start w:val="1"/>
      <w:numFmt w:val="lowerLetter"/>
      <w:lvlText w:val="%5."/>
      <w:lvlJc w:val="left"/>
      <w:pPr>
        <w:ind w:left="3658" w:hanging="360"/>
      </w:pPr>
    </w:lvl>
    <w:lvl w:ilvl="5" w:tplc="240A001B" w:tentative="1">
      <w:start w:val="1"/>
      <w:numFmt w:val="lowerRoman"/>
      <w:lvlText w:val="%6."/>
      <w:lvlJc w:val="right"/>
      <w:pPr>
        <w:ind w:left="4378" w:hanging="180"/>
      </w:pPr>
    </w:lvl>
    <w:lvl w:ilvl="6" w:tplc="240A000F" w:tentative="1">
      <w:start w:val="1"/>
      <w:numFmt w:val="decimal"/>
      <w:lvlText w:val="%7."/>
      <w:lvlJc w:val="left"/>
      <w:pPr>
        <w:ind w:left="5098" w:hanging="360"/>
      </w:pPr>
    </w:lvl>
    <w:lvl w:ilvl="7" w:tplc="240A0019" w:tentative="1">
      <w:start w:val="1"/>
      <w:numFmt w:val="lowerLetter"/>
      <w:lvlText w:val="%8."/>
      <w:lvlJc w:val="left"/>
      <w:pPr>
        <w:ind w:left="5818" w:hanging="360"/>
      </w:pPr>
    </w:lvl>
    <w:lvl w:ilvl="8" w:tplc="240A001B" w:tentative="1">
      <w:start w:val="1"/>
      <w:numFmt w:val="lowerRoman"/>
      <w:lvlText w:val="%9."/>
      <w:lvlJc w:val="right"/>
      <w:pPr>
        <w:ind w:left="6538" w:hanging="180"/>
      </w:pPr>
    </w:lvl>
  </w:abstractNum>
  <w:abstractNum w:abstractNumId="43">
    <w:nsid w:val="6BAE3014"/>
    <w:multiLevelType w:val="hybridMultilevel"/>
    <w:tmpl w:val="5F165CB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70AC37BC"/>
    <w:multiLevelType w:val="multilevel"/>
    <w:tmpl w:val="C0C2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68D5C34"/>
    <w:multiLevelType w:val="multilevel"/>
    <w:tmpl w:val="A9D4D12A"/>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46">
    <w:nsid w:val="775971E6"/>
    <w:multiLevelType w:val="hybridMultilevel"/>
    <w:tmpl w:val="CA4682A2"/>
    <w:lvl w:ilvl="0" w:tplc="96E2F290">
      <w:start w:val="1"/>
      <w:numFmt w:val="bullet"/>
      <w:lvlText w:val="•"/>
      <w:lvlJc w:val="left"/>
      <w:pPr>
        <w:tabs>
          <w:tab w:val="num" w:pos="720"/>
        </w:tabs>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nsid w:val="7AFE223A"/>
    <w:multiLevelType w:val="hybridMultilevel"/>
    <w:tmpl w:val="89D09030"/>
    <w:lvl w:ilvl="0" w:tplc="0C0A0017">
      <w:start w:val="1"/>
      <w:numFmt w:val="lowerLetter"/>
      <w:lvlText w:val="%1)"/>
      <w:lvlJc w:val="left"/>
      <w:pPr>
        <w:ind w:left="1501" w:hanging="360"/>
      </w:pPr>
      <w:rPr>
        <w:rFonts w:hint="default"/>
      </w:rPr>
    </w:lvl>
    <w:lvl w:ilvl="1" w:tplc="0C0A0019" w:tentative="1">
      <w:start w:val="1"/>
      <w:numFmt w:val="lowerLetter"/>
      <w:lvlText w:val="%2."/>
      <w:lvlJc w:val="left"/>
      <w:pPr>
        <w:ind w:left="2221" w:hanging="360"/>
      </w:pPr>
    </w:lvl>
    <w:lvl w:ilvl="2" w:tplc="0C0A001B" w:tentative="1">
      <w:start w:val="1"/>
      <w:numFmt w:val="lowerRoman"/>
      <w:lvlText w:val="%3."/>
      <w:lvlJc w:val="right"/>
      <w:pPr>
        <w:ind w:left="2941" w:hanging="180"/>
      </w:pPr>
    </w:lvl>
    <w:lvl w:ilvl="3" w:tplc="0C0A000F" w:tentative="1">
      <w:start w:val="1"/>
      <w:numFmt w:val="decimal"/>
      <w:lvlText w:val="%4."/>
      <w:lvlJc w:val="left"/>
      <w:pPr>
        <w:ind w:left="3661" w:hanging="360"/>
      </w:pPr>
    </w:lvl>
    <w:lvl w:ilvl="4" w:tplc="0C0A0019" w:tentative="1">
      <w:start w:val="1"/>
      <w:numFmt w:val="lowerLetter"/>
      <w:lvlText w:val="%5."/>
      <w:lvlJc w:val="left"/>
      <w:pPr>
        <w:ind w:left="4381" w:hanging="360"/>
      </w:pPr>
    </w:lvl>
    <w:lvl w:ilvl="5" w:tplc="0C0A001B" w:tentative="1">
      <w:start w:val="1"/>
      <w:numFmt w:val="lowerRoman"/>
      <w:lvlText w:val="%6."/>
      <w:lvlJc w:val="right"/>
      <w:pPr>
        <w:ind w:left="5101" w:hanging="180"/>
      </w:pPr>
    </w:lvl>
    <w:lvl w:ilvl="6" w:tplc="0C0A000F" w:tentative="1">
      <w:start w:val="1"/>
      <w:numFmt w:val="decimal"/>
      <w:lvlText w:val="%7."/>
      <w:lvlJc w:val="left"/>
      <w:pPr>
        <w:ind w:left="5821" w:hanging="360"/>
      </w:pPr>
    </w:lvl>
    <w:lvl w:ilvl="7" w:tplc="0C0A0019" w:tentative="1">
      <w:start w:val="1"/>
      <w:numFmt w:val="lowerLetter"/>
      <w:lvlText w:val="%8."/>
      <w:lvlJc w:val="left"/>
      <w:pPr>
        <w:ind w:left="6541" w:hanging="360"/>
      </w:pPr>
    </w:lvl>
    <w:lvl w:ilvl="8" w:tplc="0C0A001B" w:tentative="1">
      <w:start w:val="1"/>
      <w:numFmt w:val="lowerRoman"/>
      <w:lvlText w:val="%9."/>
      <w:lvlJc w:val="right"/>
      <w:pPr>
        <w:ind w:left="7261" w:hanging="180"/>
      </w:pPr>
    </w:lvl>
  </w:abstractNum>
  <w:abstractNum w:abstractNumId="48">
    <w:nsid w:val="7DA748F4"/>
    <w:multiLevelType w:val="hybridMultilevel"/>
    <w:tmpl w:val="BA7828FC"/>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7"/>
  </w:num>
  <w:num w:numId="2">
    <w:abstractNumId w:val="24"/>
  </w:num>
  <w:num w:numId="3">
    <w:abstractNumId w:val="17"/>
  </w:num>
  <w:num w:numId="4">
    <w:abstractNumId w:val="18"/>
  </w:num>
  <w:num w:numId="5">
    <w:abstractNumId w:val="40"/>
  </w:num>
  <w:num w:numId="6">
    <w:abstractNumId w:val="44"/>
  </w:num>
  <w:num w:numId="7">
    <w:abstractNumId w:val="30"/>
  </w:num>
  <w:num w:numId="8">
    <w:abstractNumId w:val="39"/>
  </w:num>
  <w:num w:numId="9">
    <w:abstractNumId w:val="23"/>
  </w:num>
  <w:num w:numId="10">
    <w:abstractNumId w:val="25"/>
  </w:num>
  <w:num w:numId="11">
    <w:abstractNumId w:val="4"/>
  </w:num>
  <w:num w:numId="12">
    <w:abstractNumId w:val="43"/>
  </w:num>
  <w:num w:numId="13">
    <w:abstractNumId w:val="12"/>
  </w:num>
  <w:num w:numId="14">
    <w:abstractNumId w:val="8"/>
  </w:num>
  <w:num w:numId="15">
    <w:abstractNumId w:val="6"/>
  </w:num>
  <w:num w:numId="16">
    <w:abstractNumId w:val="20"/>
  </w:num>
  <w:num w:numId="17">
    <w:abstractNumId w:val="27"/>
  </w:num>
  <w:num w:numId="18">
    <w:abstractNumId w:val="2"/>
  </w:num>
  <w:num w:numId="19">
    <w:abstractNumId w:val="37"/>
  </w:num>
  <w:num w:numId="20">
    <w:abstractNumId w:val="29"/>
  </w:num>
  <w:num w:numId="21">
    <w:abstractNumId w:val="5"/>
  </w:num>
  <w:num w:numId="22">
    <w:abstractNumId w:val="28"/>
  </w:num>
  <w:num w:numId="23">
    <w:abstractNumId w:val="42"/>
  </w:num>
  <w:num w:numId="24">
    <w:abstractNumId w:val="45"/>
  </w:num>
  <w:num w:numId="25">
    <w:abstractNumId w:val="10"/>
  </w:num>
  <w:num w:numId="26">
    <w:abstractNumId w:val="21"/>
  </w:num>
  <w:num w:numId="27">
    <w:abstractNumId w:val="9"/>
  </w:num>
  <w:num w:numId="28">
    <w:abstractNumId w:val="13"/>
  </w:num>
  <w:num w:numId="29">
    <w:abstractNumId w:val="46"/>
  </w:num>
  <w:num w:numId="30">
    <w:abstractNumId w:val="22"/>
  </w:num>
  <w:num w:numId="31">
    <w:abstractNumId w:val="3"/>
  </w:num>
  <w:num w:numId="32">
    <w:abstractNumId w:val="48"/>
  </w:num>
  <w:num w:numId="33">
    <w:abstractNumId w:val="41"/>
  </w:num>
  <w:num w:numId="34">
    <w:abstractNumId w:val="0"/>
  </w:num>
  <w:num w:numId="35">
    <w:abstractNumId w:val="38"/>
  </w:num>
  <w:num w:numId="36">
    <w:abstractNumId w:val="15"/>
  </w:num>
  <w:num w:numId="37">
    <w:abstractNumId w:val="36"/>
  </w:num>
  <w:num w:numId="38">
    <w:abstractNumId w:val="11"/>
  </w:num>
  <w:num w:numId="39">
    <w:abstractNumId w:val="34"/>
  </w:num>
  <w:num w:numId="40">
    <w:abstractNumId w:val="16"/>
  </w:num>
  <w:num w:numId="41">
    <w:abstractNumId w:val="33"/>
  </w:num>
  <w:num w:numId="42">
    <w:abstractNumId w:val="32"/>
  </w:num>
  <w:num w:numId="43">
    <w:abstractNumId w:val="1"/>
  </w:num>
  <w:num w:numId="44">
    <w:abstractNumId w:val="31"/>
  </w:num>
  <w:num w:numId="45">
    <w:abstractNumId w:val="19"/>
  </w:num>
  <w:num w:numId="46">
    <w:abstractNumId w:val="47"/>
  </w:num>
  <w:num w:numId="47">
    <w:abstractNumId w:val="14"/>
  </w:num>
  <w:num w:numId="48">
    <w:abstractNumId w:val="26"/>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AFE"/>
    <w:rsid w:val="00001385"/>
    <w:rsid w:val="0000143B"/>
    <w:rsid w:val="00002DFE"/>
    <w:rsid w:val="00013BAA"/>
    <w:rsid w:val="0001657E"/>
    <w:rsid w:val="00025652"/>
    <w:rsid w:val="00026965"/>
    <w:rsid w:val="00026B39"/>
    <w:rsid w:val="000300F3"/>
    <w:rsid w:val="000358A9"/>
    <w:rsid w:val="00035D51"/>
    <w:rsid w:val="000409A4"/>
    <w:rsid w:val="00042837"/>
    <w:rsid w:val="000429CB"/>
    <w:rsid w:val="00044537"/>
    <w:rsid w:val="000461BA"/>
    <w:rsid w:val="0005108E"/>
    <w:rsid w:val="000517DC"/>
    <w:rsid w:val="000549EA"/>
    <w:rsid w:val="00061C9F"/>
    <w:rsid w:val="00065558"/>
    <w:rsid w:val="00067A29"/>
    <w:rsid w:val="000734B7"/>
    <w:rsid w:val="000832F1"/>
    <w:rsid w:val="00093484"/>
    <w:rsid w:val="00094973"/>
    <w:rsid w:val="000B2A86"/>
    <w:rsid w:val="000B3770"/>
    <w:rsid w:val="000B55E8"/>
    <w:rsid w:val="000B7832"/>
    <w:rsid w:val="000C497C"/>
    <w:rsid w:val="000D7C99"/>
    <w:rsid w:val="000E330F"/>
    <w:rsid w:val="000F7FAB"/>
    <w:rsid w:val="00106F68"/>
    <w:rsid w:val="00111224"/>
    <w:rsid w:val="001138EE"/>
    <w:rsid w:val="00117CDC"/>
    <w:rsid w:val="0012292F"/>
    <w:rsid w:val="00133F3F"/>
    <w:rsid w:val="00135096"/>
    <w:rsid w:val="001406F5"/>
    <w:rsid w:val="00146769"/>
    <w:rsid w:val="00146F8D"/>
    <w:rsid w:val="0014799D"/>
    <w:rsid w:val="001513CF"/>
    <w:rsid w:val="0015619C"/>
    <w:rsid w:val="00163C73"/>
    <w:rsid w:val="00167B0E"/>
    <w:rsid w:val="001704D5"/>
    <w:rsid w:val="00177234"/>
    <w:rsid w:val="00193075"/>
    <w:rsid w:val="0019332D"/>
    <w:rsid w:val="00194170"/>
    <w:rsid w:val="0019732E"/>
    <w:rsid w:val="001A084E"/>
    <w:rsid w:val="001A498B"/>
    <w:rsid w:val="001B79B1"/>
    <w:rsid w:val="001B7B70"/>
    <w:rsid w:val="001C1011"/>
    <w:rsid w:val="001C36CD"/>
    <w:rsid w:val="001D2A7B"/>
    <w:rsid w:val="001D3D12"/>
    <w:rsid w:val="001E012F"/>
    <w:rsid w:val="001E4C42"/>
    <w:rsid w:val="001E59FF"/>
    <w:rsid w:val="001E7CE8"/>
    <w:rsid w:val="00200271"/>
    <w:rsid w:val="002032A1"/>
    <w:rsid w:val="00227950"/>
    <w:rsid w:val="002438D1"/>
    <w:rsid w:val="00247FCD"/>
    <w:rsid w:val="00251EB0"/>
    <w:rsid w:val="00252701"/>
    <w:rsid w:val="00257013"/>
    <w:rsid w:val="002664C5"/>
    <w:rsid w:val="00267112"/>
    <w:rsid w:val="00270D2F"/>
    <w:rsid w:val="002718E8"/>
    <w:rsid w:val="002724F4"/>
    <w:rsid w:val="00276201"/>
    <w:rsid w:val="00276249"/>
    <w:rsid w:val="0028169D"/>
    <w:rsid w:val="00282308"/>
    <w:rsid w:val="00282E8E"/>
    <w:rsid w:val="00292C74"/>
    <w:rsid w:val="00293694"/>
    <w:rsid w:val="00296668"/>
    <w:rsid w:val="002966AF"/>
    <w:rsid w:val="0029760C"/>
    <w:rsid w:val="002A3B66"/>
    <w:rsid w:val="002A4248"/>
    <w:rsid w:val="002A54F5"/>
    <w:rsid w:val="002B2311"/>
    <w:rsid w:val="002B5B11"/>
    <w:rsid w:val="002C1595"/>
    <w:rsid w:val="002C461B"/>
    <w:rsid w:val="002C5189"/>
    <w:rsid w:val="002E1C39"/>
    <w:rsid w:val="002F0677"/>
    <w:rsid w:val="002F1D7F"/>
    <w:rsid w:val="002F2968"/>
    <w:rsid w:val="00300FAB"/>
    <w:rsid w:val="0030187F"/>
    <w:rsid w:val="0030218B"/>
    <w:rsid w:val="003062F1"/>
    <w:rsid w:val="00306909"/>
    <w:rsid w:val="003132E2"/>
    <w:rsid w:val="00323768"/>
    <w:rsid w:val="003347A0"/>
    <w:rsid w:val="003408B9"/>
    <w:rsid w:val="00360165"/>
    <w:rsid w:val="00365BBB"/>
    <w:rsid w:val="00365EF3"/>
    <w:rsid w:val="00371660"/>
    <w:rsid w:val="00374299"/>
    <w:rsid w:val="00384BCD"/>
    <w:rsid w:val="00386A99"/>
    <w:rsid w:val="00390740"/>
    <w:rsid w:val="00390ACF"/>
    <w:rsid w:val="003A2166"/>
    <w:rsid w:val="003A2CAD"/>
    <w:rsid w:val="003A67DB"/>
    <w:rsid w:val="003A7D6C"/>
    <w:rsid w:val="003B2B48"/>
    <w:rsid w:val="003B3F03"/>
    <w:rsid w:val="003B3F34"/>
    <w:rsid w:val="003B5818"/>
    <w:rsid w:val="003B627C"/>
    <w:rsid w:val="003B7B6A"/>
    <w:rsid w:val="003C1395"/>
    <w:rsid w:val="003C2532"/>
    <w:rsid w:val="003C2889"/>
    <w:rsid w:val="003D0841"/>
    <w:rsid w:val="003D3C9F"/>
    <w:rsid w:val="003E12EF"/>
    <w:rsid w:val="003E5940"/>
    <w:rsid w:val="003F00EE"/>
    <w:rsid w:val="003F4D79"/>
    <w:rsid w:val="003F6D2E"/>
    <w:rsid w:val="0040246A"/>
    <w:rsid w:val="00414F9F"/>
    <w:rsid w:val="0042221D"/>
    <w:rsid w:val="00425020"/>
    <w:rsid w:val="004406F8"/>
    <w:rsid w:val="00441BBD"/>
    <w:rsid w:val="00461C10"/>
    <w:rsid w:val="00463CC2"/>
    <w:rsid w:val="00471387"/>
    <w:rsid w:val="0047294C"/>
    <w:rsid w:val="0047398B"/>
    <w:rsid w:val="00476F7B"/>
    <w:rsid w:val="004852AD"/>
    <w:rsid w:val="00494C17"/>
    <w:rsid w:val="004A2B87"/>
    <w:rsid w:val="004A469F"/>
    <w:rsid w:val="004A6B03"/>
    <w:rsid w:val="004B108D"/>
    <w:rsid w:val="004B67B9"/>
    <w:rsid w:val="004B6B5E"/>
    <w:rsid w:val="004C4A05"/>
    <w:rsid w:val="004C5C1A"/>
    <w:rsid w:val="004D6F7F"/>
    <w:rsid w:val="004D7010"/>
    <w:rsid w:val="004E22C1"/>
    <w:rsid w:val="004E4851"/>
    <w:rsid w:val="004E50B0"/>
    <w:rsid w:val="004F4B3B"/>
    <w:rsid w:val="004F53D5"/>
    <w:rsid w:val="00504DFE"/>
    <w:rsid w:val="00504E0C"/>
    <w:rsid w:val="00513EA6"/>
    <w:rsid w:val="00520643"/>
    <w:rsid w:val="0052114F"/>
    <w:rsid w:val="00522923"/>
    <w:rsid w:val="00525A8D"/>
    <w:rsid w:val="00531392"/>
    <w:rsid w:val="00536EC4"/>
    <w:rsid w:val="0054404D"/>
    <w:rsid w:val="00546AED"/>
    <w:rsid w:val="005547E7"/>
    <w:rsid w:val="00556027"/>
    <w:rsid w:val="00557419"/>
    <w:rsid w:val="00557758"/>
    <w:rsid w:val="00557EA1"/>
    <w:rsid w:val="0056048B"/>
    <w:rsid w:val="005619BE"/>
    <w:rsid w:val="00562D11"/>
    <w:rsid w:val="00565B04"/>
    <w:rsid w:val="00570D4C"/>
    <w:rsid w:val="00580375"/>
    <w:rsid w:val="00580D59"/>
    <w:rsid w:val="0058267B"/>
    <w:rsid w:val="005877C9"/>
    <w:rsid w:val="005902A3"/>
    <w:rsid w:val="005919B7"/>
    <w:rsid w:val="005A16F1"/>
    <w:rsid w:val="005A263F"/>
    <w:rsid w:val="005B1522"/>
    <w:rsid w:val="005B3212"/>
    <w:rsid w:val="005B3653"/>
    <w:rsid w:val="005B52B6"/>
    <w:rsid w:val="005C5854"/>
    <w:rsid w:val="005D3049"/>
    <w:rsid w:val="005D4482"/>
    <w:rsid w:val="005D4D9A"/>
    <w:rsid w:val="005E5921"/>
    <w:rsid w:val="005E707D"/>
    <w:rsid w:val="005F15AC"/>
    <w:rsid w:val="005F379E"/>
    <w:rsid w:val="005F6100"/>
    <w:rsid w:val="005F634E"/>
    <w:rsid w:val="00607C74"/>
    <w:rsid w:val="006200BA"/>
    <w:rsid w:val="00627D86"/>
    <w:rsid w:val="00633545"/>
    <w:rsid w:val="00641C78"/>
    <w:rsid w:val="00650FF8"/>
    <w:rsid w:val="006510CE"/>
    <w:rsid w:val="006528D4"/>
    <w:rsid w:val="0065604D"/>
    <w:rsid w:val="0066296E"/>
    <w:rsid w:val="00662F78"/>
    <w:rsid w:val="00663E6F"/>
    <w:rsid w:val="006664B8"/>
    <w:rsid w:val="0067177B"/>
    <w:rsid w:val="00690A71"/>
    <w:rsid w:val="0069286F"/>
    <w:rsid w:val="00693987"/>
    <w:rsid w:val="0069406C"/>
    <w:rsid w:val="006A53E6"/>
    <w:rsid w:val="006A6288"/>
    <w:rsid w:val="006B4333"/>
    <w:rsid w:val="006C0747"/>
    <w:rsid w:val="006C3EAA"/>
    <w:rsid w:val="006D0612"/>
    <w:rsid w:val="006D5E9E"/>
    <w:rsid w:val="006E2714"/>
    <w:rsid w:val="006E5E75"/>
    <w:rsid w:val="00704233"/>
    <w:rsid w:val="007042BD"/>
    <w:rsid w:val="00707150"/>
    <w:rsid w:val="007225CA"/>
    <w:rsid w:val="00725E4F"/>
    <w:rsid w:val="007279BC"/>
    <w:rsid w:val="00736355"/>
    <w:rsid w:val="007375E0"/>
    <w:rsid w:val="0074149C"/>
    <w:rsid w:val="00756B1D"/>
    <w:rsid w:val="00767F78"/>
    <w:rsid w:val="00770A74"/>
    <w:rsid w:val="00775810"/>
    <w:rsid w:val="00775F2C"/>
    <w:rsid w:val="00777434"/>
    <w:rsid w:val="00780F08"/>
    <w:rsid w:val="007812BD"/>
    <w:rsid w:val="00784471"/>
    <w:rsid w:val="00785088"/>
    <w:rsid w:val="007951F2"/>
    <w:rsid w:val="00795B12"/>
    <w:rsid w:val="00796712"/>
    <w:rsid w:val="007A78A8"/>
    <w:rsid w:val="007B0114"/>
    <w:rsid w:val="007B546B"/>
    <w:rsid w:val="007B62BE"/>
    <w:rsid w:val="007C1E23"/>
    <w:rsid w:val="007C5ACC"/>
    <w:rsid w:val="007D1351"/>
    <w:rsid w:val="007D3EED"/>
    <w:rsid w:val="007D5BCA"/>
    <w:rsid w:val="007E1826"/>
    <w:rsid w:val="007F284C"/>
    <w:rsid w:val="007F4EFA"/>
    <w:rsid w:val="008008BE"/>
    <w:rsid w:val="00806E03"/>
    <w:rsid w:val="00807B16"/>
    <w:rsid w:val="00807E80"/>
    <w:rsid w:val="00813CC2"/>
    <w:rsid w:val="008160A0"/>
    <w:rsid w:val="00832A3C"/>
    <w:rsid w:val="008337DC"/>
    <w:rsid w:val="00833F0F"/>
    <w:rsid w:val="00837AFE"/>
    <w:rsid w:val="00842116"/>
    <w:rsid w:val="00842288"/>
    <w:rsid w:val="00851FB4"/>
    <w:rsid w:val="00856573"/>
    <w:rsid w:val="00857413"/>
    <w:rsid w:val="00857BAE"/>
    <w:rsid w:val="008718CD"/>
    <w:rsid w:val="0087399F"/>
    <w:rsid w:val="0087537A"/>
    <w:rsid w:val="008767ED"/>
    <w:rsid w:val="00876860"/>
    <w:rsid w:val="008808A9"/>
    <w:rsid w:val="00880DEC"/>
    <w:rsid w:val="00883DF1"/>
    <w:rsid w:val="0089251D"/>
    <w:rsid w:val="00892B39"/>
    <w:rsid w:val="008A2D9E"/>
    <w:rsid w:val="008A5272"/>
    <w:rsid w:val="008B2D3C"/>
    <w:rsid w:val="008C0B2A"/>
    <w:rsid w:val="008C4AF6"/>
    <w:rsid w:val="008C6AD9"/>
    <w:rsid w:val="008C6E3B"/>
    <w:rsid w:val="008D3566"/>
    <w:rsid w:val="008E123E"/>
    <w:rsid w:val="008E299C"/>
    <w:rsid w:val="008E4918"/>
    <w:rsid w:val="008F40B0"/>
    <w:rsid w:val="008F5A07"/>
    <w:rsid w:val="008F7FD8"/>
    <w:rsid w:val="00900E2E"/>
    <w:rsid w:val="0091259B"/>
    <w:rsid w:val="00915A3E"/>
    <w:rsid w:val="0092143F"/>
    <w:rsid w:val="00921B5A"/>
    <w:rsid w:val="00926FC5"/>
    <w:rsid w:val="00927334"/>
    <w:rsid w:val="009302C1"/>
    <w:rsid w:val="0093427C"/>
    <w:rsid w:val="009345D3"/>
    <w:rsid w:val="00936516"/>
    <w:rsid w:val="00941993"/>
    <w:rsid w:val="00944337"/>
    <w:rsid w:val="00947EEC"/>
    <w:rsid w:val="00951087"/>
    <w:rsid w:val="00954744"/>
    <w:rsid w:val="00954F70"/>
    <w:rsid w:val="009565E8"/>
    <w:rsid w:val="00956C9C"/>
    <w:rsid w:val="00961F7E"/>
    <w:rsid w:val="00964BCD"/>
    <w:rsid w:val="00971416"/>
    <w:rsid w:val="009802A9"/>
    <w:rsid w:val="00987B33"/>
    <w:rsid w:val="00995870"/>
    <w:rsid w:val="009B2D5C"/>
    <w:rsid w:val="009C12A7"/>
    <w:rsid w:val="009C2F0A"/>
    <w:rsid w:val="009C43F1"/>
    <w:rsid w:val="009D07A9"/>
    <w:rsid w:val="009D3F2E"/>
    <w:rsid w:val="009E6AAC"/>
    <w:rsid w:val="009F551F"/>
    <w:rsid w:val="009F6922"/>
    <w:rsid w:val="00A004F7"/>
    <w:rsid w:val="00A01F96"/>
    <w:rsid w:val="00A127E9"/>
    <w:rsid w:val="00A135E5"/>
    <w:rsid w:val="00A1449B"/>
    <w:rsid w:val="00A15499"/>
    <w:rsid w:val="00A249F3"/>
    <w:rsid w:val="00A3365A"/>
    <w:rsid w:val="00A33F0D"/>
    <w:rsid w:val="00A35830"/>
    <w:rsid w:val="00A40EA2"/>
    <w:rsid w:val="00A44CA2"/>
    <w:rsid w:val="00A52200"/>
    <w:rsid w:val="00A54DB7"/>
    <w:rsid w:val="00A556D6"/>
    <w:rsid w:val="00A636B2"/>
    <w:rsid w:val="00A73934"/>
    <w:rsid w:val="00A75BD9"/>
    <w:rsid w:val="00A77A06"/>
    <w:rsid w:val="00A8023F"/>
    <w:rsid w:val="00A94D5F"/>
    <w:rsid w:val="00AA4C03"/>
    <w:rsid w:val="00AA5C94"/>
    <w:rsid w:val="00AB097D"/>
    <w:rsid w:val="00AB4726"/>
    <w:rsid w:val="00AC19A3"/>
    <w:rsid w:val="00AC1A6E"/>
    <w:rsid w:val="00AC7B4A"/>
    <w:rsid w:val="00AD4DAA"/>
    <w:rsid w:val="00AF0E0F"/>
    <w:rsid w:val="00AF5AD1"/>
    <w:rsid w:val="00AF6A4D"/>
    <w:rsid w:val="00B041E2"/>
    <w:rsid w:val="00B05CD6"/>
    <w:rsid w:val="00B104E4"/>
    <w:rsid w:val="00B230E3"/>
    <w:rsid w:val="00B231CD"/>
    <w:rsid w:val="00B26E42"/>
    <w:rsid w:val="00B3663D"/>
    <w:rsid w:val="00B367ED"/>
    <w:rsid w:val="00B411E2"/>
    <w:rsid w:val="00B42DC4"/>
    <w:rsid w:val="00B4433E"/>
    <w:rsid w:val="00B4588D"/>
    <w:rsid w:val="00B46998"/>
    <w:rsid w:val="00B54AAF"/>
    <w:rsid w:val="00B57ACB"/>
    <w:rsid w:val="00B801F9"/>
    <w:rsid w:val="00B82F03"/>
    <w:rsid w:val="00B82FD5"/>
    <w:rsid w:val="00B852CA"/>
    <w:rsid w:val="00B8606C"/>
    <w:rsid w:val="00B863E2"/>
    <w:rsid w:val="00B8729E"/>
    <w:rsid w:val="00BA0A7B"/>
    <w:rsid w:val="00BA0FD8"/>
    <w:rsid w:val="00BA2FA0"/>
    <w:rsid w:val="00BA4148"/>
    <w:rsid w:val="00BA6214"/>
    <w:rsid w:val="00BB09E5"/>
    <w:rsid w:val="00BB476D"/>
    <w:rsid w:val="00BC437E"/>
    <w:rsid w:val="00BC56C9"/>
    <w:rsid w:val="00BC5F3F"/>
    <w:rsid w:val="00BD0225"/>
    <w:rsid w:val="00BD3224"/>
    <w:rsid w:val="00BE281F"/>
    <w:rsid w:val="00BF12E7"/>
    <w:rsid w:val="00BF36FD"/>
    <w:rsid w:val="00BF378E"/>
    <w:rsid w:val="00BF3879"/>
    <w:rsid w:val="00BF77EE"/>
    <w:rsid w:val="00C01F9D"/>
    <w:rsid w:val="00C02FD5"/>
    <w:rsid w:val="00C038A8"/>
    <w:rsid w:val="00C05EB6"/>
    <w:rsid w:val="00C11836"/>
    <w:rsid w:val="00C129A1"/>
    <w:rsid w:val="00C1633E"/>
    <w:rsid w:val="00C20C4D"/>
    <w:rsid w:val="00C21BA6"/>
    <w:rsid w:val="00C23BB1"/>
    <w:rsid w:val="00C23BF8"/>
    <w:rsid w:val="00C41219"/>
    <w:rsid w:val="00C41C7B"/>
    <w:rsid w:val="00C43CEC"/>
    <w:rsid w:val="00C4474C"/>
    <w:rsid w:val="00C449A5"/>
    <w:rsid w:val="00C5209A"/>
    <w:rsid w:val="00C53EC9"/>
    <w:rsid w:val="00C572A6"/>
    <w:rsid w:val="00C614E2"/>
    <w:rsid w:val="00C63BDC"/>
    <w:rsid w:val="00C65896"/>
    <w:rsid w:val="00C65BFA"/>
    <w:rsid w:val="00C70402"/>
    <w:rsid w:val="00C740E7"/>
    <w:rsid w:val="00C741BB"/>
    <w:rsid w:val="00C77700"/>
    <w:rsid w:val="00C82AA3"/>
    <w:rsid w:val="00C91329"/>
    <w:rsid w:val="00C92DA1"/>
    <w:rsid w:val="00C95392"/>
    <w:rsid w:val="00C9571F"/>
    <w:rsid w:val="00CA09DE"/>
    <w:rsid w:val="00CA21E2"/>
    <w:rsid w:val="00CA409A"/>
    <w:rsid w:val="00CA421F"/>
    <w:rsid w:val="00CA5F8B"/>
    <w:rsid w:val="00CA681D"/>
    <w:rsid w:val="00CA7E0D"/>
    <w:rsid w:val="00CB2AC8"/>
    <w:rsid w:val="00CB36C4"/>
    <w:rsid w:val="00CB5073"/>
    <w:rsid w:val="00CC0374"/>
    <w:rsid w:val="00CC0F07"/>
    <w:rsid w:val="00CC261F"/>
    <w:rsid w:val="00CC4563"/>
    <w:rsid w:val="00CC67BB"/>
    <w:rsid w:val="00CD2E4E"/>
    <w:rsid w:val="00CE06BF"/>
    <w:rsid w:val="00CE1874"/>
    <w:rsid w:val="00CF50F2"/>
    <w:rsid w:val="00CF747E"/>
    <w:rsid w:val="00D00901"/>
    <w:rsid w:val="00D05755"/>
    <w:rsid w:val="00D05F9C"/>
    <w:rsid w:val="00D12D55"/>
    <w:rsid w:val="00D1484F"/>
    <w:rsid w:val="00D15ADC"/>
    <w:rsid w:val="00D17280"/>
    <w:rsid w:val="00D209F2"/>
    <w:rsid w:val="00D31414"/>
    <w:rsid w:val="00D32A88"/>
    <w:rsid w:val="00D35944"/>
    <w:rsid w:val="00D35ACF"/>
    <w:rsid w:val="00D36133"/>
    <w:rsid w:val="00D401A4"/>
    <w:rsid w:val="00D421A9"/>
    <w:rsid w:val="00D6016A"/>
    <w:rsid w:val="00D6157B"/>
    <w:rsid w:val="00D63510"/>
    <w:rsid w:val="00D635D7"/>
    <w:rsid w:val="00D6797E"/>
    <w:rsid w:val="00D71BF5"/>
    <w:rsid w:val="00D7345F"/>
    <w:rsid w:val="00D808F3"/>
    <w:rsid w:val="00D85B22"/>
    <w:rsid w:val="00DA0C54"/>
    <w:rsid w:val="00DA279E"/>
    <w:rsid w:val="00DB26E5"/>
    <w:rsid w:val="00DB3D32"/>
    <w:rsid w:val="00DC178A"/>
    <w:rsid w:val="00DC2DB1"/>
    <w:rsid w:val="00DC3ABE"/>
    <w:rsid w:val="00DE285F"/>
    <w:rsid w:val="00DE3E8D"/>
    <w:rsid w:val="00DE7B0D"/>
    <w:rsid w:val="00DE7DD6"/>
    <w:rsid w:val="00DF157A"/>
    <w:rsid w:val="00DF5A97"/>
    <w:rsid w:val="00DF6433"/>
    <w:rsid w:val="00E01410"/>
    <w:rsid w:val="00E01F65"/>
    <w:rsid w:val="00E03538"/>
    <w:rsid w:val="00E13FA2"/>
    <w:rsid w:val="00E1697B"/>
    <w:rsid w:val="00E22317"/>
    <w:rsid w:val="00E225D2"/>
    <w:rsid w:val="00E23E5B"/>
    <w:rsid w:val="00E305A9"/>
    <w:rsid w:val="00E30A35"/>
    <w:rsid w:val="00E35A64"/>
    <w:rsid w:val="00E36DBF"/>
    <w:rsid w:val="00E45A35"/>
    <w:rsid w:val="00E46575"/>
    <w:rsid w:val="00E50901"/>
    <w:rsid w:val="00E520D2"/>
    <w:rsid w:val="00E53EFB"/>
    <w:rsid w:val="00E576F7"/>
    <w:rsid w:val="00E6036B"/>
    <w:rsid w:val="00E76D07"/>
    <w:rsid w:val="00E97C57"/>
    <w:rsid w:val="00EA36FA"/>
    <w:rsid w:val="00EA69EA"/>
    <w:rsid w:val="00EB355E"/>
    <w:rsid w:val="00EB6892"/>
    <w:rsid w:val="00EC34AC"/>
    <w:rsid w:val="00ED0F5F"/>
    <w:rsid w:val="00ED3F24"/>
    <w:rsid w:val="00ED5A0D"/>
    <w:rsid w:val="00ED5FCF"/>
    <w:rsid w:val="00EE04CC"/>
    <w:rsid w:val="00EE4F86"/>
    <w:rsid w:val="00EF206D"/>
    <w:rsid w:val="00EF4590"/>
    <w:rsid w:val="00EF6765"/>
    <w:rsid w:val="00F057A2"/>
    <w:rsid w:val="00F05A79"/>
    <w:rsid w:val="00F062B2"/>
    <w:rsid w:val="00F11CAD"/>
    <w:rsid w:val="00F1539F"/>
    <w:rsid w:val="00F17E54"/>
    <w:rsid w:val="00F17F80"/>
    <w:rsid w:val="00F22244"/>
    <w:rsid w:val="00F27FCA"/>
    <w:rsid w:val="00F363C8"/>
    <w:rsid w:val="00F42D40"/>
    <w:rsid w:val="00F458EF"/>
    <w:rsid w:val="00F50523"/>
    <w:rsid w:val="00F57468"/>
    <w:rsid w:val="00F62144"/>
    <w:rsid w:val="00F630F5"/>
    <w:rsid w:val="00F652C0"/>
    <w:rsid w:val="00F678B1"/>
    <w:rsid w:val="00F732B5"/>
    <w:rsid w:val="00F735CD"/>
    <w:rsid w:val="00F86CBD"/>
    <w:rsid w:val="00F94F90"/>
    <w:rsid w:val="00F9673C"/>
    <w:rsid w:val="00FA51F5"/>
    <w:rsid w:val="00FA6167"/>
    <w:rsid w:val="00FB1870"/>
    <w:rsid w:val="00FB3818"/>
    <w:rsid w:val="00FB6689"/>
    <w:rsid w:val="00FC0478"/>
    <w:rsid w:val="00FC20B2"/>
    <w:rsid w:val="00FD24DD"/>
    <w:rsid w:val="00FE22D0"/>
    <w:rsid w:val="00FF1FE5"/>
    <w:rsid w:val="00FF295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38F4E7"/>
  <w15:docId w15:val="{2F166716-FA6B-459D-90E1-79559640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A3E"/>
    <w:pPr>
      <w:spacing w:after="200" w:line="276" w:lineRule="auto"/>
    </w:pPr>
    <w:rPr>
      <w:sz w:val="22"/>
      <w:szCs w:val="22"/>
      <w:lang w:val="es-ES" w:eastAsia="en-US"/>
    </w:rPr>
  </w:style>
  <w:style w:type="paragraph" w:styleId="Ttulo1">
    <w:name w:val="heading 1"/>
    <w:basedOn w:val="Normal"/>
    <w:link w:val="Ttulo1Car"/>
    <w:qFormat/>
    <w:rsid w:val="00DF157A"/>
    <w:pPr>
      <w:spacing w:before="100" w:beforeAutospacing="1" w:after="100" w:afterAutospacing="1" w:line="240" w:lineRule="auto"/>
      <w:outlineLvl w:val="0"/>
    </w:pPr>
    <w:rPr>
      <w:rFonts w:ascii="Times New Roman" w:eastAsia="Times New Roman" w:hAnsi="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B26E42"/>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A0FD8"/>
    <w:pPr>
      <w:ind w:left="720"/>
      <w:contextualSpacing/>
    </w:pPr>
  </w:style>
  <w:style w:type="character" w:customStyle="1" w:styleId="Ttulo1Car">
    <w:name w:val="Título 1 Car"/>
    <w:basedOn w:val="Fuentedeprrafopredeter"/>
    <w:link w:val="Ttulo1"/>
    <w:rsid w:val="00DF157A"/>
    <w:rPr>
      <w:b/>
      <w:bCs/>
      <w:kern w:val="36"/>
      <w:sz w:val="48"/>
      <w:szCs w:val="48"/>
      <w:lang w:val="es-ES" w:eastAsia="es-ES" w:bidi="ar-SA"/>
    </w:rPr>
  </w:style>
  <w:style w:type="character" w:styleId="Hipervnculo">
    <w:name w:val="Hyperlink"/>
    <w:basedOn w:val="Fuentedeprrafopredeter"/>
    <w:unhideWhenUsed/>
    <w:rsid w:val="00DF157A"/>
    <w:rPr>
      <w:color w:val="0000FF"/>
      <w:u w:val="single"/>
    </w:rPr>
  </w:style>
  <w:style w:type="paragraph" w:styleId="Sinespaciado">
    <w:name w:val="No Spacing"/>
    <w:link w:val="SinespaciadoCar"/>
    <w:uiPriority w:val="1"/>
    <w:qFormat/>
    <w:rsid w:val="00CA5F8B"/>
    <w:rPr>
      <w:rFonts w:eastAsia="Times New Roman"/>
      <w:sz w:val="22"/>
      <w:szCs w:val="22"/>
      <w:lang w:val="es-ES" w:eastAsia="en-US"/>
    </w:rPr>
  </w:style>
  <w:style w:type="character" w:customStyle="1" w:styleId="SinespaciadoCar">
    <w:name w:val="Sin espaciado Car"/>
    <w:basedOn w:val="Fuentedeprrafopredeter"/>
    <w:link w:val="Sinespaciado"/>
    <w:uiPriority w:val="1"/>
    <w:rsid w:val="00CA5F8B"/>
    <w:rPr>
      <w:rFonts w:eastAsia="Times New Roman"/>
      <w:sz w:val="22"/>
      <w:szCs w:val="22"/>
      <w:lang w:val="es-ES" w:eastAsia="en-US" w:bidi="ar-SA"/>
    </w:rPr>
  </w:style>
  <w:style w:type="paragraph" w:styleId="Textodeglobo">
    <w:name w:val="Balloon Text"/>
    <w:basedOn w:val="Normal"/>
    <w:link w:val="TextodegloboCar"/>
    <w:uiPriority w:val="99"/>
    <w:semiHidden/>
    <w:unhideWhenUsed/>
    <w:rsid w:val="00CA5F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5F8B"/>
    <w:rPr>
      <w:rFonts w:ascii="Tahoma" w:hAnsi="Tahoma" w:cs="Tahoma"/>
      <w:sz w:val="16"/>
      <w:szCs w:val="16"/>
      <w:lang w:eastAsia="en-US"/>
    </w:rPr>
  </w:style>
  <w:style w:type="character" w:customStyle="1" w:styleId="negronormal1">
    <w:name w:val="negronormal1"/>
    <w:basedOn w:val="Fuentedeprrafopredeter"/>
    <w:rsid w:val="00BF378E"/>
    <w:rPr>
      <w:rFonts w:ascii="Verdana" w:hAnsi="Verdana" w:hint="default"/>
      <w:color w:val="000000"/>
      <w:sz w:val="20"/>
      <w:szCs w:val="20"/>
    </w:rPr>
  </w:style>
  <w:style w:type="character" w:styleId="Textoennegrita">
    <w:name w:val="Strong"/>
    <w:basedOn w:val="Fuentedeprrafopredeter"/>
    <w:uiPriority w:val="22"/>
    <w:qFormat/>
    <w:rsid w:val="00F062B2"/>
    <w:rPr>
      <w:b/>
      <w:bCs/>
    </w:rPr>
  </w:style>
  <w:style w:type="paragraph" w:styleId="Encabezado">
    <w:name w:val="header"/>
    <w:basedOn w:val="Normal"/>
    <w:link w:val="EncabezadoCar"/>
    <w:uiPriority w:val="99"/>
    <w:semiHidden/>
    <w:unhideWhenUsed/>
    <w:rsid w:val="007375E0"/>
    <w:pPr>
      <w:tabs>
        <w:tab w:val="center" w:pos="4252"/>
        <w:tab w:val="right" w:pos="8504"/>
      </w:tabs>
    </w:pPr>
  </w:style>
  <w:style w:type="character" w:customStyle="1" w:styleId="EncabezadoCar">
    <w:name w:val="Encabezado Car"/>
    <w:basedOn w:val="Fuentedeprrafopredeter"/>
    <w:link w:val="Encabezado"/>
    <w:uiPriority w:val="99"/>
    <w:semiHidden/>
    <w:rsid w:val="007375E0"/>
    <w:rPr>
      <w:sz w:val="22"/>
      <w:szCs w:val="22"/>
      <w:lang w:val="es-ES" w:eastAsia="en-US"/>
    </w:rPr>
  </w:style>
  <w:style w:type="paragraph" w:styleId="Piedepgina">
    <w:name w:val="footer"/>
    <w:basedOn w:val="Normal"/>
    <w:link w:val="PiedepginaCar"/>
    <w:uiPriority w:val="99"/>
    <w:semiHidden/>
    <w:unhideWhenUsed/>
    <w:rsid w:val="007375E0"/>
    <w:pPr>
      <w:tabs>
        <w:tab w:val="center" w:pos="4252"/>
        <w:tab w:val="right" w:pos="8504"/>
      </w:tabs>
    </w:pPr>
  </w:style>
  <w:style w:type="character" w:customStyle="1" w:styleId="PiedepginaCar">
    <w:name w:val="Pie de página Car"/>
    <w:basedOn w:val="Fuentedeprrafopredeter"/>
    <w:link w:val="Piedepgina"/>
    <w:uiPriority w:val="99"/>
    <w:semiHidden/>
    <w:rsid w:val="007375E0"/>
    <w:rPr>
      <w:sz w:val="22"/>
      <w:szCs w:val="22"/>
      <w:lang w:val="es-ES" w:eastAsia="en-US"/>
    </w:rPr>
  </w:style>
  <w:style w:type="character" w:styleId="Refdecomentario">
    <w:name w:val="annotation reference"/>
    <w:basedOn w:val="Fuentedeprrafopredeter"/>
    <w:uiPriority w:val="99"/>
    <w:semiHidden/>
    <w:unhideWhenUsed/>
    <w:rsid w:val="0047398B"/>
    <w:rPr>
      <w:sz w:val="16"/>
      <w:szCs w:val="16"/>
    </w:rPr>
  </w:style>
  <w:style w:type="paragraph" w:styleId="Textocomentario">
    <w:name w:val="annotation text"/>
    <w:basedOn w:val="Normal"/>
    <w:link w:val="TextocomentarioCar"/>
    <w:uiPriority w:val="99"/>
    <w:semiHidden/>
    <w:unhideWhenUsed/>
    <w:rsid w:val="0047398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398B"/>
    <w:rPr>
      <w:lang w:val="es-ES" w:eastAsia="en-US"/>
    </w:rPr>
  </w:style>
  <w:style w:type="paragraph" w:styleId="Asuntodelcomentario">
    <w:name w:val="annotation subject"/>
    <w:basedOn w:val="Textocomentario"/>
    <w:next w:val="Textocomentario"/>
    <w:link w:val="AsuntodelcomentarioCar"/>
    <w:uiPriority w:val="99"/>
    <w:semiHidden/>
    <w:unhideWhenUsed/>
    <w:rsid w:val="0047398B"/>
    <w:rPr>
      <w:b/>
      <w:bCs/>
    </w:rPr>
  </w:style>
  <w:style w:type="character" w:customStyle="1" w:styleId="AsuntodelcomentarioCar">
    <w:name w:val="Asunto del comentario Car"/>
    <w:basedOn w:val="TextocomentarioCar"/>
    <w:link w:val="Asuntodelcomentario"/>
    <w:uiPriority w:val="99"/>
    <w:semiHidden/>
    <w:rsid w:val="0047398B"/>
    <w:rPr>
      <w:b/>
      <w:bCs/>
      <w:lang w:val="es-ES" w:eastAsia="en-US"/>
    </w:rPr>
  </w:style>
  <w:style w:type="paragraph" w:styleId="Textonotapie">
    <w:name w:val="footnote text"/>
    <w:basedOn w:val="Normal"/>
    <w:link w:val="TextonotapieCar"/>
    <w:uiPriority w:val="99"/>
    <w:semiHidden/>
    <w:unhideWhenUsed/>
    <w:rsid w:val="0079671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96712"/>
    <w:rPr>
      <w:lang w:val="es-ES" w:eastAsia="en-US"/>
    </w:rPr>
  </w:style>
  <w:style w:type="character" w:styleId="Refdenotaalpie">
    <w:name w:val="footnote reference"/>
    <w:basedOn w:val="Fuentedeprrafopredeter"/>
    <w:uiPriority w:val="99"/>
    <w:semiHidden/>
    <w:unhideWhenUsed/>
    <w:rsid w:val="00796712"/>
    <w:rPr>
      <w:vertAlign w:val="superscript"/>
    </w:rPr>
  </w:style>
  <w:style w:type="paragraph" w:styleId="Revisin">
    <w:name w:val="Revision"/>
    <w:hidden/>
    <w:uiPriority w:val="99"/>
    <w:semiHidden/>
    <w:rsid w:val="00504E0C"/>
    <w:rPr>
      <w:sz w:val="22"/>
      <w:szCs w:val="22"/>
      <w:lang w:val="es-ES" w:eastAsia="en-US"/>
    </w:rPr>
  </w:style>
  <w:style w:type="paragraph" w:customStyle="1" w:styleId="ParagraphStyle">
    <w:name w:val="Paragraph Style"/>
    <w:rsid w:val="00504E0C"/>
    <w:pPr>
      <w:autoSpaceDE w:val="0"/>
      <w:autoSpaceDN w:val="0"/>
      <w:adjustRightInd w:val="0"/>
    </w:pPr>
    <w:rPr>
      <w:rFonts w:ascii="Times New Roman" w:eastAsia="Times New Roman" w:hAnsi="Times New Roman"/>
      <w:sz w:val="24"/>
      <w:szCs w:val="24"/>
      <w:lang w:val="x-none" w:eastAsia="es-ES"/>
    </w:rPr>
  </w:style>
  <w:style w:type="character" w:customStyle="1" w:styleId="Normaltext">
    <w:name w:val="Normal text"/>
    <w:rsid w:val="00504E0C"/>
  </w:style>
  <w:style w:type="paragraph" w:styleId="NormalWeb">
    <w:name w:val="Normal (Web)"/>
    <w:basedOn w:val="Normal"/>
    <w:uiPriority w:val="99"/>
    <w:unhideWhenUsed/>
    <w:rsid w:val="003A67DB"/>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Default">
    <w:name w:val="Default"/>
    <w:rsid w:val="000F7FAB"/>
    <w:pPr>
      <w:autoSpaceDE w:val="0"/>
      <w:autoSpaceDN w:val="0"/>
      <w:adjustRightInd w:val="0"/>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08147">
      <w:bodyDiv w:val="1"/>
      <w:marLeft w:val="0"/>
      <w:marRight w:val="0"/>
      <w:marTop w:val="0"/>
      <w:marBottom w:val="0"/>
      <w:divBdr>
        <w:top w:val="none" w:sz="0" w:space="0" w:color="auto"/>
        <w:left w:val="none" w:sz="0" w:space="0" w:color="auto"/>
        <w:bottom w:val="none" w:sz="0" w:space="0" w:color="auto"/>
        <w:right w:val="none" w:sz="0" w:space="0" w:color="auto"/>
      </w:divBdr>
    </w:div>
    <w:div w:id="113015712">
      <w:bodyDiv w:val="1"/>
      <w:marLeft w:val="0"/>
      <w:marRight w:val="0"/>
      <w:marTop w:val="0"/>
      <w:marBottom w:val="0"/>
      <w:divBdr>
        <w:top w:val="none" w:sz="0" w:space="0" w:color="auto"/>
        <w:left w:val="none" w:sz="0" w:space="0" w:color="auto"/>
        <w:bottom w:val="none" w:sz="0" w:space="0" w:color="auto"/>
        <w:right w:val="none" w:sz="0" w:space="0" w:color="auto"/>
      </w:divBdr>
    </w:div>
    <w:div w:id="303197611">
      <w:bodyDiv w:val="1"/>
      <w:marLeft w:val="0"/>
      <w:marRight w:val="0"/>
      <w:marTop w:val="0"/>
      <w:marBottom w:val="0"/>
      <w:divBdr>
        <w:top w:val="none" w:sz="0" w:space="0" w:color="auto"/>
        <w:left w:val="none" w:sz="0" w:space="0" w:color="auto"/>
        <w:bottom w:val="none" w:sz="0" w:space="0" w:color="auto"/>
        <w:right w:val="none" w:sz="0" w:space="0" w:color="auto"/>
      </w:divBdr>
      <w:divsChild>
        <w:div w:id="895431612">
          <w:marLeft w:val="547"/>
          <w:marRight w:val="0"/>
          <w:marTop w:val="96"/>
          <w:marBottom w:val="0"/>
          <w:divBdr>
            <w:top w:val="none" w:sz="0" w:space="0" w:color="auto"/>
            <w:left w:val="none" w:sz="0" w:space="0" w:color="auto"/>
            <w:bottom w:val="none" w:sz="0" w:space="0" w:color="auto"/>
            <w:right w:val="none" w:sz="0" w:space="0" w:color="auto"/>
          </w:divBdr>
        </w:div>
        <w:div w:id="1429353705">
          <w:marLeft w:val="547"/>
          <w:marRight w:val="0"/>
          <w:marTop w:val="96"/>
          <w:marBottom w:val="0"/>
          <w:divBdr>
            <w:top w:val="none" w:sz="0" w:space="0" w:color="auto"/>
            <w:left w:val="none" w:sz="0" w:space="0" w:color="auto"/>
            <w:bottom w:val="none" w:sz="0" w:space="0" w:color="auto"/>
            <w:right w:val="none" w:sz="0" w:space="0" w:color="auto"/>
          </w:divBdr>
        </w:div>
        <w:div w:id="1716930686">
          <w:marLeft w:val="1166"/>
          <w:marRight w:val="0"/>
          <w:marTop w:val="86"/>
          <w:marBottom w:val="0"/>
          <w:divBdr>
            <w:top w:val="none" w:sz="0" w:space="0" w:color="auto"/>
            <w:left w:val="none" w:sz="0" w:space="0" w:color="auto"/>
            <w:bottom w:val="none" w:sz="0" w:space="0" w:color="auto"/>
            <w:right w:val="none" w:sz="0" w:space="0" w:color="auto"/>
          </w:divBdr>
        </w:div>
        <w:div w:id="100534289">
          <w:marLeft w:val="1166"/>
          <w:marRight w:val="0"/>
          <w:marTop w:val="86"/>
          <w:marBottom w:val="0"/>
          <w:divBdr>
            <w:top w:val="none" w:sz="0" w:space="0" w:color="auto"/>
            <w:left w:val="none" w:sz="0" w:space="0" w:color="auto"/>
            <w:bottom w:val="none" w:sz="0" w:space="0" w:color="auto"/>
            <w:right w:val="none" w:sz="0" w:space="0" w:color="auto"/>
          </w:divBdr>
        </w:div>
        <w:div w:id="883758850">
          <w:marLeft w:val="1166"/>
          <w:marRight w:val="0"/>
          <w:marTop w:val="86"/>
          <w:marBottom w:val="0"/>
          <w:divBdr>
            <w:top w:val="none" w:sz="0" w:space="0" w:color="auto"/>
            <w:left w:val="none" w:sz="0" w:space="0" w:color="auto"/>
            <w:bottom w:val="none" w:sz="0" w:space="0" w:color="auto"/>
            <w:right w:val="none" w:sz="0" w:space="0" w:color="auto"/>
          </w:divBdr>
        </w:div>
        <w:div w:id="1218127903">
          <w:marLeft w:val="1166"/>
          <w:marRight w:val="0"/>
          <w:marTop w:val="86"/>
          <w:marBottom w:val="0"/>
          <w:divBdr>
            <w:top w:val="none" w:sz="0" w:space="0" w:color="auto"/>
            <w:left w:val="none" w:sz="0" w:space="0" w:color="auto"/>
            <w:bottom w:val="none" w:sz="0" w:space="0" w:color="auto"/>
            <w:right w:val="none" w:sz="0" w:space="0" w:color="auto"/>
          </w:divBdr>
        </w:div>
        <w:div w:id="1842424375">
          <w:marLeft w:val="1166"/>
          <w:marRight w:val="0"/>
          <w:marTop w:val="86"/>
          <w:marBottom w:val="0"/>
          <w:divBdr>
            <w:top w:val="none" w:sz="0" w:space="0" w:color="auto"/>
            <w:left w:val="none" w:sz="0" w:space="0" w:color="auto"/>
            <w:bottom w:val="none" w:sz="0" w:space="0" w:color="auto"/>
            <w:right w:val="none" w:sz="0" w:space="0" w:color="auto"/>
          </w:divBdr>
        </w:div>
        <w:div w:id="2067291861">
          <w:marLeft w:val="1166"/>
          <w:marRight w:val="0"/>
          <w:marTop w:val="86"/>
          <w:marBottom w:val="0"/>
          <w:divBdr>
            <w:top w:val="none" w:sz="0" w:space="0" w:color="auto"/>
            <w:left w:val="none" w:sz="0" w:space="0" w:color="auto"/>
            <w:bottom w:val="none" w:sz="0" w:space="0" w:color="auto"/>
            <w:right w:val="none" w:sz="0" w:space="0" w:color="auto"/>
          </w:divBdr>
        </w:div>
        <w:div w:id="691150647">
          <w:marLeft w:val="1166"/>
          <w:marRight w:val="0"/>
          <w:marTop w:val="86"/>
          <w:marBottom w:val="0"/>
          <w:divBdr>
            <w:top w:val="none" w:sz="0" w:space="0" w:color="auto"/>
            <w:left w:val="none" w:sz="0" w:space="0" w:color="auto"/>
            <w:bottom w:val="none" w:sz="0" w:space="0" w:color="auto"/>
            <w:right w:val="none" w:sz="0" w:space="0" w:color="auto"/>
          </w:divBdr>
        </w:div>
        <w:div w:id="1897619051">
          <w:marLeft w:val="1166"/>
          <w:marRight w:val="0"/>
          <w:marTop w:val="86"/>
          <w:marBottom w:val="0"/>
          <w:divBdr>
            <w:top w:val="none" w:sz="0" w:space="0" w:color="auto"/>
            <w:left w:val="none" w:sz="0" w:space="0" w:color="auto"/>
            <w:bottom w:val="none" w:sz="0" w:space="0" w:color="auto"/>
            <w:right w:val="none" w:sz="0" w:space="0" w:color="auto"/>
          </w:divBdr>
        </w:div>
        <w:div w:id="1012953687">
          <w:marLeft w:val="1166"/>
          <w:marRight w:val="0"/>
          <w:marTop w:val="86"/>
          <w:marBottom w:val="0"/>
          <w:divBdr>
            <w:top w:val="none" w:sz="0" w:space="0" w:color="auto"/>
            <w:left w:val="none" w:sz="0" w:space="0" w:color="auto"/>
            <w:bottom w:val="none" w:sz="0" w:space="0" w:color="auto"/>
            <w:right w:val="none" w:sz="0" w:space="0" w:color="auto"/>
          </w:divBdr>
        </w:div>
        <w:div w:id="2034111293">
          <w:marLeft w:val="547"/>
          <w:marRight w:val="0"/>
          <w:marTop w:val="96"/>
          <w:marBottom w:val="0"/>
          <w:divBdr>
            <w:top w:val="none" w:sz="0" w:space="0" w:color="auto"/>
            <w:left w:val="none" w:sz="0" w:space="0" w:color="auto"/>
            <w:bottom w:val="none" w:sz="0" w:space="0" w:color="auto"/>
            <w:right w:val="none" w:sz="0" w:space="0" w:color="auto"/>
          </w:divBdr>
        </w:div>
        <w:div w:id="629553514">
          <w:marLeft w:val="547"/>
          <w:marRight w:val="0"/>
          <w:marTop w:val="96"/>
          <w:marBottom w:val="0"/>
          <w:divBdr>
            <w:top w:val="none" w:sz="0" w:space="0" w:color="auto"/>
            <w:left w:val="none" w:sz="0" w:space="0" w:color="auto"/>
            <w:bottom w:val="none" w:sz="0" w:space="0" w:color="auto"/>
            <w:right w:val="none" w:sz="0" w:space="0" w:color="auto"/>
          </w:divBdr>
        </w:div>
        <w:div w:id="1889490506">
          <w:marLeft w:val="547"/>
          <w:marRight w:val="0"/>
          <w:marTop w:val="96"/>
          <w:marBottom w:val="0"/>
          <w:divBdr>
            <w:top w:val="none" w:sz="0" w:space="0" w:color="auto"/>
            <w:left w:val="none" w:sz="0" w:space="0" w:color="auto"/>
            <w:bottom w:val="none" w:sz="0" w:space="0" w:color="auto"/>
            <w:right w:val="none" w:sz="0" w:space="0" w:color="auto"/>
          </w:divBdr>
        </w:div>
        <w:div w:id="260334109">
          <w:marLeft w:val="547"/>
          <w:marRight w:val="0"/>
          <w:marTop w:val="96"/>
          <w:marBottom w:val="0"/>
          <w:divBdr>
            <w:top w:val="none" w:sz="0" w:space="0" w:color="auto"/>
            <w:left w:val="none" w:sz="0" w:space="0" w:color="auto"/>
            <w:bottom w:val="none" w:sz="0" w:space="0" w:color="auto"/>
            <w:right w:val="none" w:sz="0" w:space="0" w:color="auto"/>
          </w:divBdr>
        </w:div>
      </w:divsChild>
    </w:div>
    <w:div w:id="510753586">
      <w:bodyDiv w:val="1"/>
      <w:marLeft w:val="0"/>
      <w:marRight w:val="0"/>
      <w:marTop w:val="0"/>
      <w:marBottom w:val="0"/>
      <w:divBdr>
        <w:top w:val="none" w:sz="0" w:space="0" w:color="auto"/>
        <w:left w:val="none" w:sz="0" w:space="0" w:color="auto"/>
        <w:bottom w:val="none" w:sz="0" w:space="0" w:color="auto"/>
        <w:right w:val="none" w:sz="0" w:space="0" w:color="auto"/>
      </w:divBdr>
    </w:div>
    <w:div w:id="619260481">
      <w:bodyDiv w:val="1"/>
      <w:marLeft w:val="0"/>
      <w:marRight w:val="0"/>
      <w:marTop w:val="0"/>
      <w:marBottom w:val="0"/>
      <w:divBdr>
        <w:top w:val="none" w:sz="0" w:space="0" w:color="auto"/>
        <w:left w:val="none" w:sz="0" w:space="0" w:color="auto"/>
        <w:bottom w:val="none" w:sz="0" w:space="0" w:color="auto"/>
        <w:right w:val="none" w:sz="0" w:space="0" w:color="auto"/>
      </w:divBdr>
      <w:divsChild>
        <w:div w:id="270557469">
          <w:marLeft w:val="547"/>
          <w:marRight w:val="0"/>
          <w:marTop w:val="134"/>
          <w:marBottom w:val="0"/>
          <w:divBdr>
            <w:top w:val="none" w:sz="0" w:space="0" w:color="auto"/>
            <w:left w:val="none" w:sz="0" w:space="0" w:color="auto"/>
            <w:bottom w:val="none" w:sz="0" w:space="0" w:color="auto"/>
            <w:right w:val="none" w:sz="0" w:space="0" w:color="auto"/>
          </w:divBdr>
        </w:div>
        <w:div w:id="1766683062">
          <w:marLeft w:val="1166"/>
          <w:marRight w:val="0"/>
          <w:marTop w:val="115"/>
          <w:marBottom w:val="0"/>
          <w:divBdr>
            <w:top w:val="none" w:sz="0" w:space="0" w:color="auto"/>
            <w:left w:val="none" w:sz="0" w:space="0" w:color="auto"/>
            <w:bottom w:val="none" w:sz="0" w:space="0" w:color="auto"/>
            <w:right w:val="none" w:sz="0" w:space="0" w:color="auto"/>
          </w:divBdr>
        </w:div>
        <w:div w:id="1599364606">
          <w:marLeft w:val="1166"/>
          <w:marRight w:val="0"/>
          <w:marTop w:val="115"/>
          <w:marBottom w:val="0"/>
          <w:divBdr>
            <w:top w:val="none" w:sz="0" w:space="0" w:color="auto"/>
            <w:left w:val="none" w:sz="0" w:space="0" w:color="auto"/>
            <w:bottom w:val="none" w:sz="0" w:space="0" w:color="auto"/>
            <w:right w:val="none" w:sz="0" w:space="0" w:color="auto"/>
          </w:divBdr>
        </w:div>
        <w:div w:id="717314590">
          <w:marLeft w:val="1166"/>
          <w:marRight w:val="0"/>
          <w:marTop w:val="115"/>
          <w:marBottom w:val="0"/>
          <w:divBdr>
            <w:top w:val="none" w:sz="0" w:space="0" w:color="auto"/>
            <w:left w:val="none" w:sz="0" w:space="0" w:color="auto"/>
            <w:bottom w:val="none" w:sz="0" w:space="0" w:color="auto"/>
            <w:right w:val="none" w:sz="0" w:space="0" w:color="auto"/>
          </w:divBdr>
        </w:div>
        <w:div w:id="1721510647">
          <w:marLeft w:val="547"/>
          <w:marRight w:val="0"/>
          <w:marTop w:val="134"/>
          <w:marBottom w:val="0"/>
          <w:divBdr>
            <w:top w:val="none" w:sz="0" w:space="0" w:color="auto"/>
            <w:left w:val="none" w:sz="0" w:space="0" w:color="auto"/>
            <w:bottom w:val="none" w:sz="0" w:space="0" w:color="auto"/>
            <w:right w:val="none" w:sz="0" w:space="0" w:color="auto"/>
          </w:divBdr>
        </w:div>
        <w:div w:id="195698723">
          <w:marLeft w:val="547"/>
          <w:marRight w:val="0"/>
          <w:marTop w:val="134"/>
          <w:marBottom w:val="0"/>
          <w:divBdr>
            <w:top w:val="none" w:sz="0" w:space="0" w:color="auto"/>
            <w:left w:val="none" w:sz="0" w:space="0" w:color="auto"/>
            <w:bottom w:val="none" w:sz="0" w:space="0" w:color="auto"/>
            <w:right w:val="none" w:sz="0" w:space="0" w:color="auto"/>
          </w:divBdr>
        </w:div>
        <w:div w:id="141965574">
          <w:marLeft w:val="547"/>
          <w:marRight w:val="0"/>
          <w:marTop w:val="134"/>
          <w:marBottom w:val="0"/>
          <w:divBdr>
            <w:top w:val="none" w:sz="0" w:space="0" w:color="auto"/>
            <w:left w:val="none" w:sz="0" w:space="0" w:color="auto"/>
            <w:bottom w:val="none" w:sz="0" w:space="0" w:color="auto"/>
            <w:right w:val="none" w:sz="0" w:space="0" w:color="auto"/>
          </w:divBdr>
        </w:div>
      </w:divsChild>
    </w:div>
    <w:div w:id="723722465">
      <w:bodyDiv w:val="1"/>
      <w:marLeft w:val="0"/>
      <w:marRight w:val="0"/>
      <w:marTop w:val="0"/>
      <w:marBottom w:val="0"/>
      <w:divBdr>
        <w:top w:val="none" w:sz="0" w:space="0" w:color="auto"/>
        <w:left w:val="none" w:sz="0" w:space="0" w:color="auto"/>
        <w:bottom w:val="none" w:sz="0" w:space="0" w:color="auto"/>
        <w:right w:val="none" w:sz="0" w:space="0" w:color="auto"/>
      </w:divBdr>
    </w:div>
    <w:div w:id="881789318">
      <w:bodyDiv w:val="1"/>
      <w:marLeft w:val="0"/>
      <w:marRight w:val="0"/>
      <w:marTop w:val="0"/>
      <w:marBottom w:val="0"/>
      <w:divBdr>
        <w:top w:val="none" w:sz="0" w:space="0" w:color="auto"/>
        <w:left w:val="none" w:sz="0" w:space="0" w:color="auto"/>
        <w:bottom w:val="none" w:sz="0" w:space="0" w:color="auto"/>
        <w:right w:val="none" w:sz="0" w:space="0" w:color="auto"/>
      </w:divBdr>
    </w:div>
    <w:div w:id="1237281495">
      <w:bodyDiv w:val="1"/>
      <w:marLeft w:val="0"/>
      <w:marRight w:val="0"/>
      <w:marTop w:val="0"/>
      <w:marBottom w:val="0"/>
      <w:divBdr>
        <w:top w:val="none" w:sz="0" w:space="0" w:color="auto"/>
        <w:left w:val="none" w:sz="0" w:space="0" w:color="auto"/>
        <w:bottom w:val="none" w:sz="0" w:space="0" w:color="auto"/>
        <w:right w:val="none" w:sz="0" w:space="0" w:color="auto"/>
      </w:divBdr>
    </w:div>
    <w:div w:id="1410884070">
      <w:bodyDiv w:val="1"/>
      <w:marLeft w:val="0"/>
      <w:marRight w:val="0"/>
      <w:marTop w:val="0"/>
      <w:marBottom w:val="0"/>
      <w:divBdr>
        <w:top w:val="none" w:sz="0" w:space="0" w:color="auto"/>
        <w:left w:val="none" w:sz="0" w:space="0" w:color="auto"/>
        <w:bottom w:val="none" w:sz="0" w:space="0" w:color="auto"/>
        <w:right w:val="none" w:sz="0" w:space="0" w:color="auto"/>
      </w:divBdr>
    </w:div>
    <w:div w:id="1469740893">
      <w:bodyDiv w:val="1"/>
      <w:marLeft w:val="0"/>
      <w:marRight w:val="0"/>
      <w:marTop w:val="0"/>
      <w:marBottom w:val="0"/>
      <w:divBdr>
        <w:top w:val="none" w:sz="0" w:space="0" w:color="auto"/>
        <w:left w:val="none" w:sz="0" w:space="0" w:color="auto"/>
        <w:bottom w:val="none" w:sz="0" w:space="0" w:color="auto"/>
        <w:right w:val="none" w:sz="0" w:space="0" w:color="auto"/>
      </w:divBdr>
    </w:div>
    <w:div w:id="1543596124">
      <w:bodyDiv w:val="1"/>
      <w:marLeft w:val="0"/>
      <w:marRight w:val="0"/>
      <w:marTop w:val="0"/>
      <w:marBottom w:val="0"/>
      <w:divBdr>
        <w:top w:val="none" w:sz="0" w:space="0" w:color="auto"/>
        <w:left w:val="none" w:sz="0" w:space="0" w:color="auto"/>
        <w:bottom w:val="none" w:sz="0" w:space="0" w:color="auto"/>
        <w:right w:val="none" w:sz="0" w:space="0" w:color="auto"/>
      </w:divBdr>
      <w:divsChild>
        <w:div w:id="144200396">
          <w:marLeft w:val="547"/>
          <w:marRight w:val="0"/>
          <w:marTop w:val="134"/>
          <w:marBottom w:val="0"/>
          <w:divBdr>
            <w:top w:val="none" w:sz="0" w:space="0" w:color="auto"/>
            <w:left w:val="none" w:sz="0" w:space="0" w:color="auto"/>
            <w:bottom w:val="none" w:sz="0" w:space="0" w:color="auto"/>
            <w:right w:val="none" w:sz="0" w:space="0" w:color="auto"/>
          </w:divBdr>
        </w:div>
        <w:div w:id="557597936">
          <w:marLeft w:val="1166"/>
          <w:marRight w:val="0"/>
          <w:marTop w:val="96"/>
          <w:marBottom w:val="0"/>
          <w:divBdr>
            <w:top w:val="none" w:sz="0" w:space="0" w:color="auto"/>
            <w:left w:val="none" w:sz="0" w:space="0" w:color="auto"/>
            <w:bottom w:val="none" w:sz="0" w:space="0" w:color="auto"/>
            <w:right w:val="none" w:sz="0" w:space="0" w:color="auto"/>
          </w:divBdr>
        </w:div>
        <w:div w:id="522672754">
          <w:marLeft w:val="1166"/>
          <w:marRight w:val="0"/>
          <w:marTop w:val="96"/>
          <w:marBottom w:val="0"/>
          <w:divBdr>
            <w:top w:val="none" w:sz="0" w:space="0" w:color="auto"/>
            <w:left w:val="none" w:sz="0" w:space="0" w:color="auto"/>
            <w:bottom w:val="none" w:sz="0" w:space="0" w:color="auto"/>
            <w:right w:val="none" w:sz="0" w:space="0" w:color="auto"/>
          </w:divBdr>
        </w:div>
        <w:div w:id="1400441518">
          <w:marLeft w:val="1166"/>
          <w:marRight w:val="0"/>
          <w:marTop w:val="96"/>
          <w:marBottom w:val="0"/>
          <w:divBdr>
            <w:top w:val="none" w:sz="0" w:space="0" w:color="auto"/>
            <w:left w:val="none" w:sz="0" w:space="0" w:color="auto"/>
            <w:bottom w:val="none" w:sz="0" w:space="0" w:color="auto"/>
            <w:right w:val="none" w:sz="0" w:space="0" w:color="auto"/>
          </w:divBdr>
        </w:div>
        <w:div w:id="170217725">
          <w:marLeft w:val="1166"/>
          <w:marRight w:val="0"/>
          <w:marTop w:val="96"/>
          <w:marBottom w:val="0"/>
          <w:divBdr>
            <w:top w:val="none" w:sz="0" w:space="0" w:color="auto"/>
            <w:left w:val="none" w:sz="0" w:space="0" w:color="auto"/>
            <w:bottom w:val="none" w:sz="0" w:space="0" w:color="auto"/>
            <w:right w:val="none" w:sz="0" w:space="0" w:color="auto"/>
          </w:divBdr>
        </w:div>
        <w:div w:id="2055301666">
          <w:marLeft w:val="1166"/>
          <w:marRight w:val="0"/>
          <w:marTop w:val="96"/>
          <w:marBottom w:val="0"/>
          <w:divBdr>
            <w:top w:val="none" w:sz="0" w:space="0" w:color="auto"/>
            <w:left w:val="none" w:sz="0" w:space="0" w:color="auto"/>
            <w:bottom w:val="none" w:sz="0" w:space="0" w:color="auto"/>
            <w:right w:val="none" w:sz="0" w:space="0" w:color="auto"/>
          </w:divBdr>
        </w:div>
        <w:div w:id="1896626726">
          <w:marLeft w:val="1166"/>
          <w:marRight w:val="0"/>
          <w:marTop w:val="96"/>
          <w:marBottom w:val="0"/>
          <w:divBdr>
            <w:top w:val="none" w:sz="0" w:space="0" w:color="auto"/>
            <w:left w:val="none" w:sz="0" w:space="0" w:color="auto"/>
            <w:bottom w:val="none" w:sz="0" w:space="0" w:color="auto"/>
            <w:right w:val="none" w:sz="0" w:space="0" w:color="auto"/>
          </w:divBdr>
        </w:div>
        <w:div w:id="41564066">
          <w:marLeft w:val="1166"/>
          <w:marRight w:val="0"/>
          <w:marTop w:val="96"/>
          <w:marBottom w:val="0"/>
          <w:divBdr>
            <w:top w:val="none" w:sz="0" w:space="0" w:color="auto"/>
            <w:left w:val="none" w:sz="0" w:space="0" w:color="auto"/>
            <w:bottom w:val="none" w:sz="0" w:space="0" w:color="auto"/>
            <w:right w:val="none" w:sz="0" w:space="0" w:color="auto"/>
          </w:divBdr>
        </w:div>
      </w:divsChild>
    </w:div>
    <w:div w:id="1633050819">
      <w:bodyDiv w:val="1"/>
      <w:marLeft w:val="0"/>
      <w:marRight w:val="0"/>
      <w:marTop w:val="0"/>
      <w:marBottom w:val="0"/>
      <w:divBdr>
        <w:top w:val="none" w:sz="0" w:space="0" w:color="auto"/>
        <w:left w:val="none" w:sz="0" w:space="0" w:color="auto"/>
        <w:bottom w:val="none" w:sz="0" w:space="0" w:color="auto"/>
        <w:right w:val="none" w:sz="0" w:space="0" w:color="auto"/>
      </w:divBdr>
    </w:div>
    <w:div w:id="1646618732">
      <w:bodyDiv w:val="1"/>
      <w:marLeft w:val="0"/>
      <w:marRight w:val="0"/>
      <w:marTop w:val="0"/>
      <w:marBottom w:val="0"/>
      <w:divBdr>
        <w:top w:val="none" w:sz="0" w:space="0" w:color="auto"/>
        <w:left w:val="none" w:sz="0" w:space="0" w:color="auto"/>
        <w:bottom w:val="none" w:sz="0" w:space="0" w:color="auto"/>
        <w:right w:val="none" w:sz="0" w:space="0" w:color="auto"/>
      </w:divBdr>
    </w:div>
    <w:div w:id="180623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duteka.org" TargetMode="External"/><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definicion.org/intervenc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efinicion.org/necesidad" TargetMode="External"/><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2.wmf"/><Relationship Id="rId10" Type="http://schemas.microsoft.com/office/2011/relationships/commentsExtended" Target="commentsExtended.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5.wmf"/><Relationship Id="rId22" Type="http://schemas.openxmlformats.org/officeDocument/2006/relationships/image" Target="media/image11.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MarcadorDePosición1</b:Tag>
    <b:SourceType>Book</b:SourceType>
    <b:Guid>{3033D573-DACD-4DFB-8238-FCEE5EA4E896}</b:Guid>
    <b:RefOrder>1</b:RefOrder>
  </b:Source>
</b:Sources>
</file>

<file path=customXml/itemProps1.xml><?xml version="1.0" encoding="utf-8"?>
<ds:datastoreItem xmlns:ds="http://schemas.openxmlformats.org/officeDocument/2006/customXml" ds:itemID="{BE4F8A3B-30D8-4B59-AA42-E82FE3B7B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11604</Words>
  <Characters>63828</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Conformación del sistema institucional de evaluación y promoción de los estudiantes</vt:lpstr>
    </vt:vector>
  </TitlesOfParts>
  <Company>Windows XP</Company>
  <LinksUpToDate>false</LinksUpToDate>
  <CharactersWithSpaces>75282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Conformación del sistema institucional de evaluación y promoción de los estudiantes</dc:title>
  <dc:creator>Usuario</dc:creator>
  <cp:lastModifiedBy>Lorena Tatiana Castilla Losada</cp:lastModifiedBy>
  <cp:revision>2</cp:revision>
  <cp:lastPrinted>2011-01-07T20:40:00Z</cp:lastPrinted>
  <dcterms:created xsi:type="dcterms:W3CDTF">2014-09-01T12:51:00Z</dcterms:created>
  <dcterms:modified xsi:type="dcterms:W3CDTF">2014-09-01T12:51:00Z</dcterms:modified>
</cp:coreProperties>
</file>